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drawings/drawing3.xml" ContentType="application/vnd.openxmlformats-officedocument.drawingml.chartshapes+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657" w:rsidRPr="00C75CDF" w:rsidRDefault="00050657" w:rsidP="00891871">
      <w:pPr>
        <w:pStyle w:val="af3"/>
        <w:spacing w:before="0" w:after="0"/>
        <w:ind w:firstLine="709"/>
      </w:pPr>
      <w:r w:rsidRPr="00C75CDF">
        <w:t>Аналитическая записка</w:t>
      </w:r>
    </w:p>
    <w:p w:rsidR="00050657" w:rsidRPr="00050657" w:rsidRDefault="00050657" w:rsidP="00891871">
      <w:pPr>
        <w:keepNext/>
        <w:keepLines/>
        <w:spacing w:after="0" w:line="240" w:lineRule="auto"/>
        <w:ind w:right="-1" w:firstLine="709"/>
        <w:jc w:val="center"/>
        <w:rPr>
          <w:rFonts w:ascii="Times New Roman" w:hAnsi="Times New Roman"/>
          <w:b/>
          <w:bCs/>
          <w:sz w:val="28"/>
          <w:szCs w:val="28"/>
          <w:lang w:val="ru-RU"/>
        </w:rPr>
      </w:pPr>
      <w:r w:rsidRPr="00050657">
        <w:rPr>
          <w:rFonts w:ascii="Times New Roman" w:hAnsi="Times New Roman"/>
          <w:b/>
          <w:bCs/>
          <w:sz w:val="28"/>
          <w:szCs w:val="28"/>
          <w:lang w:val="ru-RU"/>
        </w:rPr>
        <w:t>об итогах социально-экономического развития Республики Крым</w:t>
      </w:r>
    </w:p>
    <w:p w:rsidR="00050657" w:rsidRPr="00050657" w:rsidRDefault="00050657" w:rsidP="00891871">
      <w:pPr>
        <w:keepNext/>
        <w:keepLines/>
        <w:spacing w:after="0" w:line="240" w:lineRule="auto"/>
        <w:ind w:right="-1" w:firstLine="709"/>
        <w:jc w:val="center"/>
        <w:rPr>
          <w:rFonts w:ascii="Times New Roman" w:hAnsi="Times New Roman"/>
          <w:b/>
          <w:bCs/>
          <w:sz w:val="28"/>
          <w:szCs w:val="28"/>
          <w:lang w:val="ru-RU"/>
        </w:rPr>
      </w:pPr>
      <w:r w:rsidRPr="00050657">
        <w:rPr>
          <w:rFonts w:ascii="Times New Roman" w:hAnsi="Times New Roman"/>
          <w:b/>
          <w:bCs/>
          <w:sz w:val="28"/>
          <w:szCs w:val="28"/>
          <w:lang w:val="ru-RU"/>
        </w:rPr>
        <w:t>за январь-сентябрь 2020 года</w:t>
      </w:r>
    </w:p>
    <w:p w:rsidR="00050657" w:rsidRPr="00050657" w:rsidRDefault="00050657" w:rsidP="00891871">
      <w:pPr>
        <w:keepNext/>
        <w:keepLines/>
        <w:spacing w:after="0" w:line="240" w:lineRule="auto"/>
        <w:ind w:right="-1" w:firstLine="709"/>
        <w:rPr>
          <w:rFonts w:ascii="Times New Roman" w:hAnsi="Times New Roman"/>
          <w:b/>
          <w:bCs/>
          <w:sz w:val="28"/>
          <w:szCs w:val="28"/>
          <w:lang w:val="ru-RU"/>
        </w:rPr>
      </w:pPr>
    </w:p>
    <w:p w:rsidR="00050657" w:rsidRPr="00050657" w:rsidRDefault="00050657" w:rsidP="00891871">
      <w:pPr>
        <w:spacing w:after="0" w:line="240" w:lineRule="auto"/>
        <w:ind w:right="-1" w:firstLine="709"/>
        <w:jc w:val="both"/>
        <w:rPr>
          <w:rFonts w:ascii="Times New Roman" w:hAnsi="Times New Roman"/>
          <w:b/>
          <w:bCs/>
          <w:sz w:val="28"/>
          <w:szCs w:val="28"/>
          <w:lang w:val="ru-RU"/>
        </w:rPr>
      </w:pPr>
      <w:r w:rsidRPr="00050657">
        <w:rPr>
          <w:rFonts w:ascii="Times New Roman" w:hAnsi="Times New Roman"/>
          <w:b/>
          <w:bCs/>
          <w:sz w:val="28"/>
          <w:szCs w:val="28"/>
          <w:lang w:val="ru-RU"/>
        </w:rPr>
        <w:t>1.</w:t>
      </w:r>
      <w:r w:rsidRPr="00050657">
        <w:rPr>
          <w:rFonts w:ascii="Times New Roman" w:hAnsi="Times New Roman"/>
          <w:i/>
          <w:iCs/>
          <w:sz w:val="28"/>
          <w:szCs w:val="28"/>
          <w:lang w:val="ru-RU"/>
        </w:rPr>
        <w:t xml:space="preserve"> </w:t>
      </w:r>
      <w:r w:rsidRPr="00050657">
        <w:rPr>
          <w:rFonts w:ascii="Times New Roman" w:hAnsi="Times New Roman"/>
          <w:b/>
          <w:bCs/>
          <w:sz w:val="28"/>
          <w:szCs w:val="28"/>
          <w:lang w:val="ru-RU"/>
        </w:rPr>
        <w:t>Общая оценка социально-экономической ситуации в регионе</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В январе-сентябре 2020 года в Республике Крым отмечаются следующие тенденции социально-экономического развития. </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В сфере промышленности по итогам января-сентября 2020 года</w:t>
      </w:r>
      <w:r w:rsidRPr="00050657">
        <w:rPr>
          <w:rFonts w:ascii="Times New Roman" w:hAnsi="Times New Roman"/>
          <w:b/>
          <w:bCs/>
          <w:sz w:val="28"/>
          <w:szCs w:val="28"/>
          <w:lang w:val="ru-RU"/>
        </w:rPr>
        <w:t xml:space="preserve"> объем отгруженных товаров</w:t>
      </w:r>
      <w:r w:rsidRPr="00050657">
        <w:rPr>
          <w:rFonts w:ascii="Times New Roman" w:hAnsi="Times New Roman"/>
          <w:sz w:val="28"/>
          <w:szCs w:val="28"/>
          <w:lang w:val="ru-RU"/>
        </w:rPr>
        <w:t xml:space="preserve"> собственного производства, выполненных работ и услуг </w:t>
      </w:r>
      <w:r w:rsidRPr="00050657">
        <w:rPr>
          <w:rFonts w:ascii="Times New Roman" w:hAnsi="Times New Roman"/>
          <w:b/>
          <w:bCs/>
          <w:sz w:val="28"/>
          <w:szCs w:val="28"/>
          <w:lang w:val="ru-RU"/>
        </w:rPr>
        <w:t>вырос</w:t>
      </w:r>
      <w:r w:rsidRPr="00050657">
        <w:rPr>
          <w:rFonts w:ascii="Times New Roman" w:hAnsi="Times New Roman"/>
          <w:sz w:val="28"/>
          <w:szCs w:val="28"/>
          <w:lang w:val="ru-RU"/>
        </w:rPr>
        <w:t xml:space="preserve"> на </w:t>
      </w:r>
      <w:r w:rsidRPr="00050657">
        <w:rPr>
          <w:rFonts w:ascii="Times New Roman" w:hAnsi="Times New Roman"/>
          <w:b/>
          <w:bCs/>
          <w:sz w:val="28"/>
          <w:szCs w:val="28"/>
          <w:lang w:val="ru-RU"/>
        </w:rPr>
        <w:t>13,3%</w:t>
      </w:r>
      <w:r w:rsidRPr="00050657">
        <w:rPr>
          <w:rFonts w:ascii="Times New Roman" w:hAnsi="Times New Roman"/>
          <w:sz w:val="28"/>
          <w:szCs w:val="28"/>
          <w:lang w:val="ru-RU"/>
        </w:rPr>
        <w:t xml:space="preserve"> и превысил </w:t>
      </w:r>
      <w:r w:rsidRPr="00050657">
        <w:rPr>
          <w:rFonts w:ascii="Times New Roman" w:hAnsi="Times New Roman"/>
          <w:b/>
          <w:bCs/>
          <w:sz w:val="28"/>
          <w:szCs w:val="28"/>
          <w:lang w:val="ru-RU"/>
        </w:rPr>
        <w:t>124</w:t>
      </w:r>
      <w:r w:rsidRPr="003A3D39">
        <w:rPr>
          <w:rFonts w:ascii="Times New Roman" w:hAnsi="Times New Roman"/>
          <w:b/>
          <w:bCs/>
          <w:sz w:val="28"/>
          <w:szCs w:val="28"/>
        </w:rPr>
        <w:t> </w:t>
      </w:r>
      <w:proofErr w:type="gramStart"/>
      <w:r w:rsidRPr="00050657">
        <w:rPr>
          <w:rFonts w:ascii="Times New Roman" w:hAnsi="Times New Roman"/>
          <w:b/>
          <w:bCs/>
          <w:sz w:val="28"/>
          <w:szCs w:val="28"/>
          <w:lang w:val="ru-RU"/>
        </w:rPr>
        <w:t>млрд</w:t>
      </w:r>
      <w:proofErr w:type="gramEnd"/>
      <w:r w:rsidRPr="00050657">
        <w:rPr>
          <w:rFonts w:ascii="Times New Roman" w:hAnsi="Times New Roman"/>
          <w:b/>
          <w:bCs/>
          <w:sz w:val="28"/>
          <w:szCs w:val="28"/>
          <w:lang w:val="ru-RU"/>
        </w:rPr>
        <w:t xml:space="preserve"> руб</w:t>
      </w:r>
      <w:r w:rsidRPr="00050657">
        <w:rPr>
          <w:rFonts w:ascii="Times New Roman" w:hAnsi="Times New Roman"/>
          <w:sz w:val="28"/>
          <w:szCs w:val="28"/>
          <w:lang w:val="ru-RU"/>
        </w:rPr>
        <w:t>.</w:t>
      </w:r>
    </w:p>
    <w:p w:rsidR="00050657" w:rsidRPr="00BF0086" w:rsidRDefault="00050657" w:rsidP="00891871">
      <w:pPr>
        <w:pStyle w:val="Default"/>
        <w:ind w:firstLine="709"/>
        <w:jc w:val="both"/>
        <w:rPr>
          <w:color w:val="auto"/>
          <w:sz w:val="28"/>
          <w:szCs w:val="28"/>
        </w:rPr>
      </w:pPr>
      <w:r w:rsidRPr="00A36768">
        <w:rPr>
          <w:b/>
          <w:bCs/>
          <w:color w:val="auto"/>
          <w:sz w:val="28"/>
          <w:szCs w:val="28"/>
        </w:rPr>
        <w:t>Индекс промышленного производства</w:t>
      </w:r>
      <w:r w:rsidRPr="00A36768">
        <w:rPr>
          <w:color w:val="auto"/>
          <w:sz w:val="28"/>
          <w:szCs w:val="28"/>
        </w:rPr>
        <w:t xml:space="preserve"> по итогам января-</w:t>
      </w:r>
      <w:r>
        <w:rPr>
          <w:color w:val="auto"/>
          <w:sz w:val="28"/>
          <w:szCs w:val="28"/>
        </w:rPr>
        <w:t>сентября</w:t>
      </w:r>
      <w:r w:rsidRPr="00A36768">
        <w:rPr>
          <w:color w:val="auto"/>
          <w:sz w:val="28"/>
          <w:szCs w:val="28"/>
        </w:rPr>
        <w:t xml:space="preserve"> </w:t>
      </w:r>
      <w:r w:rsidRPr="00A36768">
        <w:rPr>
          <w:color w:val="auto"/>
          <w:sz w:val="28"/>
          <w:szCs w:val="28"/>
        </w:rPr>
        <w:br/>
      </w:r>
      <w:r w:rsidRPr="00BF0086">
        <w:rPr>
          <w:color w:val="auto"/>
          <w:sz w:val="28"/>
          <w:szCs w:val="28"/>
        </w:rPr>
        <w:t xml:space="preserve">2020 года </w:t>
      </w:r>
      <w:r w:rsidRPr="003A3D39">
        <w:rPr>
          <w:color w:val="auto"/>
          <w:sz w:val="28"/>
          <w:szCs w:val="28"/>
        </w:rPr>
        <w:t xml:space="preserve">составил </w:t>
      </w:r>
      <w:r w:rsidRPr="003A3D39">
        <w:rPr>
          <w:b/>
          <w:color w:val="auto"/>
          <w:sz w:val="28"/>
          <w:szCs w:val="28"/>
        </w:rPr>
        <w:t>100,7%</w:t>
      </w:r>
      <w:r>
        <w:rPr>
          <w:b/>
          <w:color w:val="auto"/>
          <w:sz w:val="28"/>
          <w:szCs w:val="28"/>
        </w:rPr>
        <w:t>.</w:t>
      </w:r>
      <w:r w:rsidRPr="00BF0086">
        <w:rPr>
          <w:color w:val="auto"/>
          <w:sz w:val="28"/>
          <w:szCs w:val="28"/>
        </w:rPr>
        <w:t xml:space="preserve"> </w:t>
      </w:r>
      <w:r>
        <w:rPr>
          <w:b/>
          <w:color w:val="auto"/>
          <w:sz w:val="28"/>
          <w:szCs w:val="28"/>
        </w:rPr>
        <w:t>О</w:t>
      </w:r>
      <w:r>
        <w:rPr>
          <w:b/>
          <w:bCs/>
          <w:color w:val="auto"/>
          <w:sz w:val="28"/>
          <w:szCs w:val="28"/>
        </w:rPr>
        <w:t>тмечается прирост объемов производства</w:t>
      </w:r>
      <w:r w:rsidRPr="00BF0086">
        <w:rPr>
          <w:color w:val="auto"/>
          <w:sz w:val="28"/>
          <w:szCs w:val="28"/>
        </w:rPr>
        <w:t xml:space="preserve"> по обеспечению электрической энергией, газом и паром, кондиционированием воздуха </w:t>
      </w:r>
      <w:r>
        <w:rPr>
          <w:b/>
          <w:bCs/>
          <w:color w:val="auto"/>
          <w:sz w:val="28"/>
          <w:szCs w:val="28"/>
        </w:rPr>
        <w:t>на 4,1</w:t>
      </w:r>
      <w:r w:rsidRPr="00BF0086">
        <w:rPr>
          <w:b/>
          <w:bCs/>
          <w:color w:val="auto"/>
          <w:sz w:val="28"/>
          <w:szCs w:val="28"/>
        </w:rPr>
        <w:t xml:space="preserve">%, </w:t>
      </w:r>
      <w:r w:rsidRPr="00BF0086">
        <w:rPr>
          <w:bCs/>
          <w:color w:val="auto"/>
          <w:sz w:val="28"/>
          <w:szCs w:val="28"/>
        </w:rPr>
        <w:t xml:space="preserve">водоснабжению; водоотведению, организации сбора и утилизации отходов, деятельности по ликвидации загрязнений – </w:t>
      </w:r>
      <w:r w:rsidRPr="00BF0086">
        <w:rPr>
          <w:b/>
          <w:bCs/>
          <w:color w:val="auto"/>
          <w:sz w:val="28"/>
          <w:szCs w:val="28"/>
        </w:rPr>
        <w:t xml:space="preserve">на </w:t>
      </w:r>
      <w:r>
        <w:rPr>
          <w:b/>
          <w:bCs/>
          <w:color w:val="auto"/>
          <w:sz w:val="28"/>
          <w:szCs w:val="28"/>
        </w:rPr>
        <w:t>13,0</w:t>
      </w:r>
      <w:r w:rsidRPr="00BF0086">
        <w:rPr>
          <w:b/>
          <w:bCs/>
          <w:color w:val="auto"/>
          <w:sz w:val="28"/>
          <w:szCs w:val="28"/>
        </w:rPr>
        <w:t>%</w:t>
      </w:r>
      <w:r w:rsidRPr="00BF0086">
        <w:rPr>
          <w:bCs/>
          <w:color w:val="auto"/>
          <w:sz w:val="28"/>
          <w:szCs w:val="28"/>
        </w:rPr>
        <w:t>.</w:t>
      </w:r>
    </w:p>
    <w:p w:rsidR="00050657" w:rsidRPr="00050657" w:rsidRDefault="00050657" w:rsidP="00891871">
      <w:pPr>
        <w:keepNext/>
        <w:keepLines/>
        <w:spacing w:after="0" w:line="240" w:lineRule="auto"/>
        <w:ind w:firstLine="709"/>
        <w:jc w:val="both"/>
        <w:rPr>
          <w:rFonts w:ascii="Times New Roman" w:hAnsi="Times New Roman"/>
          <w:sz w:val="28"/>
          <w:szCs w:val="28"/>
          <w:lang w:val="ru-RU"/>
        </w:rPr>
      </w:pPr>
      <w:r w:rsidRPr="00050657">
        <w:rPr>
          <w:rFonts w:ascii="Times New Roman" w:hAnsi="Times New Roman"/>
          <w:b/>
          <w:bCs/>
          <w:sz w:val="28"/>
          <w:szCs w:val="28"/>
          <w:lang w:val="ru-RU"/>
        </w:rPr>
        <w:t>Производство сельскохозяйственной продукции снизилось на 16,0%,</w:t>
      </w:r>
      <w:r w:rsidRPr="00050657">
        <w:rPr>
          <w:rFonts w:ascii="Times New Roman" w:hAnsi="Times New Roman"/>
          <w:sz w:val="28"/>
          <w:szCs w:val="28"/>
          <w:lang w:val="ru-RU"/>
        </w:rPr>
        <w:t xml:space="preserve"> что обусловлено снижением производства продукции растениеводства на </w:t>
      </w:r>
      <w:r w:rsidRPr="00050657">
        <w:rPr>
          <w:rFonts w:ascii="Times New Roman" w:hAnsi="Times New Roman"/>
          <w:b/>
          <w:bCs/>
          <w:sz w:val="28"/>
          <w:szCs w:val="28"/>
          <w:lang w:val="ru-RU"/>
        </w:rPr>
        <w:t>26,4%</w:t>
      </w:r>
      <w:r w:rsidRPr="00050657">
        <w:rPr>
          <w:rFonts w:ascii="Times New Roman" w:hAnsi="Times New Roman"/>
          <w:sz w:val="28"/>
          <w:szCs w:val="28"/>
          <w:lang w:val="ru-RU"/>
        </w:rPr>
        <w:t xml:space="preserve">, животноводства </w:t>
      </w:r>
      <w:r w:rsidRPr="00050657">
        <w:rPr>
          <w:rFonts w:ascii="Times New Roman" w:hAnsi="Times New Roman"/>
          <w:bCs/>
          <w:sz w:val="28"/>
          <w:szCs w:val="28"/>
          <w:lang w:val="ru-RU"/>
        </w:rPr>
        <w:t>– на 1,9%.</w:t>
      </w:r>
    </w:p>
    <w:p w:rsidR="00050657" w:rsidRPr="00050657" w:rsidRDefault="00050657" w:rsidP="00891871">
      <w:pPr>
        <w:spacing w:after="0" w:line="240" w:lineRule="auto"/>
        <w:ind w:right="-1" w:firstLine="709"/>
        <w:jc w:val="both"/>
        <w:rPr>
          <w:rFonts w:ascii="Times New Roman" w:hAnsi="Times New Roman"/>
          <w:b/>
          <w:bCs/>
          <w:sz w:val="28"/>
          <w:szCs w:val="28"/>
          <w:lang w:val="ru-RU"/>
        </w:rPr>
      </w:pPr>
      <w:r w:rsidRPr="00050657">
        <w:rPr>
          <w:rFonts w:ascii="Times New Roman" w:hAnsi="Times New Roman"/>
          <w:sz w:val="28"/>
          <w:szCs w:val="28"/>
          <w:lang w:val="ru-RU"/>
        </w:rPr>
        <w:t>Объем выполненных</w:t>
      </w:r>
      <w:r w:rsidRPr="00050657">
        <w:rPr>
          <w:rFonts w:ascii="Times New Roman" w:hAnsi="Times New Roman"/>
          <w:b/>
          <w:bCs/>
          <w:sz w:val="28"/>
          <w:szCs w:val="28"/>
          <w:lang w:val="ru-RU"/>
        </w:rPr>
        <w:t xml:space="preserve"> строительных работ </w:t>
      </w:r>
      <w:r w:rsidRPr="00050657">
        <w:rPr>
          <w:rFonts w:ascii="Times New Roman" w:hAnsi="Times New Roman"/>
          <w:sz w:val="28"/>
          <w:szCs w:val="28"/>
          <w:lang w:val="ru-RU"/>
        </w:rPr>
        <w:t xml:space="preserve">составил </w:t>
      </w:r>
      <w:r w:rsidRPr="00050657">
        <w:rPr>
          <w:rFonts w:ascii="Times New Roman" w:hAnsi="Times New Roman"/>
          <w:b/>
          <w:sz w:val="28"/>
          <w:szCs w:val="28"/>
          <w:lang w:val="ru-RU"/>
        </w:rPr>
        <w:t>100,1</w:t>
      </w:r>
      <w:r w:rsidRPr="00BF0086">
        <w:rPr>
          <w:rFonts w:ascii="Times New Roman" w:hAnsi="Times New Roman"/>
          <w:b/>
          <w:bCs/>
          <w:sz w:val="28"/>
          <w:szCs w:val="28"/>
        </w:rPr>
        <w:t> </w:t>
      </w:r>
      <w:proofErr w:type="gramStart"/>
      <w:r w:rsidRPr="00050657">
        <w:rPr>
          <w:rFonts w:ascii="Times New Roman" w:hAnsi="Times New Roman"/>
          <w:b/>
          <w:bCs/>
          <w:sz w:val="28"/>
          <w:szCs w:val="28"/>
          <w:lang w:val="ru-RU"/>
        </w:rPr>
        <w:t>млрд</w:t>
      </w:r>
      <w:proofErr w:type="gramEnd"/>
      <w:r w:rsidRPr="00050657">
        <w:rPr>
          <w:rFonts w:ascii="Times New Roman" w:hAnsi="Times New Roman"/>
          <w:b/>
          <w:bCs/>
          <w:sz w:val="28"/>
          <w:szCs w:val="28"/>
          <w:lang w:val="ru-RU"/>
        </w:rPr>
        <w:t xml:space="preserve"> руб.</w:t>
      </w:r>
      <w:r w:rsidRPr="00050657">
        <w:rPr>
          <w:rFonts w:ascii="Times New Roman" w:hAnsi="Times New Roman"/>
          <w:sz w:val="28"/>
          <w:szCs w:val="28"/>
          <w:lang w:val="ru-RU"/>
        </w:rPr>
        <w:t xml:space="preserve">, что в сопоставимых ценах на </w:t>
      </w:r>
      <w:r w:rsidRPr="00050657">
        <w:rPr>
          <w:rFonts w:ascii="Times New Roman" w:hAnsi="Times New Roman"/>
          <w:b/>
          <w:bCs/>
          <w:sz w:val="28"/>
          <w:szCs w:val="28"/>
          <w:lang w:val="ru-RU"/>
        </w:rPr>
        <w:t>13,9% ниже</w:t>
      </w:r>
      <w:r w:rsidRPr="00050657">
        <w:rPr>
          <w:rFonts w:ascii="Times New Roman" w:hAnsi="Times New Roman"/>
          <w:sz w:val="28"/>
          <w:szCs w:val="28"/>
          <w:lang w:val="ru-RU"/>
        </w:rPr>
        <w:t xml:space="preserve"> уровня января-сентября 2019 года. Объем введенного в эксплуатацию жилья составил </w:t>
      </w:r>
      <w:r w:rsidRPr="00050657">
        <w:rPr>
          <w:rFonts w:ascii="Times New Roman" w:hAnsi="Times New Roman"/>
          <w:b/>
          <w:bCs/>
          <w:sz w:val="28"/>
          <w:szCs w:val="28"/>
          <w:lang w:val="ru-RU"/>
        </w:rPr>
        <w:t xml:space="preserve">387,2 </w:t>
      </w:r>
      <w:proofErr w:type="spellStart"/>
      <w:r w:rsidRPr="00050657">
        <w:rPr>
          <w:rFonts w:ascii="Times New Roman" w:hAnsi="Times New Roman"/>
          <w:b/>
          <w:bCs/>
          <w:sz w:val="28"/>
          <w:szCs w:val="28"/>
          <w:lang w:val="ru-RU"/>
        </w:rPr>
        <w:t>тыс.кв</w:t>
      </w:r>
      <w:proofErr w:type="gramStart"/>
      <w:r w:rsidRPr="00050657">
        <w:rPr>
          <w:rFonts w:ascii="Times New Roman" w:hAnsi="Times New Roman"/>
          <w:b/>
          <w:bCs/>
          <w:sz w:val="28"/>
          <w:szCs w:val="28"/>
          <w:lang w:val="ru-RU"/>
        </w:rPr>
        <w:t>.м</w:t>
      </w:r>
      <w:proofErr w:type="spellEnd"/>
      <w:proofErr w:type="gramEnd"/>
      <w:r w:rsidRPr="00050657">
        <w:rPr>
          <w:rFonts w:ascii="Times New Roman" w:hAnsi="Times New Roman"/>
          <w:sz w:val="28"/>
          <w:szCs w:val="28"/>
          <w:lang w:val="ru-RU"/>
        </w:rPr>
        <w:t>,</w:t>
      </w:r>
      <w:r w:rsidRPr="00050657">
        <w:rPr>
          <w:rFonts w:ascii="Times New Roman" w:hAnsi="Times New Roman"/>
          <w:b/>
          <w:bCs/>
          <w:sz w:val="28"/>
          <w:szCs w:val="28"/>
          <w:lang w:val="ru-RU"/>
        </w:rPr>
        <w:t xml:space="preserve"> </w:t>
      </w:r>
      <w:r w:rsidRPr="00050657">
        <w:rPr>
          <w:rFonts w:ascii="Times New Roman" w:hAnsi="Times New Roman"/>
          <w:sz w:val="28"/>
          <w:szCs w:val="28"/>
          <w:lang w:val="ru-RU"/>
        </w:rPr>
        <w:t xml:space="preserve">что </w:t>
      </w:r>
      <w:r w:rsidRPr="00050657">
        <w:rPr>
          <w:rFonts w:ascii="Times New Roman" w:hAnsi="Times New Roman"/>
          <w:b/>
          <w:bCs/>
          <w:sz w:val="28"/>
          <w:szCs w:val="28"/>
          <w:lang w:val="ru-RU"/>
        </w:rPr>
        <w:t>на 7,7% больше</w:t>
      </w:r>
      <w:r w:rsidRPr="00050657">
        <w:rPr>
          <w:rFonts w:ascii="Times New Roman" w:hAnsi="Times New Roman"/>
          <w:sz w:val="28"/>
          <w:szCs w:val="28"/>
          <w:lang w:val="ru-RU"/>
        </w:rPr>
        <w:t>, чем за аналогичный период 2019 года.</w:t>
      </w:r>
    </w:p>
    <w:p w:rsidR="00050657" w:rsidRPr="00050657" w:rsidRDefault="00050657" w:rsidP="00891871">
      <w:pPr>
        <w:spacing w:after="0" w:line="240" w:lineRule="auto"/>
        <w:ind w:right="-1" w:firstLine="709"/>
        <w:jc w:val="both"/>
        <w:rPr>
          <w:rFonts w:ascii="Times New Roman" w:hAnsi="Times New Roman"/>
          <w:spacing w:val="-6"/>
          <w:sz w:val="28"/>
          <w:szCs w:val="28"/>
          <w:lang w:val="ru-RU"/>
        </w:rPr>
      </w:pPr>
      <w:r w:rsidRPr="00050657">
        <w:rPr>
          <w:rFonts w:ascii="Times New Roman" w:hAnsi="Times New Roman"/>
          <w:spacing w:val="-6"/>
          <w:sz w:val="28"/>
          <w:szCs w:val="28"/>
          <w:lang w:val="ru-RU"/>
        </w:rPr>
        <w:t xml:space="preserve">В 1 полугодии 2020 года в экономику республики вложено </w:t>
      </w:r>
      <w:r w:rsidRPr="00050657">
        <w:rPr>
          <w:rFonts w:ascii="Times New Roman" w:hAnsi="Times New Roman"/>
          <w:b/>
          <w:bCs/>
          <w:spacing w:val="-6"/>
          <w:sz w:val="28"/>
          <w:szCs w:val="28"/>
          <w:lang w:val="ru-RU"/>
        </w:rPr>
        <w:t xml:space="preserve">67,7 </w:t>
      </w:r>
      <w:proofErr w:type="gramStart"/>
      <w:r w:rsidRPr="00050657">
        <w:rPr>
          <w:rFonts w:ascii="Times New Roman" w:hAnsi="Times New Roman"/>
          <w:b/>
          <w:bCs/>
          <w:spacing w:val="-6"/>
          <w:sz w:val="28"/>
          <w:szCs w:val="28"/>
          <w:lang w:val="ru-RU"/>
        </w:rPr>
        <w:t>млрд</w:t>
      </w:r>
      <w:proofErr w:type="gramEnd"/>
      <w:r w:rsidRPr="00050657">
        <w:rPr>
          <w:rFonts w:ascii="Times New Roman" w:hAnsi="Times New Roman"/>
          <w:b/>
          <w:bCs/>
          <w:spacing w:val="-6"/>
          <w:sz w:val="28"/>
          <w:szCs w:val="28"/>
          <w:lang w:val="ru-RU"/>
        </w:rPr>
        <w:t xml:space="preserve"> руб</w:t>
      </w:r>
      <w:r w:rsidRPr="00050657">
        <w:rPr>
          <w:rFonts w:ascii="Times New Roman" w:hAnsi="Times New Roman"/>
          <w:spacing w:val="-6"/>
          <w:sz w:val="28"/>
          <w:szCs w:val="28"/>
          <w:lang w:val="ru-RU"/>
        </w:rPr>
        <w:t xml:space="preserve">. </w:t>
      </w:r>
      <w:r w:rsidRPr="00050657">
        <w:rPr>
          <w:rFonts w:ascii="Times New Roman" w:hAnsi="Times New Roman"/>
          <w:b/>
          <w:spacing w:val="-6"/>
          <w:sz w:val="28"/>
          <w:szCs w:val="28"/>
          <w:lang w:val="ru-RU"/>
        </w:rPr>
        <w:t>инвестиций</w:t>
      </w:r>
      <w:r w:rsidRPr="00050657">
        <w:rPr>
          <w:rFonts w:ascii="Times New Roman" w:hAnsi="Times New Roman"/>
          <w:spacing w:val="-6"/>
          <w:sz w:val="28"/>
          <w:szCs w:val="28"/>
          <w:lang w:val="ru-RU"/>
        </w:rPr>
        <w:t xml:space="preserve"> в основной капитал, что </w:t>
      </w:r>
      <w:r w:rsidRPr="00050657">
        <w:rPr>
          <w:rFonts w:ascii="Times New Roman" w:hAnsi="Times New Roman"/>
          <w:b/>
          <w:bCs/>
          <w:spacing w:val="-6"/>
          <w:sz w:val="28"/>
          <w:szCs w:val="28"/>
          <w:lang w:val="ru-RU"/>
        </w:rPr>
        <w:t xml:space="preserve">на 16,4% меньше </w:t>
      </w:r>
      <w:r w:rsidRPr="00050657">
        <w:rPr>
          <w:rFonts w:ascii="Times New Roman" w:hAnsi="Times New Roman"/>
          <w:spacing w:val="-6"/>
          <w:sz w:val="28"/>
          <w:szCs w:val="28"/>
          <w:lang w:val="ru-RU"/>
        </w:rPr>
        <w:t xml:space="preserve">чем за аналогичный период 2019 года. </w:t>
      </w:r>
    </w:p>
    <w:p w:rsidR="00050657" w:rsidRPr="00050657" w:rsidRDefault="00050657" w:rsidP="00891871">
      <w:pPr>
        <w:spacing w:after="0" w:line="240" w:lineRule="auto"/>
        <w:ind w:right="-1" w:firstLine="709"/>
        <w:jc w:val="both"/>
        <w:rPr>
          <w:rFonts w:ascii="Times New Roman" w:hAnsi="Times New Roman"/>
          <w:b/>
          <w:bCs/>
          <w:sz w:val="28"/>
          <w:szCs w:val="28"/>
          <w:lang w:val="ru-RU"/>
        </w:rPr>
      </w:pPr>
      <w:r w:rsidRPr="00050657">
        <w:rPr>
          <w:rFonts w:ascii="Times New Roman" w:hAnsi="Times New Roman"/>
          <w:b/>
          <w:bCs/>
          <w:sz w:val="28"/>
          <w:szCs w:val="28"/>
          <w:lang w:val="ru-RU"/>
        </w:rPr>
        <w:t>Доходы</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консолидированного</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 xml:space="preserve">бюджета </w:t>
      </w:r>
      <w:r w:rsidRPr="00050657">
        <w:rPr>
          <w:rFonts w:ascii="Times New Roman" w:hAnsi="Times New Roman"/>
          <w:sz w:val="28"/>
          <w:szCs w:val="28"/>
          <w:lang w:val="ru-RU"/>
        </w:rPr>
        <w:t xml:space="preserve">Республики Крым </w:t>
      </w:r>
      <w:r w:rsidRPr="00050657">
        <w:rPr>
          <w:rFonts w:ascii="Times New Roman" w:hAnsi="Times New Roman"/>
          <w:sz w:val="28"/>
          <w:szCs w:val="28"/>
          <w:lang w:val="ru-RU"/>
        </w:rPr>
        <w:br/>
        <w:t xml:space="preserve">за январь-сентябрь 2020 года составили </w:t>
      </w:r>
      <w:r w:rsidRPr="00050657">
        <w:rPr>
          <w:rFonts w:ascii="Times New Roman" w:hAnsi="Times New Roman"/>
          <w:b/>
          <w:bCs/>
          <w:sz w:val="28"/>
          <w:szCs w:val="28"/>
          <w:lang w:val="ru-RU"/>
        </w:rPr>
        <w:t xml:space="preserve">141,9 </w:t>
      </w:r>
      <w:proofErr w:type="gramStart"/>
      <w:r w:rsidRPr="00050657">
        <w:rPr>
          <w:rFonts w:ascii="Times New Roman" w:hAnsi="Times New Roman"/>
          <w:b/>
          <w:bCs/>
          <w:sz w:val="28"/>
          <w:szCs w:val="28"/>
          <w:lang w:val="ru-RU"/>
        </w:rPr>
        <w:t>млрд</w:t>
      </w:r>
      <w:proofErr w:type="gramEnd"/>
      <w:r w:rsidRPr="00050657">
        <w:rPr>
          <w:rFonts w:ascii="Times New Roman" w:hAnsi="Times New Roman"/>
          <w:b/>
          <w:bCs/>
          <w:sz w:val="28"/>
          <w:szCs w:val="28"/>
          <w:lang w:val="ru-RU"/>
        </w:rPr>
        <w:t xml:space="preserve"> руб.,</w:t>
      </w:r>
      <w:r w:rsidRPr="00050657">
        <w:rPr>
          <w:rFonts w:ascii="Times New Roman" w:hAnsi="Times New Roman"/>
          <w:sz w:val="28"/>
          <w:szCs w:val="28"/>
          <w:lang w:val="ru-RU"/>
        </w:rPr>
        <w:t xml:space="preserve"> из них налоговые и неналоговые поступления</w:t>
      </w:r>
      <w:r w:rsidRPr="00050657">
        <w:rPr>
          <w:rFonts w:ascii="Times New Roman" w:hAnsi="Times New Roman"/>
          <w:b/>
          <w:bCs/>
          <w:sz w:val="28"/>
          <w:szCs w:val="28"/>
          <w:lang w:val="ru-RU"/>
        </w:rPr>
        <w:t xml:space="preserve"> – 41,7 млрд руб. </w:t>
      </w:r>
      <w:r w:rsidRPr="00050657">
        <w:rPr>
          <w:rFonts w:ascii="Times New Roman" w:hAnsi="Times New Roman"/>
          <w:sz w:val="28"/>
          <w:szCs w:val="28"/>
          <w:lang w:val="ru-RU"/>
        </w:rPr>
        <w:t xml:space="preserve">(снижение на 2,9%), поступления из федерального бюджета  - </w:t>
      </w:r>
      <w:r w:rsidRPr="00050657">
        <w:rPr>
          <w:rFonts w:ascii="Times New Roman" w:hAnsi="Times New Roman"/>
          <w:b/>
          <w:bCs/>
          <w:sz w:val="28"/>
          <w:szCs w:val="28"/>
          <w:lang w:val="ru-RU"/>
        </w:rPr>
        <w:t xml:space="preserve">100,16 млрд руб. </w:t>
      </w:r>
      <w:r w:rsidRPr="00050657">
        <w:rPr>
          <w:rFonts w:ascii="Times New Roman" w:hAnsi="Times New Roman"/>
          <w:sz w:val="28"/>
          <w:szCs w:val="28"/>
          <w:lang w:val="ru-RU"/>
        </w:rPr>
        <w:t>(рост на 12,3%).</w:t>
      </w:r>
    </w:p>
    <w:p w:rsidR="00050657" w:rsidRPr="00050657" w:rsidRDefault="00050657" w:rsidP="00891871">
      <w:pPr>
        <w:spacing w:after="0" w:line="240" w:lineRule="auto"/>
        <w:ind w:right="-1" w:firstLine="709"/>
        <w:jc w:val="both"/>
        <w:rPr>
          <w:rFonts w:ascii="Times New Roman" w:hAnsi="Times New Roman"/>
          <w:b/>
          <w:bCs/>
          <w:sz w:val="28"/>
          <w:szCs w:val="28"/>
          <w:lang w:val="ru-RU"/>
        </w:rPr>
      </w:pPr>
      <w:r w:rsidRPr="00050657">
        <w:rPr>
          <w:rFonts w:ascii="Times New Roman" w:hAnsi="Times New Roman"/>
          <w:b/>
          <w:bCs/>
          <w:sz w:val="28"/>
          <w:szCs w:val="28"/>
          <w:lang w:val="ru-RU"/>
        </w:rPr>
        <w:t>Финансовый результат до налогообложения</w:t>
      </w:r>
      <w:r w:rsidRPr="00050657">
        <w:rPr>
          <w:rFonts w:ascii="Times New Roman" w:hAnsi="Times New Roman"/>
          <w:sz w:val="28"/>
          <w:szCs w:val="28"/>
          <w:lang w:val="ru-RU"/>
        </w:rPr>
        <w:t xml:space="preserve"> </w:t>
      </w:r>
      <w:proofErr w:type="gramStart"/>
      <w:r w:rsidRPr="00050657">
        <w:rPr>
          <w:rFonts w:ascii="Times New Roman" w:hAnsi="Times New Roman"/>
          <w:sz w:val="28"/>
          <w:szCs w:val="28"/>
          <w:lang w:val="ru-RU"/>
        </w:rPr>
        <w:t>крупных</w:t>
      </w:r>
      <w:proofErr w:type="gramEnd"/>
      <w:r w:rsidRPr="00050657">
        <w:rPr>
          <w:rFonts w:ascii="Times New Roman" w:hAnsi="Times New Roman"/>
          <w:sz w:val="28"/>
          <w:szCs w:val="28"/>
          <w:lang w:val="ru-RU"/>
        </w:rPr>
        <w:t xml:space="preserve"> и средних организаций республики за январь-август 2020 года в действующих ценах составил </w:t>
      </w:r>
      <w:r w:rsidRPr="00050657">
        <w:rPr>
          <w:rFonts w:ascii="Times New Roman" w:hAnsi="Times New Roman"/>
          <w:b/>
          <w:bCs/>
          <w:sz w:val="28"/>
          <w:szCs w:val="28"/>
          <w:lang w:val="ru-RU"/>
        </w:rPr>
        <w:t xml:space="preserve">7,0 </w:t>
      </w:r>
      <w:proofErr w:type="gramStart"/>
      <w:r w:rsidRPr="00050657">
        <w:rPr>
          <w:rFonts w:ascii="Times New Roman" w:hAnsi="Times New Roman"/>
          <w:b/>
          <w:bCs/>
          <w:sz w:val="28"/>
          <w:szCs w:val="28"/>
          <w:lang w:val="ru-RU"/>
        </w:rPr>
        <w:t>млрд</w:t>
      </w:r>
      <w:proofErr w:type="gramEnd"/>
      <w:r w:rsidRPr="00050657">
        <w:rPr>
          <w:rFonts w:ascii="Times New Roman" w:hAnsi="Times New Roman"/>
          <w:b/>
          <w:bCs/>
          <w:sz w:val="28"/>
          <w:szCs w:val="28"/>
          <w:lang w:val="ru-RU"/>
        </w:rPr>
        <w:t xml:space="preserve"> руб. прибыли, </w:t>
      </w:r>
      <w:r w:rsidRPr="00050657">
        <w:rPr>
          <w:rFonts w:ascii="Times New Roman" w:hAnsi="Times New Roman"/>
          <w:bCs/>
          <w:sz w:val="28"/>
          <w:szCs w:val="28"/>
          <w:lang w:val="ru-RU"/>
        </w:rPr>
        <w:t xml:space="preserve">что на </w:t>
      </w:r>
      <w:r w:rsidRPr="00050657">
        <w:rPr>
          <w:rFonts w:ascii="Times New Roman" w:hAnsi="Times New Roman"/>
          <w:b/>
          <w:sz w:val="28"/>
          <w:szCs w:val="28"/>
          <w:lang w:val="ru-RU"/>
        </w:rPr>
        <w:t>9,2% меньше</w:t>
      </w:r>
      <w:r w:rsidRPr="00050657">
        <w:rPr>
          <w:rFonts w:ascii="Times New Roman" w:hAnsi="Times New Roman"/>
          <w:sz w:val="28"/>
          <w:szCs w:val="28"/>
          <w:lang w:val="ru-RU"/>
        </w:rPr>
        <w:t>, чем за аналогичный период 2019 года.</w:t>
      </w:r>
      <w:r w:rsidRPr="00050657">
        <w:rPr>
          <w:rFonts w:ascii="Times New Roman" w:hAnsi="Times New Roman"/>
          <w:b/>
          <w:bCs/>
          <w:sz w:val="28"/>
          <w:szCs w:val="28"/>
          <w:lang w:val="ru-RU"/>
        </w:rPr>
        <w:t xml:space="preserve"> </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b/>
          <w:bCs/>
          <w:sz w:val="28"/>
          <w:szCs w:val="28"/>
          <w:lang w:val="ru-RU"/>
        </w:rPr>
        <w:t xml:space="preserve">Прибыльными </w:t>
      </w:r>
      <w:r w:rsidRPr="00050657">
        <w:rPr>
          <w:rFonts w:ascii="Times New Roman" w:hAnsi="Times New Roman"/>
          <w:sz w:val="28"/>
          <w:szCs w:val="28"/>
          <w:lang w:val="ru-RU"/>
        </w:rPr>
        <w:t xml:space="preserve">организациями, удельный вес которых в январе-августе 2020 года составил </w:t>
      </w:r>
      <w:r w:rsidRPr="00050657">
        <w:rPr>
          <w:rFonts w:ascii="Times New Roman" w:hAnsi="Times New Roman"/>
          <w:b/>
          <w:bCs/>
          <w:sz w:val="28"/>
          <w:szCs w:val="28"/>
          <w:lang w:val="ru-RU"/>
        </w:rPr>
        <w:t xml:space="preserve">59,6% </w:t>
      </w:r>
      <w:r w:rsidRPr="00050657">
        <w:rPr>
          <w:rFonts w:ascii="Times New Roman" w:hAnsi="Times New Roman"/>
          <w:sz w:val="28"/>
          <w:szCs w:val="28"/>
          <w:lang w:val="ru-RU"/>
        </w:rPr>
        <w:t xml:space="preserve">в общем количестве предприятий республики, получено </w:t>
      </w:r>
      <w:r w:rsidRPr="00050657">
        <w:rPr>
          <w:rFonts w:ascii="Times New Roman" w:hAnsi="Times New Roman"/>
          <w:b/>
          <w:bCs/>
          <w:sz w:val="28"/>
          <w:szCs w:val="28"/>
          <w:lang w:val="ru-RU"/>
        </w:rPr>
        <w:t xml:space="preserve">17,4 </w:t>
      </w:r>
      <w:proofErr w:type="gramStart"/>
      <w:r w:rsidRPr="00050657">
        <w:rPr>
          <w:rFonts w:ascii="Times New Roman" w:hAnsi="Times New Roman"/>
          <w:b/>
          <w:bCs/>
          <w:sz w:val="28"/>
          <w:szCs w:val="28"/>
          <w:lang w:val="ru-RU"/>
        </w:rPr>
        <w:t>млрд</w:t>
      </w:r>
      <w:proofErr w:type="gramEnd"/>
      <w:r w:rsidRPr="00050657">
        <w:rPr>
          <w:rFonts w:ascii="Times New Roman" w:hAnsi="Times New Roman"/>
          <w:b/>
          <w:bCs/>
          <w:sz w:val="28"/>
          <w:szCs w:val="28"/>
          <w:lang w:val="ru-RU"/>
        </w:rPr>
        <w:t xml:space="preserve"> руб. прибыли.</w:t>
      </w:r>
      <w:r w:rsidRPr="00050657">
        <w:rPr>
          <w:rFonts w:ascii="Times New Roman" w:hAnsi="Times New Roman"/>
          <w:sz w:val="28"/>
          <w:szCs w:val="28"/>
          <w:lang w:val="ru-RU"/>
        </w:rPr>
        <w:t xml:space="preserve"> По сравнению с январем</w:t>
      </w:r>
      <w:r w:rsidR="003F366F">
        <w:rPr>
          <w:rFonts w:ascii="Times New Roman" w:hAnsi="Times New Roman"/>
          <w:sz w:val="28"/>
          <w:szCs w:val="28"/>
          <w:lang w:val="ru-RU"/>
        </w:rPr>
        <w:t>-августом 2019 </w:t>
      </w:r>
      <w:r w:rsidRPr="00050657">
        <w:rPr>
          <w:rFonts w:ascii="Times New Roman" w:hAnsi="Times New Roman"/>
          <w:sz w:val="28"/>
          <w:szCs w:val="28"/>
          <w:lang w:val="ru-RU"/>
        </w:rPr>
        <w:t xml:space="preserve">года прибыль </w:t>
      </w:r>
      <w:r w:rsidRPr="00050657">
        <w:rPr>
          <w:rFonts w:ascii="Times New Roman" w:hAnsi="Times New Roman"/>
          <w:b/>
          <w:bCs/>
          <w:sz w:val="28"/>
          <w:szCs w:val="28"/>
          <w:lang w:val="ru-RU"/>
        </w:rPr>
        <w:t xml:space="preserve">выросла на 20,8%. </w:t>
      </w:r>
    </w:p>
    <w:p w:rsidR="00050657" w:rsidRPr="00050657" w:rsidRDefault="00050657" w:rsidP="00891871">
      <w:pPr>
        <w:spacing w:after="0" w:line="240" w:lineRule="auto"/>
        <w:ind w:right="-1" w:firstLine="709"/>
        <w:jc w:val="both"/>
        <w:rPr>
          <w:rFonts w:ascii="Times New Roman" w:hAnsi="Times New Roman"/>
          <w:b/>
          <w:bCs/>
          <w:sz w:val="28"/>
          <w:szCs w:val="28"/>
          <w:lang w:val="ru-RU"/>
        </w:rPr>
      </w:pPr>
      <w:r w:rsidRPr="00050657">
        <w:rPr>
          <w:rFonts w:ascii="Times New Roman" w:hAnsi="Times New Roman"/>
          <w:b/>
          <w:bCs/>
          <w:sz w:val="28"/>
          <w:szCs w:val="28"/>
          <w:lang w:val="ru-RU"/>
        </w:rPr>
        <w:t>Оборот розничной торговли</w:t>
      </w:r>
      <w:r w:rsidRPr="00050657">
        <w:rPr>
          <w:rFonts w:ascii="Times New Roman" w:hAnsi="Times New Roman"/>
          <w:sz w:val="28"/>
          <w:szCs w:val="28"/>
          <w:lang w:val="ru-RU"/>
        </w:rPr>
        <w:t xml:space="preserve"> в январе-сентябре 2020 года составил </w:t>
      </w:r>
      <w:r w:rsidRPr="00050657">
        <w:rPr>
          <w:rFonts w:ascii="Times New Roman" w:hAnsi="Times New Roman"/>
          <w:sz w:val="28"/>
          <w:szCs w:val="28"/>
          <w:lang w:val="ru-RU"/>
        </w:rPr>
        <w:br/>
      </w:r>
      <w:r w:rsidRPr="00050657">
        <w:rPr>
          <w:rFonts w:ascii="Times New Roman" w:hAnsi="Times New Roman"/>
          <w:b/>
          <w:bCs/>
          <w:sz w:val="28"/>
          <w:szCs w:val="28"/>
          <w:lang w:val="ru-RU"/>
        </w:rPr>
        <w:t xml:space="preserve">195,5 </w:t>
      </w:r>
      <w:proofErr w:type="gramStart"/>
      <w:r w:rsidRPr="00050657">
        <w:rPr>
          <w:rFonts w:ascii="Times New Roman" w:hAnsi="Times New Roman"/>
          <w:b/>
          <w:bCs/>
          <w:sz w:val="28"/>
          <w:szCs w:val="28"/>
          <w:lang w:val="ru-RU"/>
        </w:rPr>
        <w:t>млрд</w:t>
      </w:r>
      <w:proofErr w:type="gramEnd"/>
      <w:r w:rsidRPr="00050657">
        <w:rPr>
          <w:rFonts w:ascii="Times New Roman" w:hAnsi="Times New Roman"/>
          <w:b/>
          <w:bCs/>
          <w:sz w:val="28"/>
          <w:szCs w:val="28"/>
          <w:lang w:val="ru-RU"/>
        </w:rPr>
        <w:t xml:space="preserve"> руб.</w:t>
      </w:r>
      <w:r w:rsidRPr="00050657">
        <w:rPr>
          <w:rFonts w:ascii="Times New Roman" w:hAnsi="Times New Roman"/>
          <w:sz w:val="28"/>
          <w:szCs w:val="28"/>
          <w:lang w:val="ru-RU"/>
        </w:rPr>
        <w:t xml:space="preserve">, что в сопоставимых ценах ниже уровня января-сентября </w:t>
      </w:r>
      <w:r w:rsidRPr="00050657">
        <w:rPr>
          <w:rFonts w:ascii="Times New Roman" w:hAnsi="Times New Roman"/>
          <w:sz w:val="28"/>
          <w:szCs w:val="28"/>
          <w:lang w:val="ru-RU"/>
        </w:rPr>
        <w:br/>
        <w:t xml:space="preserve">2019 года на </w:t>
      </w:r>
      <w:r w:rsidRPr="00050657">
        <w:rPr>
          <w:rFonts w:ascii="Times New Roman" w:hAnsi="Times New Roman"/>
          <w:b/>
          <w:bCs/>
          <w:sz w:val="28"/>
          <w:szCs w:val="28"/>
          <w:lang w:val="ru-RU"/>
        </w:rPr>
        <w:t xml:space="preserve">6,5%. </w:t>
      </w:r>
    </w:p>
    <w:p w:rsidR="00050657" w:rsidRPr="00050657" w:rsidRDefault="00050657" w:rsidP="00891871">
      <w:pPr>
        <w:spacing w:after="0" w:line="240" w:lineRule="auto"/>
        <w:ind w:right="-1" w:firstLine="709"/>
        <w:jc w:val="both"/>
        <w:rPr>
          <w:rFonts w:ascii="Times New Roman" w:hAnsi="Times New Roman"/>
          <w:sz w:val="28"/>
          <w:szCs w:val="28"/>
          <w:highlight w:val="yellow"/>
          <w:lang w:val="ru-RU"/>
        </w:rPr>
      </w:pPr>
      <w:r w:rsidRPr="00050657">
        <w:rPr>
          <w:rFonts w:ascii="Times New Roman" w:hAnsi="Times New Roman"/>
          <w:b/>
          <w:bCs/>
          <w:sz w:val="28"/>
          <w:szCs w:val="28"/>
          <w:lang w:val="ru-RU"/>
        </w:rPr>
        <w:t>Индекс потребительских цен</w:t>
      </w:r>
      <w:r w:rsidRPr="00050657">
        <w:rPr>
          <w:rFonts w:ascii="Times New Roman" w:hAnsi="Times New Roman"/>
          <w:sz w:val="28"/>
          <w:szCs w:val="28"/>
          <w:lang w:val="ru-RU"/>
        </w:rPr>
        <w:t xml:space="preserve"> в сентябре 2020 года по отношению к  декабрю 2019 года составил </w:t>
      </w:r>
      <w:r w:rsidRPr="00050657">
        <w:rPr>
          <w:rFonts w:ascii="Times New Roman" w:hAnsi="Times New Roman"/>
          <w:b/>
          <w:bCs/>
          <w:sz w:val="28"/>
          <w:szCs w:val="28"/>
          <w:lang w:val="ru-RU"/>
        </w:rPr>
        <w:t>103,2%</w:t>
      </w:r>
      <w:r w:rsidRPr="00050657">
        <w:rPr>
          <w:rFonts w:ascii="Times New Roman" w:hAnsi="Times New Roman"/>
          <w:sz w:val="28"/>
          <w:szCs w:val="28"/>
          <w:lang w:val="ru-RU"/>
        </w:rPr>
        <w:t>, в том числе на</w:t>
      </w:r>
      <w:r w:rsidRPr="00502202">
        <w:rPr>
          <w:rFonts w:ascii="Times New Roman" w:hAnsi="Times New Roman"/>
          <w:sz w:val="28"/>
          <w:szCs w:val="28"/>
        </w:rPr>
        <w:t> </w:t>
      </w:r>
      <w:r w:rsidRPr="00050657">
        <w:rPr>
          <w:rFonts w:ascii="Times New Roman" w:hAnsi="Times New Roman"/>
          <w:sz w:val="28"/>
          <w:szCs w:val="28"/>
          <w:lang w:val="ru-RU"/>
        </w:rPr>
        <w:t>продовольственные товары – 103,8%,  непродовольственные товары – 102,7%, услуги – 102,5%.</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b/>
          <w:bCs/>
          <w:sz w:val="28"/>
          <w:szCs w:val="28"/>
          <w:lang w:val="ru-RU"/>
        </w:rPr>
        <w:t xml:space="preserve">Среднемесячная начисленная заработная плата </w:t>
      </w:r>
      <w:r w:rsidRPr="00050657">
        <w:rPr>
          <w:rFonts w:ascii="Times New Roman" w:hAnsi="Times New Roman"/>
          <w:sz w:val="28"/>
          <w:szCs w:val="28"/>
          <w:lang w:val="ru-RU"/>
        </w:rPr>
        <w:t>штатного работника за январь-</w:t>
      </w:r>
      <w:r w:rsidR="00DB793A">
        <w:rPr>
          <w:rFonts w:ascii="Times New Roman" w:hAnsi="Times New Roman"/>
          <w:sz w:val="28"/>
          <w:szCs w:val="28"/>
          <w:lang w:val="ru-RU"/>
        </w:rPr>
        <w:t>сентябрь</w:t>
      </w:r>
      <w:r w:rsidRPr="00050657">
        <w:rPr>
          <w:rFonts w:ascii="Times New Roman" w:hAnsi="Times New Roman"/>
          <w:sz w:val="28"/>
          <w:szCs w:val="28"/>
          <w:lang w:val="ru-RU"/>
        </w:rPr>
        <w:t xml:space="preserve"> 2020 года составила </w:t>
      </w:r>
      <w:r w:rsidRPr="00050657">
        <w:rPr>
          <w:rFonts w:ascii="Times New Roman" w:hAnsi="Times New Roman"/>
          <w:b/>
          <w:bCs/>
          <w:sz w:val="28"/>
          <w:szCs w:val="28"/>
          <w:lang w:val="ru-RU"/>
        </w:rPr>
        <w:t xml:space="preserve">32 </w:t>
      </w:r>
      <w:r w:rsidR="00DB793A">
        <w:rPr>
          <w:rFonts w:ascii="Times New Roman" w:hAnsi="Times New Roman"/>
          <w:b/>
          <w:bCs/>
          <w:sz w:val="28"/>
          <w:szCs w:val="28"/>
          <w:lang w:val="ru-RU"/>
        </w:rPr>
        <w:t>889</w:t>
      </w:r>
      <w:r w:rsidRPr="00050657">
        <w:rPr>
          <w:rFonts w:ascii="Times New Roman" w:hAnsi="Times New Roman"/>
          <w:b/>
          <w:bCs/>
          <w:sz w:val="28"/>
          <w:szCs w:val="28"/>
          <w:lang w:val="ru-RU"/>
        </w:rPr>
        <w:t xml:space="preserve"> руб</w:t>
      </w:r>
      <w:r w:rsidRPr="00050657">
        <w:rPr>
          <w:rFonts w:ascii="Times New Roman" w:hAnsi="Times New Roman"/>
          <w:sz w:val="28"/>
          <w:szCs w:val="28"/>
          <w:lang w:val="ru-RU"/>
        </w:rPr>
        <w:t xml:space="preserve">. Размер заработной платы </w:t>
      </w:r>
      <w:r w:rsidRPr="00050657">
        <w:rPr>
          <w:rFonts w:ascii="Times New Roman" w:hAnsi="Times New Roman"/>
          <w:b/>
          <w:bCs/>
          <w:sz w:val="28"/>
          <w:szCs w:val="28"/>
          <w:lang w:val="ru-RU"/>
        </w:rPr>
        <w:t xml:space="preserve">увеличился </w:t>
      </w:r>
      <w:r w:rsidRPr="00050657">
        <w:rPr>
          <w:rFonts w:ascii="Times New Roman" w:hAnsi="Times New Roman"/>
          <w:sz w:val="28"/>
          <w:szCs w:val="28"/>
          <w:lang w:val="ru-RU"/>
        </w:rPr>
        <w:t>по сравнению с январем-</w:t>
      </w:r>
      <w:r w:rsidR="00DB793A">
        <w:rPr>
          <w:rFonts w:ascii="Times New Roman" w:hAnsi="Times New Roman"/>
          <w:sz w:val="28"/>
          <w:szCs w:val="28"/>
          <w:lang w:val="ru-RU"/>
        </w:rPr>
        <w:t>сентябрем</w:t>
      </w:r>
      <w:r w:rsidRPr="00050657">
        <w:rPr>
          <w:rFonts w:ascii="Times New Roman" w:hAnsi="Times New Roman"/>
          <w:sz w:val="28"/>
          <w:szCs w:val="28"/>
          <w:lang w:val="ru-RU"/>
        </w:rPr>
        <w:t xml:space="preserve"> 2019 года </w:t>
      </w:r>
      <w:r w:rsidRPr="00050657">
        <w:rPr>
          <w:rFonts w:ascii="Times New Roman" w:hAnsi="Times New Roman"/>
          <w:b/>
          <w:bCs/>
          <w:sz w:val="28"/>
          <w:szCs w:val="28"/>
          <w:lang w:val="ru-RU"/>
        </w:rPr>
        <w:t xml:space="preserve">на </w:t>
      </w:r>
      <w:r w:rsidR="00DB793A">
        <w:rPr>
          <w:rFonts w:ascii="Times New Roman" w:hAnsi="Times New Roman"/>
          <w:b/>
          <w:bCs/>
          <w:sz w:val="28"/>
          <w:szCs w:val="28"/>
          <w:lang w:val="ru-RU"/>
        </w:rPr>
        <w:t>2,9</w:t>
      </w:r>
      <w:r w:rsidRPr="00050657">
        <w:rPr>
          <w:rFonts w:ascii="Times New Roman" w:hAnsi="Times New Roman"/>
          <w:b/>
          <w:bCs/>
          <w:sz w:val="28"/>
          <w:szCs w:val="28"/>
          <w:lang w:val="ru-RU"/>
        </w:rPr>
        <w:t>%</w:t>
      </w:r>
      <w:r w:rsidRPr="00050657">
        <w:rPr>
          <w:rFonts w:ascii="Times New Roman" w:hAnsi="Times New Roman"/>
          <w:sz w:val="28"/>
          <w:szCs w:val="28"/>
          <w:lang w:val="ru-RU"/>
        </w:rPr>
        <w:t>.</w:t>
      </w:r>
    </w:p>
    <w:p w:rsidR="00050657" w:rsidRPr="00050657" w:rsidRDefault="00050657" w:rsidP="00891871">
      <w:pPr>
        <w:spacing w:after="0" w:line="240" w:lineRule="auto"/>
        <w:ind w:right="-1" w:firstLine="709"/>
        <w:jc w:val="both"/>
        <w:rPr>
          <w:rFonts w:ascii="Times New Roman" w:hAnsi="Times New Roman"/>
          <w:sz w:val="28"/>
          <w:szCs w:val="28"/>
          <w:highlight w:val="yellow"/>
          <w:lang w:val="ru-RU"/>
        </w:rPr>
      </w:pPr>
      <w:r w:rsidRPr="00050657">
        <w:rPr>
          <w:rFonts w:ascii="Times New Roman" w:hAnsi="Times New Roman"/>
          <w:b/>
          <w:bCs/>
          <w:sz w:val="28"/>
          <w:szCs w:val="28"/>
          <w:lang w:val="ru-RU"/>
        </w:rPr>
        <w:lastRenderedPageBreak/>
        <w:t>Уровень зарегистрированной безработицы</w:t>
      </w:r>
      <w:r w:rsidRPr="00050657">
        <w:rPr>
          <w:rFonts w:ascii="Times New Roman" w:hAnsi="Times New Roman"/>
          <w:sz w:val="28"/>
          <w:szCs w:val="28"/>
          <w:lang w:val="ru-RU"/>
        </w:rPr>
        <w:t xml:space="preserve"> в сентябре 2020 года относительно начала года увеличился на 4,6 </w:t>
      </w:r>
      <w:proofErr w:type="spellStart"/>
      <w:r w:rsidRPr="00050657">
        <w:rPr>
          <w:rFonts w:ascii="Times New Roman" w:hAnsi="Times New Roman"/>
          <w:sz w:val="28"/>
          <w:szCs w:val="28"/>
          <w:lang w:val="ru-RU"/>
        </w:rPr>
        <w:t>п.п</w:t>
      </w:r>
      <w:proofErr w:type="spellEnd"/>
      <w:r w:rsidRPr="00050657">
        <w:rPr>
          <w:rFonts w:ascii="Times New Roman" w:hAnsi="Times New Roman"/>
          <w:sz w:val="28"/>
          <w:szCs w:val="28"/>
          <w:lang w:val="ru-RU"/>
        </w:rPr>
        <w:t xml:space="preserve">. и составил </w:t>
      </w:r>
      <w:r w:rsidRPr="00050657">
        <w:rPr>
          <w:rFonts w:ascii="Times New Roman" w:hAnsi="Times New Roman"/>
          <w:b/>
          <w:bCs/>
          <w:sz w:val="28"/>
          <w:szCs w:val="28"/>
          <w:lang w:val="ru-RU"/>
        </w:rPr>
        <w:t>5,2%</w:t>
      </w:r>
      <w:r w:rsidRPr="00050657">
        <w:rPr>
          <w:rFonts w:ascii="Times New Roman" w:hAnsi="Times New Roman"/>
          <w:sz w:val="28"/>
          <w:szCs w:val="28"/>
          <w:lang w:val="ru-RU"/>
        </w:rPr>
        <w:t xml:space="preserve">. </w:t>
      </w:r>
    </w:p>
    <w:p w:rsidR="00050657" w:rsidRPr="00050657" w:rsidRDefault="00050657" w:rsidP="00891871">
      <w:pPr>
        <w:spacing w:after="0" w:line="240" w:lineRule="auto"/>
        <w:ind w:firstLine="709"/>
        <w:rPr>
          <w:lang w:val="ru-RU"/>
        </w:rPr>
      </w:pPr>
    </w:p>
    <w:p w:rsidR="00050657" w:rsidRPr="00050657" w:rsidRDefault="00050657" w:rsidP="00891871">
      <w:pPr>
        <w:keepNext/>
        <w:keepLines/>
        <w:spacing w:after="0" w:line="240" w:lineRule="auto"/>
        <w:ind w:right="-1" w:firstLine="709"/>
        <w:jc w:val="center"/>
        <w:rPr>
          <w:rFonts w:ascii="Times New Roman" w:hAnsi="Times New Roman"/>
          <w:b/>
          <w:bCs/>
          <w:sz w:val="28"/>
          <w:szCs w:val="28"/>
          <w:lang w:val="ru-RU"/>
        </w:rPr>
      </w:pPr>
      <w:r w:rsidRPr="00050657">
        <w:rPr>
          <w:rFonts w:ascii="Times New Roman" w:hAnsi="Times New Roman"/>
          <w:b/>
          <w:bCs/>
          <w:sz w:val="28"/>
          <w:szCs w:val="28"/>
          <w:lang w:val="ru-RU"/>
        </w:rPr>
        <w:t>2. Промышленное производство</w:t>
      </w:r>
    </w:p>
    <w:p w:rsidR="00050657" w:rsidRPr="00050657" w:rsidRDefault="00050657" w:rsidP="00891871">
      <w:pPr>
        <w:keepNext/>
        <w:keepLines/>
        <w:spacing w:after="0" w:line="240" w:lineRule="auto"/>
        <w:ind w:right="-1" w:firstLine="709"/>
        <w:jc w:val="center"/>
        <w:rPr>
          <w:rFonts w:ascii="Times New Roman" w:hAnsi="Times New Roman"/>
          <w:b/>
          <w:bCs/>
          <w:sz w:val="28"/>
          <w:szCs w:val="28"/>
          <w:lang w:val="ru-RU"/>
        </w:rPr>
      </w:pP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По итогам января-сентября 2020 года</w:t>
      </w:r>
      <w:r w:rsidRPr="00050657">
        <w:rPr>
          <w:rFonts w:ascii="Times New Roman" w:hAnsi="Times New Roman"/>
          <w:b/>
          <w:bCs/>
          <w:sz w:val="28"/>
          <w:szCs w:val="28"/>
          <w:lang w:val="ru-RU"/>
        </w:rPr>
        <w:t xml:space="preserve"> индекс промышленного производства</w:t>
      </w:r>
      <w:r w:rsidRPr="00050657">
        <w:rPr>
          <w:rFonts w:ascii="Times New Roman" w:hAnsi="Times New Roman"/>
          <w:sz w:val="28"/>
          <w:szCs w:val="28"/>
          <w:lang w:val="ru-RU"/>
        </w:rPr>
        <w:t xml:space="preserve"> составил </w:t>
      </w:r>
      <w:r w:rsidRPr="00050657">
        <w:rPr>
          <w:rFonts w:ascii="Times New Roman" w:hAnsi="Times New Roman"/>
          <w:b/>
          <w:bCs/>
          <w:sz w:val="28"/>
          <w:szCs w:val="28"/>
          <w:lang w:val="ru-RU"/>
        </w:rPr>
        <w:t>100,7%</w:t>
      </w:r>
      <w:r w:rsidRPr="00050657">
        <w:rPr>
          <w:rFonts w:ascii="Times New Roman" w:hAnsi="Times New Roman"/>
          <w:sz w:val="28"/>
          <w:szCs w:val="28"/>
          <w:lang w:val="ru-RU"/>
        </w:rPr>
        <w:t>, в</w:t>
      </w:r>
      <w:r w:rsidRPr="007544C0">
        <w:rPr>
          <w:rFonts w:ascii="Times New Roman" w:hAnsi="Times New Roman"/>
          <w:sz w:val="28"/>
          <w:szCs w:val="28"/>
        </w:rPr>
        <w:t> </w:t>
      </w:r>
      <w:r w:rsidRPr="00050657">
        <w:rPr>
          <w:rFonts w:ascii="Times New Roman" w:hAnsi="Times New Roman"/>
          <w:sz w:val="28"/>
          <w:szCs w:val="28"/>
          <w:lang w:val="ru-RU"/>
        </w:rPr>
        <w:t>том числе:</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 добыча полезных ископаемых – </w:t>
      </w:r>
      <w:r w:rsidRPr="00050657">
        <w:rPr>
          <w:rFonts w:ascii="Times New Roman" w:hAnsi="Times New Roman"/>
          <w:b/>
          <w:bCs/>
          <w:sz w:val="28"/>
          <w:szCs w:val="28"/>
          <w:lang w:val="ru-RU"/>
        </w:rPr>
        <w:t>92,8%</w:t>
      </w:r>
      <w:r w:rsidRPr="00050657">
        <w:rPr>
          <w:rFonts w:ascii="Times New Roman" w:hAnsi="Times New Roman"/>
          <w:sz w:val="28"/>
          <w:szCs w:val="28"/>
          <w:lang w:val="ru-RU"/>
        </w:rPr>
        <w:t>;</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 обрабатывающие производства – </w:t>
      </w:r>
      <w:r w:rsidRPr="00050657">
        <w:rPr>
          <w:rFonts w:ascii="Times New Roman" w:hAnsi="Times New Roman"/>
          <w:b/>
          <w:bCs/>
          <w:sz w:val="28"/>
          <w:szCs w:val="28"/>
          <w:lang w:val="ru-RU"/>
        </w:rPr>
        <w:t>98,3%</w:t>
      </w:r>
      <w:r w:rsidRPr="00050657">
        <w:rPr>
          <w:rFonts w:ascii="Times New Roman" w:hAnsi="Times New Roman"/>
          <w:sz w:val="28"/>
          <w:szCs w:val="28"/>
          <w:lang w:val="ru-RU"/>
        </w:rPr>
        <w:t>;</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w:t>
      </w:r>
      <w:r w:rsidRPr="007544C0">
        <w:rPr>
          <w:rFonts w:ascii="Times New Roman" w:hAnsi="Times New Roman"/>
          <w:sz w:val="28"/>
          <w:szCs w:val="28"/>
        </w:rPr>
        <w:t> </w:t>
      </w:r>
      <w:r w:rsidRPr="00050657">
        <w:rPr>
          <w:rFonts w:ascii="Times New Roman" w:hAnsi="Times New Roman"/>
          <w:sz w:val="28"/>
          <w:szCs w:val="28"/>
          <w:lang w:val="ru-RU"/>
        </w:rPr>
        <w:t xml:space="preserve">обеспечение электрической энергией, газом и паром, кондиционирование воздуха – </w:t>
      </w:r>
      <w:r w:rsidRPr="00050657">
        <w:rPr>
          <w:rFonts w:ascii="Times New Roman" w:hAnsi="Times New Roman"/>
          <w:b/>
          <w:bCs/>
          <w:sz w:val="28"/>
          <w:szCs w:val="28"/>
          <w:lang w:val="ru-RU"/>
        </w:rPr>
        <w:t>104,1%</w:t>
      </w:r>
      <w:r w:rsidRPr="00050657">
        <w:rPr>
          <w:rFonts w:ascii="Times New Roman" w:hAnsi="Times New Roman"/>
          <w:sz w:val="28"/>
          <w:szCs w:val="28"/>
          <w:lang w:val="ru-RU"/>
        </w:rPr>
        <w:t>;</w:t>
      </w:r>
    </w:p>
    <w:p w:rsidR="00050657" w:rsidRPr="00050657" w:rsidRDefault="00050657" w:rsidP="00891871">
      <w:pPr>
        <w:spacing w:after="0" w:line="240" w:lineRule="auto"/>
        <w:ind w:right="-1" w:firstLine="709"/>
        <w:jc w:val="both"/>
        <w:rPr>
          <w:rFonts w:ascii="Times New Roman" w:hAnsi="Times New Roman"/>
          <w:b/>
          <w:bCs/>
          <w:sz w:val="28"/>
          <w:szCs w:val="28"/>
          <w:lang w:val="ru-RU"/>
        </w:rPr>
      </w:pPr>
      <w:r w:rsidRPr="00050657">
        <w:rPr>
          <w:rFonts w:ascii="Times New Roman" w:hAnsi="Times New Roman"/>
          <w:sz w:val="28"/>
          <w:szCs w:val="28"/>
          <w:lang w:val="ru-RU"/>
        </w:rPr>
        <w:t>-</w:t>
      </w:r>
      <w:r w:rsidRPr="007544C0">
        <w:rPr>
          <w:rFonts w:ascii="Times New Roman" w:hAnsi="Times New Roman"/>
          <w:sz w:val="28"/>
          <w:szCs w:val="28"/>
        </w:rPr>
        <w:t> </w:t>
      </w:r>
      <w:r w:rsidRPr="00050657">
        <w:rPr>
          <w:rFonts w:ascii="Times New Roman" w:hAnsi="Times New Roman"/>
          <w:sz w:val="28"/>
          <w:szCs w:val="28"/>
          <w:lang w:val="ru-RU"/>
        </w:rPr>
        <w:t xml:space="preserve">водоснабжение; водоотведение, организация сбора и утилизации отходов, деятельность по ликвидации загрязнений – </w:t>
      </w:r>
      <w:r w:rsidRPr="00050657">
        <w:rPr>
          <w:rFonts w:ascii="Times New Roman" w:hAnsi="Times New Roman"/>
          <w:b/>
          <w:bCs/>
          <w:sz w:val="28"/>
          <w:szCs w:val="28"/>
          <w:lang w:val="ru-RU"/>
        </w:rPr>
        <w:t>113,0%.</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Объем </w:t>
      </w:r>
      <w:r w:rsidRPr="00050657">
        <w:rPr>
          <w:rFonts w:ascii="Times New Roman" w:hAnsi="Times New Roman"/>
          <w:b/>
          <w:bCs/>
          <w:sz w:val="28"/>
          <w:szCs w:val="28"/>
          <w:lang w:val="ru-RU"/>
        </w:rPr>
        <w:t>добычи полезных ископаемых снизился</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 xml:space="preserve">на 7,2% </w:t>
      </w:r>
      <w:r w:rsidRPr="00050657">
        <w:rPr>
          <w:rFonts w:ascii="Times New Roman" w:hAnsi="Times New Roman"/>
          <w:sz w:val="28"/>
          <w:szCs w:val="28"/>
          <w:lang w:val="ru-RU"/>
        </w:rPr>
        <w:t xml:space="preserve">за счет уменьшения </w:t>
      </w:r>
      <w:r w:rsidRPr="00050657">
        <w:rPr>
          <w:rFonts w:ascii="Times New Roman" w:hAnsi="Times New Roman"/>
          <w:b/>
          <w:bCs/>
          <w:sz w:val="28"/>
          <w:szCs w:val="28"/>
          <w:lang w:val="ru-RU"/>
        </w:rPr>
        <w:t>добычи прочих полезных ископаемых на 9,6%,</w:t>
      </w:r>
      <w:r w:rsidRPr="00050657">
        <w:rPr>
          <w:rFonts w:ascii="Times New Roman" w:hAnsi="Times New Roman"/>
          <w:b/>
          <w:bCs/>
          <w:color w:val="C00000"/>
          <w:sz w:val="28"/>
          <w:szCs w:val="28"/>
          <w:lang w:val="ru-RU"/>
        </w:rPr>
        <w:t xml:space="preserve"> </w:t>
      </w:r>
      <w:r w:rsidRPr="00050657">
        <w:rPr>
          <w:rFonts w:ascii="Times New Roman" w:hAnsi="Times New Roman"/>
          <w:sz w:val="28"/>
          <w:szCs w:val="28"/>
          <w:lang w:val="ru-RU"/>
        </w:rPr>
        <w:t>а также</w:t>
      </w:r>
      <w:r w:rsidRPr="00050657">
        <w:rPr>
          <w:rFonts w:ascii="Times New Roman" w:hAnsi="Times New Roman"/>
          <w:b/>
          <w:bCs/>
          <w:sz w:val="28"/>
          <w:szCs w:val="28"/>
          <w:lang w:val="ru-RU"/>
        </w:rPr>
        <w:t xml:space="preserve"> сокращения</w:t>
      </w:r>
      <w:r w:rsidRPr="00050657">
        <w:rPr>
          <w:rFonts w:ascii="Times New Roman" w:hAnsi="Times New Roman"/>
          <w:sz w:val="28"/>
          <w:szCs w:val="28"/>
          <w:lang w:val="ru-RU"/>
        </w:rPr>
        <w:t xml:space="preserve"> добычи </w:t>
      </w:r>
      <w:r w:rsidRPr="00050657">
        <w:rPr>
          <w:rFonts w:ascii="Times New Roman" w:hAnsi="Times New Roman"/>
          <w:b/>
          <w:bCs/>
          <w:sz w:val="28"/>
          <w:szCs w:val="28"/>
          <w:lang w:val="ru-RU"/>
        </w:rPr>
        <w:t>топливно-энергетических полезных ископаемых на 6,2%</w:t>
      </w:r>
      <w:r w:rsidRPr="00050657">
        <w:rPr>
          <w:rFonts w:ascii="Times New Roman" w:hAnsi="Times New Roman"/>
          <w:sz w:val="28"/>
          <w:szCs w:val="28"/>
          <w:lang w:val="ru-RU"/>
        </w:rPr>
        <w:t xml:space="preserve">, что обусловлено уменьшением добычи: </w:t>
      </w:r>
      <w:r w:rsidRPr="00050657">
        <w:rPr>
          <w:rFonts w:ascii="Times New Roman" w:hAnsi="Times New Roman"/>
          <w:b/>
          <w:bCs/>
          <w:sz w:val="28"/>
          <w:szCs w:val="28"/>
          <w:lang w:val="ru-RU"/>
        </w:rPr>
        <w:t xml:space="preserve">природного газа </w:t>
      </w:r>
      <w:r w:rsidRPr="00050657">
        <w:rPr>
          <w:rFonts w:ascii="Times New Roman" w:hAnsi="Times New Roman"/>
          <w:sz w:val="28"/>
          <w:szCs w:val="28"/>
          <w:lang w:val="ru-RU"/>
        </w:rPr>
        <w:t>на</w:t>
      </w:r>
      <w:r w:rsidRPr="00050657">
        <w:rPr>
          <w:rFonts w:ascii="Times New Roman" w:hAnsi="Times New Roman"/>
          <w:b/>
          <w:bCs/>
          <w:sz w:val="28"/>
          <w:szCs w:val="28"/>
          <w:lang w:val="ru-RU"/>
        </w:rPr>
        <w:t xml:space="preserve"> 7,0%</w:t>
      </w:r>
      <w:r w:rsidRPr="00050657">
        <w:rPr>
          <w:rFonts w:ascii="Times New Roman" w:hAnsi="Times New Roman"/>
          <w:sz w:val="28"/>
          <w:szCs w:val="28"/>
          <w:lang w:val="ru-RU"/>
        </w:rPr>
        <w:t xml:space="preserve"> </w:t>
      </w:r>
      <w:r w:rsidRPr="00050657">
        <w:rPr>
          <w:rFonts w:ascii="Times New Roman" w:hAnsi="Times New Roman"/>
          <w:sz w:val="28"/>
          <w:szCs w:val="28"/>
          <w:lang w:val="ru-RU"/>
        </w:rPr>
        <w:br/>
        <w:t>(до 1078,595 млн. м</w:t>
      </w:r>
      <w:r w:rsidRPr="00050657">
        <w:rPr>
          <w:rFonts w:ascii="Times New Roman" w:hAnsi="Times New Roman"/>
          <w:sz w:val="28"/>
          <w:szCs w:val="28"/>
          <w:vertAlign w:val="superscript"/>
          <w:lang w:val="ru-RU"/>
        </w:rPr>
        <w:t>3</w:t>
      </w:r>
      <w:r w:rsidRPr="00050657">
        <w:rPr>
          <w:rFonts w:ascii="Times New Roman" w:hAnsi="Times New Roman"/>
          <w:sz w:val="28"/>
          <w:szCs w:val="28"/>
          <w:lang w:val="ru-RU"/>
        </w:rPr>
        <w:t>) и</w:t>
      </w:r>
      <w:r w:rsidRPr="00050657">
        <w:rPr>
          <w:rFonts w:ascii="Times New Roman" w:hAnsi="Times New Roman"/>
          <w:b/>
          <w:bCs/>
          <w:sz w:val="28"/>
          <w:szCs w:val="28"/>
          <w:lang w:val="ru-RU"/>
        </w:rPr>
        <w:t xml:space="preserve"> газового конденсата</w:t>
      </w:r>
      <w:r w:rsidRPr="00050657">
        <w:rPr>
          <w:rFonts w:ascii="Times New Roman" w:hAnsi="Times New Roman"/>
          <w:sz w:val="28"/>
          <w:szCs w:val="28"/>
          <w:lang w:val="ru-RU"/>
        </w:rPr>
        <w:t xml:space="preserve"> - </w:t>
      </w:r>
      <w:proofErr w:type="gramStart"/>
      <w:r w:rsidRPr="00050657">
        <w:rPr>
          <w:rFonts w:ascii="Times New Roman" w:hAnsi="Times New Roman"/>
          <w:b/>
          <w:bCs/>
          <w:sz w:val="28"/>
          <w:szCs w:val="28"/>
          <w:lang w:val="ru-RU"/>
        </w:rPr>
        <w:t>на</w:t>
      </w:r>
      <w:proofErr w:type="gramEnd"/>
      <w:r w:rsidRPr="00050657">
        <w:rPr>
          <w:rFonts w:ascii="Times New Roman" w:hAnsi="Times New Roman"/>
          <w:b/>
          <w:bCs/>
          <w:sz w:val="28"/>
          <w:szCs w:val="28"/>
          <w:lang w:val="ru-RU"/>
        </w:rPr>
        <w:t xml:space="preserve"> 8,4%</w:t>
      </w:r>
      <w:r w:rsidRPr="00050657">
        <w:rPr>
          <w:rFonts w:ascii="Times New Roman" w:hAnsi="Times New Roman"/>
          <w:sz w:val="28"/>
          <w:szCs w:val="28"/>
          <w:lang w:val="ru-RU"/>
        </w:rPr>
        <w:t xml:space="preserve"> (до 21,621 тыс. т). </w:t>
      </w:r>
      <w:r w:rsidRPr="00050657">
        <w:rPr>
          <w:rFonts w:ascii="Times New Roman" w:hAnsi="Times New Roman"/>
          <w:sz w:val="28"/>
          <w:szCs w:val="28"/>
          <w:lang w:val="ru-RU"/>
        </w:rPr>
        <w:br/>
        <w:t xml:space="preserve">Снижение объемов добычи связано с естественной выработкой запасов углеводородного сырья на месторождениях. Сдерживающим фактором освоения новых месторождений (бурение скважин) являются </w:t>
      </w:r>
      <w:proofErr w:type="spellStart"/>
      <w:r w:rsidRPr="00050657">
        <w:rPr>
          <w:rFonts w:ascii="Times New Roman" w:hAnsi="Times New Roman"/>
          <w:sz w:val="28"/>
          <w:szCs w:val="28"/>
          <w:lang w:val="ru-RU"/>
        </w:rPr>
        <w:t>санкционные</w:t>
      </w:r>
      <w:proofErr w:type="spellEnd"/>
      <w:r w:rsidRPr="00050657">
        <w:rPr>
          <w:rFonts w:ascii="Times New Roman" w:hAnsi="Times New Roman"/>
          <w:sz w:val="28"/>
          <w:szCs w:val="28"/>
          <w:lang w:val="ru-RU"/>
        </w:rPr>
        <w:t xml:space="preserve"> ограничения. </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Добыча </w:t>
      </w:r>
      <w:r w:rsidRPr="00050657">
        <w:rPr>
          <w:rFonts w:ascii="Times New Roman" w:hAnsi="Times New Roman"/>
          <w:b/>
          <w:bCs/>
          <w:sz w:val="28"/>
          <w:szCs w:val="28"/>
          <w:lang w:val="ru-RU"/>
        </w:rPr>
        <w:t xml:space="preserve">нефти увеличилась на 34,2% </w:t>
      </w:r>
      <w:r w:rsidRPr="00050657">
        <w:rPr>
          <w:rFonts w:ascii="Times New Roman" w:hAnsi="Times New Roman"/>
          <w:sz w:val="28"/>
          <w:szCs w:val="28"/>
          <w:lang w:val="ru-RU"/>
        </w:rPr>
        <w:t xml:space="preserve">(до 9,312 </w:t>
      </w:r>
      <w:proofErr w:type="gramStart"/>
      <w:r w:rsidRPr="00050657">
        <w:rPr>
          <w:rFonts w:ascii="Times New Roman" w:hAnsi="Times New Roman"/>
          <w:sz w:val="28"/>
          <w:szCs w:val="28"/>
          <w:lang w:val="ru-RU"/>
        </w:rPr>
        <w:t>млн</w:t>
      </w:r>
      <w:proofErr w:type="gramEnd"/>
      <w:r w:rsidRPr="00050657">
        <w:rPr>
          <w:rFonts w:ascii="Times New Roman" w:hAnsi="Times New Roman"/>
          <w:sz w:val="28"/>
          <w:szCs w:val="28"/>
          <w:lang w:val="ru-RU"/>
        </w:rPr>
        <w:t xml:space="preserve"> тонн), что обусловлено проведением мероприятий по интенсификации добычи на объектах ГУП РК «</w:t>
      </w:r>
      <w:proofErr w:type="spellStart"/>
      <w:r w:rsidRPr="00050657">
        <w:rPr>
          <w:rFonts w:ascii="Times New Roman" w:hAnsi="Times New Roman"/>
          <w:sz w:val="28"/>
          <w:szCs w:val="28"/>
          <w:lang w:val="ru-RU"/>
        </w:rPr>
        <w:t>Черноморнефтегаз</w:t>
      </w:r>
      <w:proofErr w:type="spellEnd"/>
      <w:r w:rsidRPr="00050657">
        <w:rPr>
          <w:rFonts w:ascii="Times New Roman" w:hAnsi="Times New Roman"/>
          <w:sz w:val="28"/>
          <w:szCs w:val="28"/>
          <w:lang w:val="ru-RU"/>
        </w:rPr>
        <w:t>».</w:t>
      </w:r>
    </w:p>
    <w:p w:rsidR="00050657" w:rsidRPr="00050657" w:rsidRDefault="00050657" w:rsidP="00891871">
      <w:pPr>
        <w:spacing w:after="0" w:line="240" w:lineRule="auto"/>
        <w:ind w:right="-1" w:firstLine="709"/>
        <w:jc w:val="both"/>
        <w:rPr>
          <w:rFonts w:ascii="Times New Roman" w:hAnsi="Times New Roman"/>
          <w:sz w:val="28"/>
          <w:szCs w:val="28"/>
          <w:lang w:val="ru-RU"/>
        </w:rPr>
      </w:pPr>
      <w:proofErr w:type="gramStart"/>
      <w:r w:rsidRPr="00050657">
        <w:rPr>
          <w:rFonts w:ascii="Times New Roman" w:hAnsi="Times New Roman"/>
          <w:sz w:val="28"/>
          <w:szCs w:val="28"/>
          <w:lang w:val="ru-RU"/>
        </w:rPr>
        <w:t xml:space="preserve">Объем </w:t>
      </w:r>
      <w:r w:rsidRPr="00050657">
        <w:rPr>
          <w:rFonts w:ascii="Times New Roman" w:hAnsi="Times New Roman"/>
          <w:b/>
          <w:bCs/>
          <w:sz w:val="28"/>
          <w:szCs w:val="28"/>
          <w:lang w:val="ru-RU"/>
        </w:rPr>
        <w:t>обрабатывающих производств</w:t>
      </w:r>
      <w:r w:rsidRPr="00050657">
        <w:rPr>
          <w:rFonts w:ascii="Times New Roman" w:hAnsi="Times New Roman"/>
          <w:sz w:val="28"/>
          <w:szCs w:val="28"/>
          <w:lang w:val="ru-RU"/>
        </w:rPr>
        <w:t xml:space="preserve"> в январе-сентябре 2020 года снизился на </w:t>
      </w:r>
      <w:r w:rsidRPr="00050657">
        <w:rPr>
          <w:rFonts w:ascii="Times New Roman" w:hAnsi="Times New Roman"/>
          <w:b/>
          <w:bCs/>
          <w:sz w:val="28"/>
          <w:szCs w:val="28"/>
          <w:lang w:val="ru-RU"/>
        </w:rPr>
        <w:t>1,7%,</w:t>
      </w:r>
      <w:r w:rsidRPr="00050657">
        <w:rPr>
          <w:rFonts w:ascii="Times New Roman" w:hAnsi="Times New Roman"/>
          <w:color w:val="C00000"/>
          <w:sz w:val="28"/>
          <w:szCs w:val="28"/>
          <w:lang w:val="ru-RU"/>
        </w:rPr>
        <w:t xml:space="preserve"> </w:t>
      </w:r>
      <w:r w:rsidRPr="00050657">
        <w:rPr>
          <w:rFonts w:ascii="Times New Roman" w:hAnsi="Times New Roman"/>
          <w:sz w:val="28"/>
          <w:szCs w:val="28"/>
          <w:lang w:val="ru-RU"/>
        </w:rPr>
        <w:t>что обусловлено уменьшением  производства: пищевых продуктов – на 10,5%, металлургического – на 4,1%, химических веществ и химических продуктов – на 13,2%, машин и оборудования, не включенных в другие группировки, – на 2,2%; готовых металлических изделий, кроме машин и оборудования, – на 19,0%; автотранспортных средств, прицепов и полуприцепов – на 14,7%.</w:t>
      </w:r>
      <w:proofErr w:type="gramEnd"/>
    </w:p>
    <w:p w:rsidR="00050657" w:rsidRPr="007544C0" w:rsidRDefault="00050657" w:rsidP="00891871">
      <w:pPr>
        <w:pStyle w:val="Default"/>
        <w:ind w:firstLine="709"/>
        <w:jc w:val="both"/>
        <w:rPr>
          <w:color w:val="auto"/>
          <w:sz w:val="28"/>
          <w:szCs w:val="28"/>
        </w:rPr>
      </w:pPr>
      <w:proofErr w:type="gramStart"/>
      <w:r w:rsidRPr="007544C0">
        <w:rPr>
          <w:color w:val="auto"/>
          <w:sz w:val="28"/>
          <w:szCs w:val="28"/>
        </w:rPr>
        <w:t xml:space="preserve">В тоже время </w:t>
      </w:r>
      <w:r w:rsidRPr="007544C0">
        <w:rPr>
          <w:b/>
          <w:bCs/>
          <w:color w:val="auto"/>
          <w:sz w:val="28"/>
          <w:szCs w:val="28"/>
        </w:rPr>
        <w:t>увеличилось производство</w:t>
      </w:r>
      <w:r w:rsidRPr="007544C0">
        <w:rPr>
          <w:color w:val="auto"/>
          <w:sz w:val="28"/>
          <w:szCs w:val="28"/>
        </w:rPr>
        <w:t xml:space="preserve"> компьютеров, электронных и оптических изделий – на 23,7%, электрического оборудования – на 22,2%, прочей неметаллической минеральной продукции – на 17,9%, прочих транспортных средств и оборудования – на 16,4%, напитков – на 5,0%, прочих готовых изделий – на 4,6%, </w:t>
      </w:r>
      <w:r>
        <w:rPr>
          <w:color w:val="auto"/>
          <w:sz w:val="28"/>
          <w:szCs w:val="28"/>
        </w:rPr>
        <w:t xml:space="preserve">резиновых и пластмассовых изделий – на 3,3%, </w:t>
      </w:r>
      <w:r w:rsidRPr="007544C0">
        <w:rPr>
          <w:color w:val="auto"/>
          <w:sz w:val="28"/>
          <w:szCs w:val="28"/>
        </w:rPr>
        <w:t xml:space="preserve">ремонт и монтаж </w:t>
      </w:r>
      <w:r>
        <w:rPr>
          <w:color w:val="auto"/>
          <w:sz w:val="28"/>
          <w:szCs w:val="28"/>
        </w:rPr>
        <w:t>машин и оборудования – на 26,2%.</w:t>
      </w:r>
      <w:proofErr w:type="gramEnd"/>
    </w:p>
    <w:p w:rsidR="00050657" w:rsidRPr="00050657" w:rsidRDefault="00050657" w:rsidP="00891871">
      <w:pPr>
        <w:suppressAutoHyphens/>
        <w:spacing w:after="0" w:line="240" w:lineRule="auto"/>
        <w:ind w:right="-1" w:firstLine="709"/>
        <w:jc w:val="both"/>
        <w:rPr>
          <w:rFonts w:ascii="Times New Roman" w:hAnsi="Times New Roman"/>
          <w:sz w:val="28"/>
          <w:szCs w:val="28"/>
          <w:lang w:val="ru-RU"/>
        </w:rPr>
      </w:pPr>
      <w:r w:rsidRPr="00050657">
        <w:rPr>
          <w:rFonts w:ascii="Times New Roman" w:hAnsi="Times New Roman"/>
          <w:b/>
          <w:bCs/>
          <w:sz w:val="28"/>
          <w:szCs w:val="28"/>
          <w:lang w:val="ru-RU"/>
        </w:rPr>
        <w:t>Индекс производства пищевых продуктов</w:t>
      </w:r>
      <w:r w:rsidRPr="00050657">
        <w:rPr>
          <w:rFonts w:ascii="Times New Roman" w:hAnsi="Times New Roman"/>
          <w:sz w:val="28"/>
          <w:szCs w:val="28"/>
          <w:lang w:val="ru-RU"/>
        </w:rPr>
        <w:t xml:space="preserve"> составил </w:t>
      </w:r>
      <w:r w:rsidRPr="00050657">
        <w:rPr>
          <w:rFonts w:ascii="Times New Roman" w:hAnsi="Times New Roman"/>
          <w:b/>
          <w:bCs/>
          <w:sz w:val="28"/>
          <w:szCs w:val="28"/>
          <w:lang w:val="ru-RU"/>
        </w:rPr>
        <w:t xml:space="preserve">89,5%. </w:t>
      </w:r>
      <w:r w:rsidRPr="00050657">
        <w:rPr>
          <w:rFonts w:ascii="Times New Roman" w:hAnsi="Times New Roman"/>
          <w:b/>
          <w:bCs/>
          <w:sz w:val="28"/>
          <w:szCs w:val="28"/>
          <w:lang w:val="ru-RU"/>
        </w:rPr>
        <w:br/>
        <w:t>Снижение</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производства</w:t>
      </w:r>
      <w:r w:rsidRPr="00050657">
        <w:rPr>
          <w:rFonts w:ascii="Times New Roman" w:hAnsi="Times New Roman"/>
          <w:sz w:val="28"/>
          <w:szCs w:val="28"/>
          <w:lang w:val="ru-RU"/>
        </w:rPr>
        <w:t xml:space="preserve"> отмечено на предприятиях по:</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b/>
          <w:sz w:val="28"/>
          <w:szCs w:val="28"/>
          <w:lang w:val="ru-RU"/>
        </w:rPr>
        <w:t>- переработке и консервированию мяса и мясной пищевой продукции</w:t>
      </w:r>
      <w:r w:rsidRPr="00050657">
        <w:rPr>
          <w:rFonts w:ascii="Times New Roman" w:hAnsi="Times New Roman"/>
          <w:sz w:val="28"/>
          <w:szCs w:val="28"/>
          <w:lang w:val="ru-RU"/>
        </w:rPr>
        <w:t xml:space="preserve"> </w:t>
      </w:r>
      <w:r w:rsidRPr="00050657">
        <w:rPr>
          <w:rFonts w:ascii="Times New Roman" w:hAnsi="Times New Roman"/>
          <w:b/>
          <w:sz w:val="28"/>
          <w:szCs w:val="28"/>
          <w:lang w:val="ru-RU"/>
        </w:rPr>
        <w:t>на 21%</w:t>
      </w:r>
      <w:r w:rsidRPr="00050657">
        <w:rPr>
          <w:rFonts w:ascii="Times New Roman" w:hAnsi="Times New Roman"/>
          <w:sz w:val="28"/>
          <w:szCs w:val="28"/>
          <w:lang w:val="ru-RU"/>
        </w:rPr>
        <w:t xml:space="preserve"> за счет снижения объемов производства:</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u w:val="single"/>
          <w:lang w:val="ru-RU"/>
        </w:rPr>
        <w:t>говядины</w:t>
      </w:r>
      <w:r w:rsidRPr="00050657">
        <w:rPr>
          <w:rFonts w:ascii="Times New Roman" w:hAnsi="Times New Roman"/>
          <w:sz w:val="28"/>
          <w:szCs w:val="28"/>
          <w:lang w:val="ru-RU"/>
        </w:rPr>
        <w:t xml:space="preserve"> на предприятиях: ООО «Мясокомбинат «Дружба народов» в</w:t>
      </w:r>
      <w:r>
        <w:rPr>
          <w:rFonts w:ascii="Times New Roman" w:hAnsi="Times New Roman"/>
          <w:sz w:val="28"/>
          <w:szCs w:val="28"/>
        </w:rPr>
        <w:t> </w:t>
      </w:r>
      <w:r w:rsidRPr="00050657">
        <w:rPr>
          <w:rFonts w:ascii="Times New Roman" w:hAnsi="Times New Roman"/>
          <w:sz w:val="28"/>
          <w:szCs w:val="28"/>
          <w:lang w:val="ru-RU"/>
        </w:rPr>
        <w:t>10</w:t>
      </w:r>
      <w:r>
        <w:rPr>
          <w:rFonts w:ascii="Times New Roman" w:hAnsi="Times New Roman"/>
          <w:sz w:val="28"/>
          <w:szCs w:val="28"/>
        </w:rPr>
        <w:t> </w:t>
      </w:r>
      <w:r w:rsidRPr="00050657">
        <w:rPr>
          <w:rFonts w:ascii="Times New Roman" w:hAnsi="Times New Roman"/>
          <w:sz w:val="28"/>
          <w:szCs w:val="28"/>
          <w:lang w:val="ru-RU"/>
        </w:rPr>
        <w:t>раз, ООО «МПК «</w:t>
      </w:r>
      <w:proofErr w:type="spellStart"/>
      <w:r w:rsidRPr="00050657">
        <w:rPr>
          <w:rFonts w:ascii="Times New Roman" w:hAnsi="Times New Roman"/>
          <w:sz w:val="28"/>
          <w:szCs w:val="28"/>
          <w:lang w:val="ru-RU"/>
        </w:rPr>
        <w:t>Скворцово</w:t>
      </w:r>
      <w:proofErr w:type="spellEnd"/>
      <w:r w:rsidRPr="00050657">
        <w:rPr>
          <w:rFonts w:ascii="Times New Roman" w:hAnsi="Times New Roman"/>
          <w:sz w:val="28"/>
          <w:szCs w:val="28"/>
          <w:lang w:val="ru-RU"/>
        </w:rPr>
        <w:t xml:space="preserve">» - на 24,4%; </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u w:val="single"/>
          <w:lang w:val="ru-RU"/>
        </w:rPr>
        <w:t>колбасных изделий</w:t>
      </w:r>
      <w:r w:rsidRPr="00050657">
        <w:rPr>
          <w:rFonts w:ascii="Times New Roman" w:hAnsi="Times New Roman"/>
          <w:sz w:val="28"/>
          <w:szCs w:val="28"/>
          <w:lang w:val="ru-RU"/>
        </w:rPr>
        <w:t xml:space="preserve"> на предприятиях: ООО «А/ф «Зеленогорск» на 1,7%, ООО</w:t>
      </w:r>
      <w:r w:rsidRPr="007544C0">
        <w:rPr>
          <w:rFonts w:ascii="Times New Roman" w:hAnsi="Times New Roman"/>
          <w:sz w:val="28"/>
          <w:szCs w:val="28"/>
        </w:rPr>
        <w:t> </w:t>
      </w:r>
      <w:r w:rsidRPr="00050657">
        <w:rPr>
          <w:rFonts w:ascii="Times New Roman" w:hAnsi="Times New Roman"/>
          <w:sz w:val="28"/>
          <w:szCs w:val="28"/>
          <w:lang w:val="ru-RU"/>
        </w:rPr>
        <w:t>«</w:t>
      </w:r>
      <w:proofErr w:type="spellStart"/>
      <w:r w:rsidRPr="00050657">
        <w:rPr>
          <w:rFonts w:ascii="Times New Roman" w:hAnsi="Times New Roman"/>
          <w:sz w:val="28"/>
          <w:szCs w:val="28"/>
          <w:lang w:val="ru-RU"/>
        </w:rPr>
        <w:t>Азовчане</w:t>
      </w:r>
      <w:proofErr w:type="spellEnd"/>
      <w:r w:rsidRPr="00050657">
        <w:rPr>
          <w:rFonts w:ascii="Times New Roman" w:hAnsi="Times New Roman"/>
          <w:sz w:val="28"/>
          <w:szCs w:val="28"/>
          <w:lang w:val="ru-RU"/>
        </w:rPr>
        <w:t>» на 7,5%, ООО «Мясокомбинат «Дружба народов» на 11,8%, ИП Савченко П.П. на 10,2%, ООО «МПК «</w:t>
      </w:r>
      <w:proofErr w:type="spellStart"/>
      <w:r w:rsidRPr="00050657">
        <w:rPr>
          <w:rFonts w:ascii="Times New Roman" w:hAnsi="Times New Roman"/>
          <w:sz w:val="28"/>
          <w:szCs w:val="28"/>
          <w:lang w:val="ru-RU"/>
        </w:rPr>
        <w:t>Скворцово</w:t>
      </w:r>
      <w:proofErr w:type="spellEnd"/>
      <w:r w:rsidRPr="00050657">
        <w:rPr>
          <w:rFonts w:ascii="Times New Roman" w:hAnsi="Times New Roman"/>
          <w:sz w:val="28"/>
          <w:szCs w:val="28"/>
          <w:lang w:val="ru-RU"/>
        </w:rPr>
        <w:t xml:space="preserve">» на 6,3%, ООО «Люкс-К» </w:t>
      </w:r>
      <w:r w:rsidRPr="00050657">
        <w:rPr>
          <w:rFonts w:ascii="Times New Roman" w:hAnsi="Times New Roman"/>
          <w:sz w:val="28"/>
          <w:szCs w:val="28"/>
          <w:lang w:val="ru-RU"/>
        </w:rPr>
        <w:lastRenderedPageBreak/>
        <w:t>на 22,7%, ООО «</w:t>
      </w:r>
      <w:proofErr w:type="spellStart"/>
      <w:r w:rsidRPr="00050657">
        <w:rPr>
          <w:rFonts w:ascii="Times New Roman" w:hAnsi="Times New Roman"/>
          <w:sz w:val="28"/>
          <w:szCs w:val="28"/>
          <w:lang w:val="ru-RU"/>
        </w:rPr>
        <w:t>Васиет</w:t>
      </w:r>
      <w:proofErr w:type="spellEnd"/>
      <w:r w:rsidRPr="00050657">
        <w:rPr>
          <w:rFonts w:ascii="Times New Roman" w:hAnsi="Times New Roman"/>
          <w:sz w:val="28"/>
          <w:szCs w:val="28"/>
          <w:lang w:val="ru-RU"/>
        </w:rPr>
        <w:t>» на 22,7%, ООО «</w:t>
      </w:r>
      <w:proofErr w:type="spellStart"/>
      <w:r w:rsidRPr="00050657">
        <w:rPr>
          <w:rFonts w:ascii="Times New Roman" w:hAnsi="Times New Roman"/>
          <w:sz w:val="28"/>
          <w:szCs w:val="28"/>
          <w:lang w:val="ru-RU"/>
        </w:rPr>
        <w:t>Халал</w:t>
      </w:r>
      <w:proofErr w:type="spellEnd"/>
      <w:r w:rsidRPr="00050657">
        <w:rPr>
          <w:rFonts w:ascii="Times New Roman" w:hAnsi="Times New Roman"/>
          <w:sz w:val="28"/>
          <w:szCs w:val="28"/>
          <w:lang w:val="ru-RU"/>
        </w:rPr>
        <w:t xml:space="preserve">» </w:t>
      </w:r>
      <w:proofErr w:type="gramStart"/>
      <w:r w:rsidRPr="00050657">
        <w:rPr>
          <w:rFonts w:ascii="Times New Roman" w:hAnsi="Times New Roman"/>
          <w:sz w:val="28"/>
          <w:szCs w:val="28"/>
          <w:lang w:val="ru-RU"/>
        </w:rPr>
        <w:t>на</w:t>
      </w:r>
      <w:proofErr w:type="gramEnd"/>
      <w:r w:rsidRPr="00050657">
        <w:rPr>
          <w:rFonts w:ascii="Times New Roman" w:hAnsi="Times New Roman"/>
          <w:sz w:val="28"/>
          <w:szCs w:val="28"/>
          <w:lang w:val="ru-RU"/>
        </w:rPr>
        <w:t xml:space="preserve"> 48,9% ИП </w:t>
      </w:r>
      <w:proofErr w:type="spellStart"/>
      <w:r w:rsidRPr="00050657">
        <w:rPr>
          <w:rFonts w:ascii="Times New Roman" w:hAnsi="Times New Roman"/>
          <w:sz w:val="28"/>
          <w:szCs w:val="28"/>
          <w:lang w:val="ru-RU"/>
        </w:rPr>
        <w:t>Кишеня</w:t>
      </w:r>
      <w:proofErr w:type="spellEnd"/>
      <w:r w:rsidRPr="00050657">
        <w:rPr>
          <w:rFonts w:ascii="Times New Roman" w:hAnsi="Times New Roman"/>
          <w:sz w:val="28"/>
          <w:szCs w:val="28"/>
          <w:lang w:val="ru-RU"/>
        </w:rPr>
        <w:t xml:space="preserve"> на 30,4%;</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b/>
          <w:sz w:val="28"/>
          <w:szCs w:val="28"/>
          <w:lang w:val="ru-RU"/>
        </w:rPr>
        <w:t>-</w:t>
      </w:r>
      <w:r>
        <w:rPr>
          <w:rFonts w:ascii="Times New Roman" w:hAnsi="Times New Roman"/>
          <w:b/>
          <w:sz w:val="28"/>
          <w:szCs w:val="28"/>
        </w:rPr>
        <w:t> </w:t>
      </w:r>
      <w:r w:rsidRPr="00050657">
        <w:rPr>
          <w:rFonts w:ascii="Times New Roman" w:hAnsi="Times New Roman"/>
          <w:b/>
          <w:sz w:val="28"/>
          <w:szCs w:val="28"/>
          <w:lang w:val="ru-RU"/>
        </w:rPr>
        <w:t>производству продуктов мукомольной и крупяной промышленности, крахмала и крахмалосодержащих продуктов</w:t>
      </w:r>
      <w:r w:rsidRPr="00050657">
        <w:rPr>
          <w:rFonts w:ascii="Times New Roman" w:hAnsi="Times New Roman"/>
          <w:sz w:val="28"/>
          <w:szCs w:val="28"/>
          <w:lang w:val="ru-RU"/>
        </w:rPr>
        <w:t xml:space="preserve"> </w:t>
      </w:r>
      <w:r w:rsidRPr="00050657">
        <w:rPr>
          <w:rFonts w:ascii="Times New Roman" w:hAnsi="Times New Roman"/>
          <w:b/>
          <w:sz w:val="28"/>
          <w:szCs w:val="28"/>
          <w:lang w:val="ru-RU"/>
        </w:rPr>
        <w:t>на 8,0%</w:t>
      </w:r>
      <w:r w:rsidRPr="00050657">
        <w:rPr>
          <w:rFonts w:ascii="Times New Roman" w:hAnsi="Times New Roman"/>
          <w:sz w:val="28"/>
          <w:szCs w:val="28"/>
          <w:lang w:val="ru-RU"/>
        </w:rPr>
        <w:t xml:space="preserve"> за счет снижения объемов производства:</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u w:val="single"/>
          <w:lang w:val="ru-RU"/>
        </w:rPr>
        <w:t>муки</w:t>
      </w:r>
      <w:r w:rsidRPr="00050657">
        <w:rPr>
          <w:rFonts w:ascii="Times New Roman" w:hAnsi="Times New Roman"/>
          <w:sz w:val="28"/>
          <w:szCs w:val="28"/>
          <w:lang w:val="ru-RU"/>
        </w:rPr>
        <w:t xml:space="preserve"> 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«Красногвардейский эл</w:t>
      </w:r>
      <w:r w:rsidR="003F366F">
        <w:rPr>
          <w:rFonts w:ascii="Times New Roman" w:hAnsi="Times New Roman"/>
          <w:sz w:val="28"/>
          <w:szCs w:val="28"/>
          <w:lang w:val="ru-RU"/>
        </w:rPr>
        <w:t>еватор» на 8,9%, КФХ «Десна» на </w:t>
      </w:r>
      <w:r w:rsidRPr="00050657">
        <w:rPr>
          <w:rFonts w:ascii="Times New Roman" w:hAnsi="Times New Roman"/>
          <w:sz w:val="28"/>
          <w:szCs w:val="28"/>
          <w:lang w:val="ru-RU"/>
        </w:rPr>
        <w:t>14,0%, АО «Симферопольский КХП» на 9,2%;</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u w:val="single"/>
          <w:lang w:val="ru-RU"/>
        </w:rPr>
        <w:t>крупы</w:t>
      </w:r>
      <w:r w:rsidRPr="00050657">
        <w:rPr>
          <w:rFonts w:ascii="Times New Roman" w:hAnsi="Times New Roman"/>
          <w:sz w:val="28"/>
          <w:szCs w:val="28"/>
          <w:lang w:val="ru-RU"/>
        </w:rPr>
        <w:t xml:space="preserve"> 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w:t>
      </w:r>
      <w:proofErr w:type="spellStart"/>
      <w:r w:rsidRPr="00050657">
        <w:rPr>
          <w:rFonts w:ascii="Times New Roman" w:hAnsi="Times New Roman"/>
          <w:sz w:val="28"/>
          <w:szCs w:val="28"/>
          <w:lang w:val="ru-RU"/>
        </w:rPr>
        <w:t>Фуражагротехсервис</w:t>
      </w:r>
      <w:proofErr w:type="spellEnd"/>
      <w:r w:rsidRPr="00050657">
        <w:rPr>
          <w:rFonts w:ascii="Times New Roman" w:hAnsi="Times New Roman"/>
          <w:sz w:val="28"/>
          <w:szCs w:val="28"/>
          <w:lang w:val="ru-RU"/>
        </w:rPr>
        <w:t>» на 13,9%, ООО «</w:t>
      </w:r>
      <w:proofErr w:type="spellStart"/>
      <w:r w:rsidRPr="00050657">
        <w:rPr>
          <w:rFonts w:ascii="Times New Roman" w:hAnsi="Times New Roman"/>
          <w:sz w:val="28"/>
          <w:szCs w:val="28"/>
          <w:lang w:val="ru-RU"/>
        </w:rPr>
        <w:t>Чернышевское</w:t>
      </w:r>
      <w:proofErr w:type="spellEnd"/>
      <w:r w:rsidRPr="00050657">
        <w:rPr>
          <w:rFonts w:ascii="Times New Roman" w:hAnsi="Times New Roman"/>
          <w:sz w:val="28"/>
          <w:szCs w:val="28"/>
          <w:lang w:val="ru-RU"/>
        </w:rPr>
        <w:t>» на 64,9%, ИП Лобовиков на 57,6%;</w:t>
      </w:r>
    </w:p>
    <w:p w:rsidR="00050657" w:rsidRPr="00050657" w:rsidRDefault="00050657" w:rsidP="00891871">
      <w:pPr>
        <w:spacing w:after="0" w:line="240" w:lineRule="auto"/>
        <w:ind w:firstLine="709"/>
        <w:jc w:val="both"/>
        <w:rPr>
          <w:rFonts w:ascii="Times New Roman" w:hAnsi="Times New Roman"/>
          <w:sz w:val="28"/>
          <w:szCs w:val="28"/>
          <w:lang w:val="ru-RU"/>
        </w:rPr>
      </w:pPr>
      <w:proofErr w:type="gramStart"/>
      <w:r w:rsidRPr="00050657">
        <w:rPr>
          <w:rFonts w:ascii="Times New Roman" w:hAnsi="Times New Roman"/>
          <w:b/>
          <w:sz w:val="28"/>
          <w:szCs w:val="28"/>
          <w:lang w:val="ru-RU"/>
        </w:rPr>
        <w:t>- производству хлеба и мучных кондитерских изделий на 5,0%</w:t>
      </w:r>
      <w:r w:rsidRPr="00050657">
        <w:rPr>
          <w:rFonts w:ascii="Times New Roman" w:hAnsi="Times New Roman"/>
          <w:sz w:val="28"/>
          <w:szCs w:val="28"/>
          <w:lang w:val="ru-RU"/>
        </w:rPr>
        <w:t xml:space="preserve"> за счет снижения объемов производства на ОО</w:t>
      </w:r>
      <w:r w:rsidR="003F366F">
        <w:rPr>
          <w:rFonts w:ascii="Times New Roman" w:hAnsi="Times New Roman"/>
          <w:sz w:val="28"/>
          <w:szCs w:val="28"/>
          <w:lang w:val="ru-RU"/>
        </w:rPr>
        <w:t xml:space="preserve">О «Фирма </w:t>
      </w:r>
      <w:proofErr w:type="spellStart"/>
      <w:r w:rsidR="003F366F">
        <w:rPr>
          <w:rFonts w:ascii="Times New Roman" w:hAnsi="Times New Roman"/>
          <w:sz w:val="28"/>
          <w:szCs w:val="28"/>
          <w:lang w:val="ru-RU"/>
        </w:rPr>
        <w:t>Дерекой</w:t>
      </w:r>
      <w:proofErr w:type="spellEnd"/>
      <w:r w:rsidR="003F366F">
        <w:rPr>
          <w:rFonts w:ascii="Times New Roman" w:hAnsi="Times New Roman"/>
          <w:sz w:val="28"/>
          <w:szCs w:val="28"/>
          <w:lang w:val="ru-RU"/>
        </w:rPr>
        <w:t>» на 31,2%, ООО </w:t>
      </w:r>
      <w:r w:rsidRPr="00050657">
        <w:rPr>
          <w:rFonts w:ascii="Times New Roman" w:hAnsi="Times New Roman"/>
          <w:sz w:val="28"/>
          <w:szCs w:val="28"/>
          <w:lang w:val="ru-RU"/>
        </w:rPr>
        <w:t>«Агрофирма «Зеленогорск» на 8,8%, КФ</w:t>
      </w:r>
      <w:r w:rsidR="003F366F">
        <w:rPr>
          <w:rFonts w:ascii="Times New Roman" w:hAnsi="Times New Roman"/>
          <w:sz w:val="28"/>
          <w:szCs w:val="28"/>
          <w:lang w:val="ru-RU"/>
        </w:rPr>
        <w:t xml:space="preserve">Х </w:t>
      </w:r>
      <w:proofErr w:type="spellStart"/>
      <w:r w:rsidR="003F366F">
        <w:rPr>
          <w:rFonts w:ascii="Times New Roman" w:hAnsi="Times New Roman"/>
          <w:sz w:val="28"/>
          <w:szCs w:val="28"/>
          <w:lang w:val="ru-RU"/>
        </w:rPr>
        <w:t>Шалашов</w:t>
      </w:r>
      <w:proofErr w:type="spellEnd"/>
      <w:r w:rsidR="003F366F">
        <w:rPr>
          <w:rFonts w:ascii="Times New Roman" w:hAnsi="Times New Roman"/>
          <w:sz w:val="28"/>
          <w:szCs w:val="28"/>
          <w:lang w:val="ru-RU"/>
        </w:rPr>
        <w:t xml:space="preserve"> на 60,5%, ИП Бойко на </w:t>
      </w:r>
      <w:r w:rsidRPr="00050657">
        <w:rPr>
          <w:rFonts w:ascii="Times New Roman" w:hAnsi="Times New Roman"/>
          <w:sz w:val="28"/>
          <w:szCs w:val="28"/>
          <w:lang w:val="ru-RU"/>
        </w:rPr>
        <w:t xml:space="preserve">8,2%, ИП Асанов на 13,7%, СПК «Инициатива» на 23,2%, ИП </w:t>
      </w:r>
      <w:proofErr w:type="spellStart"/>
      <w:r w:rsidRPr="00050657">
        <w:rPr>
          <w:rFonts w:ascii="Times New Roman" w:hAnsi="Times New Roman"/>
          <w:sz w:val="28"/>
          <w:szCs w:val="28"/>
          <w:lang w:val="ru-RU"/>
        </w:rPr>
        <w:t>Манамшев</w:t>
      </w:r>
      <w:proofErr w:type="spellEnd"/>
      <w:r w:rsidRPr="00050657">
        <w:rPr>
          <w:rFonts w:ascii="Times New Roman" w:hAnsi="Times New Roman"/>
          <w:sz w:val="28"/>
          <w:szCs w:val="28"/>
          <w:lang w:val="ru-RU"/>
        </w:rPr>
        <w:t xml:space="preserve"> Д.К. на 17,9%, ИП Гончарова Н.И. на 7,0%, ИП Олейник на 16,8%, ИП </w:t>
      </w:r>
      <w:proofErr w:type="spellStart"/>
      <w:r w:rsidRPr="00050657">
        <w:rPr>
          <w:rFonts w:ascii="Times New Roman" w:hAnsi="Times New Roman"/>
          <w:sz w:val="28"/>
          <w:szCs w:val="28"/>
          <w:lang w:val="ru-RU"/>
        </w:rPr>
        <w:t>Хронин</w:t>
      </w:r>
      <w:proofErr w:type="spellEnd"/>
      <w:r w:rsidRPr="00050657">
        <w:rPr>
          <w:rFonts w:ascii="Times New Roman" w:hAnsi="Times New Roman"/>
          <w:sz w:val="28"/>
          <w:szCs w:val="28"/>
          <w:lang w:val="ru-RU"/>
        </w:rPr>
        <w:t xml:space="preserve"> на 15,7</w:t>
      </w:r>
      <w:proofErr w:type="gramEnd"/>
      <w:r w:rsidRPr="00050657">
        <w:rPr>
          <w:rFonts w:ascii="Times New Roman" w:hAnsi="Times New Roman"/>
          <w:sz w:val="28"/>
          <w:szCs w:val="28"/>
          <w:lang w:val="ru-RU"/>
        </w:rPr>
        <w:t xml:space="preserve">%, ИП Харченко на 27,3%, ИП </w:t>
      </w:r>
      <w:proofErr w:type="spellStart"/>
      <w:r w:rsidRPr="00050657">
        <w:rPr>
          <w:rFonts w:ascii="Times New Roman" w:hAnsi="Times New Roman"/>
          <w:sz w:val="28"/>
          <w:szCs w:val="28"/>
          <w:lang w:val="ru-RU"/>
        </w:rPr>
        <w:t>Мои</w:t>
      </w:r>
      <w:r w:rsidR="003F366F">
        <w:rPr>
          <w:rFonts w:ascii="Times New Roman" w:hAnsi="Times New Roman"/>
          <w:sz w:val="28"/>
          <w:szCs w:val="28"/>
          <w:lang w:val="ru-RU"/>
        </w:rPr>
        <w:t>сейкина</w:t>
      </w:r>
      <w:proofErr w:type="spellEnd"/>
      <w:r w:rsidR="003F366F">
        <w:rPr>
          <w:rFonts w:ascii="Times New Roman" w:hAnsi="Times New Roman"/>
          <w:sz w:val="28"/>
          <w:szCs w:val="28"/>
          <w:lang w:val="ru-RU"/>
        </w:rPr>
        <w:t xml:space="preserve"> на 5,6%, КФХ «Десна» на </w:t>
      </w:r>
      <w:r w:rsidRPr="00050657">
        <w:rPr>
          <w:rFonts w:ascii="Times New Roman" w:hAnsi="Times New Roman"/>
          <w:sz w:val="28"/>
          <w:szCs w:val="28"/>
          <w:lang w:val="ru-RU"/>
        </w:rPr>
        <w:t xml:space="preserve">23,4%, ИП </w:t>
      </w:r>
      <w:proofErr w:type="spellStart"/>
      <w:r w:rsidRPr="00050657">
        <w:rPr>
          <w:rFonts w:ascii="Times New Roman" w:hAnsi="Times New Roman"/>
          <w:sz w:val="28"/>
          <w:szCs w:val="28"/>
          <w:lang w:val="ru-RU"/>
        </w:rPr>
        <w:t>Титорова</w:t>
      </w:r>
      <w:proofErr w:type="spellEnd"/>
      <w:r w:rsidRPr="00050657">
        <w:rPr>
          <w:rFonts w:ascii="Times New Roman" w:hAnsi="Times New Roman"/>
          <w:sz w:val="28"/>
          <w:szCs w:val="28"/>
          <w:lang w:val="ru-RU"/>
        </w:rPr>
        <w:t xml:space="preserve"> на 19,0%, ООО «ПКФ «Пионерское» на </w:t>
      </w:r>
      <w:r w:rsidR="003F366F">
        <w:rPr>
          <w:rFonts w:ascii="Times New Roman" w:hAnsi="Times New Roman"/>
          <w:sz w:val="28"/>
          <w:szCs w:val="28"/>
          <w:lang w:val="ru-RU"/>
        </w:rPr>
        <w:t>15,0%, ООО </w:t>
      </w:r>
      <w:r w:rsidRPr="00050657">
        <w:rPr>
          <w:rFonts w:ascii="Times New Roman" w:hAnsi="Times New Roman"/>
          <w:sz w:val="28"/>
          <w:szCs w:val="28"/>
          <w:lang w:val="ru-RU"/>
        </w:rPr>
        <w:t>«Крым-</w:t>
      </w:r>
      <w:proofErr w:type="spellStart"/>
      <w:r w:rsidRPr="00050657">
        <w:rPr>
          <w:rFonts w:ascii="Times New Roman" w:hAnsi="Times New Roman"/>
          <w:sz w:val="28"/>
          <w:szCs w:val="28"/>
          <w:lang w:val="ru-RU"/>
        </w:rPr>
        <w:t>экопродукт</w:t>
      </w:r>
      <w:proofErr w:type="spellEnd"/>
      <w:r w:rsidRPr="00050657">
        <w:rPr>
          <w:rFonts w:ascii="Times New Roman" w:hAnsi="Times New Roman"/>
          <w:sz w:val="28"/>
          <w:szCs w:val="28"/>
          <w:lang w:val="ru-RU"/>
        </w:rPr>
        <w:t xml:space="preserve">» </w:t>
      </w:r>
      <w:proofErr w:type="gramStart"/>
      <w:r w:rsidRPr="00050657">
        <w:rPr>
          <w:rFonts w:ascii="Times New Roman" w:hAnsi="Times New Roman"/>
          <w:sz w:val="28"/>
          <w:szCs w:val="28"/>
          <w:lang w:val="ru-RU"/>
        </w:rPr>
        <w:t>на</w:t>
      </w:r>
      <w:proofErr w:type="gramEnd"/>
      <w:r w:rsidRPr="00050657">
        <w:rPr>
          <w:rFonts w:ascii="Times New Roman" w:hAnsi="Times New Roman"/>
          <w:sz w:val="28"/>
          <w:szCs w:val="28"/>
          <w:lang w:val="ru-RU"/>
        </w:rPr>
        <w:t xml:space="preserve"> 14,9%.</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В тоже время наблюдается </w:t>
      </w:r>
      <w:r w:rsidRPr="00050657">
        <w:rPr>
          <w:rFonts w:ascii="Times New Roman" w:hAnsi="Times New Roman"/>
          <w:b/>
          <w:bCs/>
          <w:sz w:val="28"/>
          <w:szCs w:val="28"/>
          <w:lang w:val="ru-RU"/>
        </w:rPr>
        <w:t>рост объемов</w:t>
      </w:r>
      <w:r w:rsidRPr="00050657">
        <w:rPr>
          <w:rFonts w:ascii="Times New Roman" w:hAnsi="Times New Roman"/>
          <w:sz w:val="28"/>
          <w:szCs w:val="28"/>
          <w:lang w:val="ru-RU"/>
        </w:rPr>
        <w:t xml:space="preserve"> производства по:</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b/>
          <w:sz w:val="28"/>
          <w:szCs w:val="28"/>
          <w:lang w:val="ru-RU"/>
        </w:rPr>
        <w:t>- переработке и консервированию рыбы, ракообразных и моллюсков</w:t>
      </w:r>
      <w:r w:rsidRPr="00050657">
        <w:rPr>
          <w:rFonts w:ascii="Times New Roman" w:hAnsi="Times New Roman"/>
          <w:sz w:val="28"/>
          <w:szCs w:val="28"/>
          <w:lang w:val="ru-RU"/>
        </w:rPr>
        <w:t xml:space="preserve"> </w:t>
      </w:r>
      <w:r w:rsidRPr="00050657">
        <w:rPr>
          <w:rFonts w:ascii="Times New Roman" w:hAnsi="Times New Roman"/>
          <w:sz w:val="28"/>
          <w:szCs w:val="28"/>
          <w:lang w:val="ru-RU"/>
        </w:rPr>
        <w:br/>
      </w:r>
      <w:r w:rsidRPr="00050657">
        <w:rPr>
          <w:rFonts w:ascii="Times New Roman" w:hAnsi="Times New Roman"/>
          <w:b/>
          <w:bCs/>
          <w:sz w:val="28"/>
          <w:szCs w:val="28"/>
          <w:lang w:val="ru-RU"/>
        </w:rPr>
        <w:t>на</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3,7%</w:t>
      </w:r>
      <w:r w:rsidRPr="00050657">
        <w:rPr>
          <w:rFonts w:ascii="Times New Roman" w:hAnsi="Times New Roman"/>
          <w:sz w:val="28"/>
          <w:szCs w:val="28"/>
          <w:lang w:val="ru-RU"/>
        </w:rPr>
        <w:t xml:space="preserve"> в связи с увеличением объемов производства консервов рыбных – на 13,2% и пресервов рыбных – на 4,1%.</w:t>
      </w:r>
    </w:p>
    <w:p w:rsidR="00050657" w:rsidRPr="00050657" w:rsidRDefault="00050657" w:rsidP="00891871">
      <w:pPr>
        <w:tabs>
          <w:tab w:val="left" w:pos="709"/>
        </w:tabs>
        <w:suppressAutoHyphens/>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Превышение показателей прошлого года отмечено на предприятиях: ООО «Во СТО Крат» на 43,6%, ООО «Консервный комбинат Арктика» на 26,4%, ООО «Фортуна Крым» на 22,2%,</w:t>
      </w:r>
      <w:r w:rsidR="003F366F">
        <w:rPr>
          <w:rFonts w:ascii="Times New Roman" w:hAnsi="Times New Roman"/>
          <w:sz w:val="28"/>
          <w:szCs w:val="28"/>
          <w:lang w:val="ru-RU"/>
        </w:rPr>
        <w:t xml:space="preserve"> ООО «</w:t>
      </w:r>
      <w:proofErr w:type="spellStart"/>
      <w:r w:rsidR="003F366F">
        <w:rPr>
          <w:rFonts w:ascii="Times New Roman" w:hAnsi="Times New Roman"/>
          <w:sz w:val="28"/>
          <w:szCs w:val="28"/>
          <w:lang w:val="ru-RU"/>
        </w:rPr>
        <w:t>Керчьхолод</w:t>
      </w:r>
      <w:proofErr w:type="spellEnd"/>
      <w:r w:rsidR="003F366F">
        <w:rPr>
          <w:rFonts w:ascii="Times New Roman" w:hAnsi="Times New Roman"/>
          <w:sz w:val="28"/>
          <w:szCs w:val="28"/>
          <w:lang w:val="ru-RU"/>
        </w:rPr>
        <w:t>» на 19,0%, ООО </w:t>
      </w:r>
      <w:r w:rsidRPr="00050657">
        <w:rPr>
          <w:rFonts w:ascii="Times New Roman" w:hAnsi="Times New Roman"/>
          <w:sz w:val="28"/>
          <w:szCs w:val="28"/>
          <w:lang w:val="ru-RU"/>
        </w:rPr>
        <w:t>«Звезда рыбака город Керчь» пресервов - на 89,2%.</w:t>
      </w:r>
    </w:p>
    <w:p w:rsidR="00050657" w:rsidRPr="00050657" w:rsidRDefault="00050657" w:rsidP="00891871">
      <w:pPr>
        <w:tabs>
          <w:tab w:val="left" w:pos="709"/>
        </w:tabs>
        <w:suppressAutoHyphens/>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 </w:t>
      </w:r>
      <w:r w:rsidRPr="00050657">
        <w:rPr>
          <w:rFonts w:ascii="Times New Roman" w:hAnsi="Times New Roman"/>
          <w:b/>
          <w:sz w:val="28"/>
          <w:szCs w:val="28"/>
          <w:lang w:val="ru-RU"/>
        </w:rPr>
        <w:t>переработке и консервированию фруктов и овощей</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на 0,8%</w:t>
      </w:r>
      <w:r w:rsidRPr="00050657">
        <w:rPr>
          <w:rFonts w:ascii="Times New Roman" w:hAnsi="Times New Roman"/>
          <w:sz w:val="28"/>
          <w:szCs w:val="28"/>
          <w:lang w:val="ru-RU"/>
        </w:rPr>
        <w:t xml:space="preserve"> за счет увеличения объемов производства 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«Нижнегорский консервный завод»;</w:t>
      </w:r>
    </w:p>
    <w:p w:rsidR="00050657" w:rsidRPr="00050657" w:rsidRDefault="00050657" w:rsidP="00891871">
      <w:pPr>
        <w:spacing w:after="0" w:line="240" w:lineRule="auto"/>
        <w:ind w:firstLine="709"/>
        <w:jc w:val="both"/>
        <w:rPr>
          <w:rFonts w:ascii="Times New Roman" w:hAnsi="Times New Roman"/>
          <w:sz w:val="28"/>
          <w:szCs w:val="28"/>
          <w:lang w:val="ru-RU"/>
        </w:rPr>
      </w:pPr>
      <w:proofErr w:type="gramStart"/>
      <w:r w:rsidRPr="00050657">
        <w:rPr>
          <w:rFonts w:ascii="Times New Roman" w:hAnsi="Times New Roman"/>
          <w:sz w:val="28"/>
          <w:szCs w:val="28"/>
          <w:lang w:val="ru-RU"/>
        </w:rPr>
        <w:t xml:space="preserve">- </w:t>
      </w:r>
      <w:r w:rsidRPr="00050657">
        <w:rPr>
          <w:rFonts w:ascii="Times New Roman" w:hAnsi="Times New Roman"/>
          <w:b/>
          <w:sz w:val="28"/>
          <w:szCs w:val="28"/>
          <w:lang w:val="ru-RU"/>
        </w:rPr>
        <w:t>производству молочной продукции</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на 17,2%</w:t>
      </w:r>
      <w:r w:rsidRPr="00050657">
        <w:rPr>
          <w:rFonts w:ascii="Times New Roman" w:hAnsi="Times New Roman"/>
          <w:sz w:val="28"/>
          <w:szCs w:val="28"/>
          <w:lang w:val="ru-RU"/>
        </w:rPr>
        <w:t xml:space="preserve"> за счет увеличения объемов производства на ООО «А/ф «Зеленогорск» (молока обработанного на 39%, творога на 22,9%, масла сливочного на 10,5%), ООО</w:t>
      </w:r>
      <w:r w:rsidRPr="007544C0">
        <w:rPr>
          <w:rFonts w:ascii="Times New Roman" w:hAnsi="Times New Roman"/>
          <w:sz w:val="28"/>
          <w:szCs w:val="28"/>
        </w:rPr>
        <w:t> </w:t>
      </w:r>
      <w:r w:rsidRPr="00050657">
        <w:rPr>
          <w:rFonts w:ascii="Times New Roman" w:hAnsi="Times New Roman"/>
          <w:sz w:val="28"/>
          <w:szCs w:val="28"/>
          <w:lang w:val="ru-RU"/>
        </w:rPr>
        <w:t>«Крымский молочник» (молока обработанного на 5%, масла сливочного на 40%, сыров на 16,3%, творога на 33,3%), ООО «Юг-молоко» (молока обработанного на 0,3%, творога на 28%, продуктов кисломолочных на 0,9%), ООО «Новатор» (молока обработанного</w:t>
      </w:r>
      <w:proofErr w:type="gramEnd"/>
      <w:r w:rsidRPr="00050657">
        <w:rPr>
          <w:rFonts w:ascii="Times New Roman" w:hAnsi="Times New Roman"/>
          <w:sz w:val="28"/>
          <w:szCs w:val="28"/>
          <w:lang w:val="ru-RU"/>
        </w:rPr>
        <w:t xml:space="preserve"> на 12,8%, масла сливочного на 24,3%, продуктов кисломолочных на 47,4%, творога на 42,9%), ООО «ДК «</w:t>
      </w:r>
      <w:proofErr w:type="spellStart"/>
      <w:r w:rsidRPr="00050657">
        <w:rPr>
          <w:rFonts w:ascii="Times New Roman" w:hAnsi="Times New Roman"/>
          <w:sz w:val="28"/>
          <w:szCs w:val="28"/>
          <w:lang w:val="ru-RU"/>
        </w:rPr>
        <w:t>Мегатрейд</w:t>
      </w:r>
      <w:proofErr w:type="spellEnd"/>
      <w:r w:rsidRPr="00050657">
        <w:rPr>
          <w:rFonts w:ascii="Times New Roman" w:hAnsi="Times New Roman"/>
          <w:sz w:val="28"/>
          <w:szCs w:val="28"/>
          <w:lang w:val="ru-RU"/>
        </w:rPr>
        <w:t xml:space="preserve">-Юг» (молока обработанного на 2,5%, сыров </w:t>
      </w:r>
      <w:proofErr w:type="gramStart"/>
      <w:r w:rsidRPr="00050657">
        <w:rPr>
          <w:rFonts w:ascii="Times New Roman" w:hAnsi="Times New Roman"/>
          <w:sz w:val="28"/>
          <w:szCs w:val="28"/>
          <w:lang w:val="ru-RU"/>
        </w:rPr>
        <w:t>на</w:t>
      </w:r>
      <w:proofErr w:type="gramEnd"/>
      <w:r w:rsidRPr="00050657">
        <w:rPr>
          <w:rFonts w:ascii="Times New Roman" w:hAnsi="Times New Roman"/>
          <w:sz w:val="28"/>
          <w:szCs w:val="28"/>
          <w:lang w:val="ru-RU"/>
        </w:rPr>
        <w:t xml:space="preserve"> 16,5%, творога на 1,4%, продуктов кисломолочных на 2,5%).</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Индекс промышленного </w:t>
      </w:r>
      <w:r w:rsidRPr="00050657">
        <w:rPr>
          <w:rFonts w:ascii="Times New Roman" w:hAnsi="Times New Roman"/>
          <w:b/>
          <w:sz w:val="28"/>
          <w:szCs w:val="28"/>
          <w:lang w:val="ru-RU"/>
        </w:rPr>
        <w:t>производства</w:t>
      </w:r>
      <w:r w:rsidRPr="00050657">
        <w:rPr>
          <w:rFonts w:ascii="Times New Roman" w:hAnsi="Times New Roman"/>
          <w:sz w:val="28"/>
          <w:szCs w:val="28"/>
          <w:lang w:val="ru-RU"/>
        </w:rPr>
        <w:t xml:space="preserve"> </w:t>
      </w:r>
      <w:r w:rsidRPr="00050657">
        <w:rPr>
          <w:rFonts w:ascii="Times New Roman" w:hAnsi="Times New Roman"/>
          <w:b/>
          <w:sz w:val="28"/>
          <w:szCs w:val="28"/>
          <w:lang w:val="ru-RU"/>
        </w:rPr>
        <w:t>напитков</w:t>
      </w:r>
      <w:r w:rsidRPr="00050657">
        <w:rPr>
          <w:rFonts w:ascii="Times New Roman" w:hAnsi="Times New Roman"/>
          <w:sz w:val="28"/>
          <w:szCs w:val="28"/>
          <w:lang w:val="ru-RU"/>
        </w:rPr>
        <w:t xml:space="preserve"> в январе-сентябре 2020</w:t>
      </w:r>
      <w:r>
        <w:rPr>
          <w:rFonts w:ascii="Times New Roman" w:hAnsi="Times New Roman"/>
          <w:sz w:val="28"/>
          <w:szCs w:val="28"/>
        </w:rPr>
        <w:t> </w:t>
      </w:r>
      <w:r w:rsidRPr="00050657">
        <w:rPr>
          <w:rFonts w:ascii="Times New Roman" w:hAnsi="Times New Roman"/>
          <w:sz w:val="28"/>
          <w:szCs w:val="28"/>
          <w:lang w:val="ru-RU"/>
        </w:rPr>
        <w:t xml:space="preserve">года составил </w:t>
      </w:r>
      <w:r w:rsidRPr="00050657">
        <w:rPr>
          <w:rFonts w:ascii="Times New Roman" w:hAnsi="Times New Roman"/>
          <w:b/>
          <w:sz w:val="28"/>
          <w:szCs w:val="28"/>
          <w:lang w:val="ru-RU"/>
        </w:rPr>
        <w:t>105,0%.</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b/>
          <w:sz w:val="28"/>
          <w:szCs w:val="28"/>
          <w:lang w:val="ru-RU"/>
        </w:rPr>
        <w:t xml:space="preserve">Увеличено </w:t>
      </w:r>
      <w:r w:rsidRPr="00050657">
        <w:rPr>
          <w:rFonts w:ascii="Times New Roman" w:hAnsi="Times New Roman"/>
          <w:sz w:val="28"/>
          <w:szCs w:val="28"/>
          <w:lang w:val="ru-RU"/>
        </w:rPr>
        <w:t>производство:</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коньяка на 5,3% за счет увеличения объемов производства н</w:t>
      </w:r>
      <w:proofErr w:type="gramStart"/>
      <w:r w:rsidRPr="00050657">
        <w:rPr>
          <w:rFonts w:ascii="Times New Roman" w:hAnsi="Times New Roman"/>
          <w:sz w:val="28"/>
          <w:szCs w:val="28"/>
          <w:lang w:val="ru-RU"/>
        </w:rPr>
        <w:t>а ООО</w:t>
      </w:r>
      <w:proofErr w:type="gramEnd"/>
      <w:r>
        <w:rPr>
          <w:rFonts w:ascii="Times New Roman" w:hAnsi="Times New Roman"/>
          <w:sz w:val="28"/>
          <w:szCs w:val="28"/>
        </w:rPr>
        <w:t> </w:t>
      </w:r>
      <w:r w:rsidRPr="00050657">
        <w:rPr>
          <w:rFonts w:ascii="Times New Roman" w:hAnsi="Times New Roman"/>
          <w:sz w:val="28"/>
          <w:szCs w:val="28"/>
          <w:lang w:val="ru-RU"/>
        </w:rPr>
        <w:t>«Завод Первомайский» на 42,4%;</w:t>
      </w:r>
    </w:p>
    <w:p w:rsidR="00050657" w:rsidRPr="00050657" w:rsidRDefault="00050657" w:rsidP="00891871">
      <w:pPr>
        <w:spacing w:after="0" w:line="240" w:lineRule="auto"/>
        <w:ind w:firstLine="709"/>
        <w:jc w:val="both"/>
        <w:rPr>
          <w:rFonts w:ascii="Times New Roman" w:hAnsi="Times New Roman"/>
          <w:sz w:val="28"/>
          <w:szCs w:val="28"/>
          <w:lang w:val="ru-RU"/>
        </w:rPr>
      </w:pPr>
      <w:proofErr w:type="gramStart"/>
      <w:r w:rsidRPr="00050657">
        <w:rPr>
          <w:rFonts w:ascii="Times New Roman" w:hAnsi="Times New Roman"/>
          <w:sz w:val="28"/>
          <w:szCs w:val="28"/>
          <w:lang w:val="ru-RU"/>
        </w:rPr>
        <w:t>- вина на 24,6% за счет увеличения объемов производства на Черноморский филиал ООО «</w:t>
      </w:r>
      <w:proofErr w:type="spellStart"/>
      <w:r w:rsidRPr="00050657">
        <w:rPr>
          <w:rFonts w:ascii="Times New Roman" w:hAnsi="Times New Roman"/>
          <w:sz w:val="28"/>
          <w:szCs w:val="28"/>
          <w:lang w:val="ru-RU"/>
        </w:rPr>
        <w:t>Инкерманский</w:t>
      </w:r>
      <w:proofErr w:type="spellEnd"/>
      <w:r w:rsidRPr="00050657">
        <w:rPr>
          <w:rFonts w:ascii="Times New Roman" w:hAnsi="Times New Roman"/>
          <w:sz w:val="28"/>
          <w:szCs w:val="28"/>
          <w:lang w:val="ru-RU"/>
        </w:rPr>
        <w:t xml:space="preserve"> завод марочных вин» на 12,2%, АО</w:t>
      </w:r>
      <w:r>
        <w:rPr>
          <w:rFonts w:ascii="Times New Roman" w:hAnsi="Times New Roman"/>
          <w:sz w:val="28"/>
          <w:szCs w:val="28"/>
        </w:rPr>
        <w:t> </w:t>
      </w:r>
      <w:r w:rsidRPr="00050657">
        <w:rPr>
          <w:rFonts w:ascii="Times New Roman" w:hAnsi="Times New Roman"/>
          <w:sz w:val="28"/>
          <w:szCs w:val="28"/>
          <w:lang w:val="ru-RU"/>
        </w:rPr>
        <w:t>«</w:t>
      </w:r>
      <w:proofErr w:type="spellStart"/>
      <w:r w:rsidRPr="00050657">
        <w:rPr>
          <w:rFonts w:ascii="Times New Roman" w:hAnsi="Times New Roman"/>
          <w:sz w:val="28"/>
          <w:szCs w:val="28"/>
          <w:lang w:val="ru-RU"/>
        </w:rPr>
        <w:t>Старокрымский</w:t>
      </w:r>
      <w:proofErr w:type="spellEnd"/>
      <w:r w:rsidRPr="00050657">
        <w:rPr>
          <w:rFonts w:ascii="Times New Roman" w:hAnsi="Times New Roman"/>
          <w:sz w:val="28"/>
          <w:szCs w:val="28"/>
          <w:lang w:val="ru-RU"/>
        </w:rPr>
        <w:t>» на 35,4%, АО «Золотое поле» на 6,7%, ООО</w:t>
      </w:r>
      <w:r>
        <w:rPr>
          <w:rFonts w:ascii="Times New Roman" w:hAnsi="Times New Roman"/>
          <w:sz w:val="28"/>
          <w:szCs w:val="28"/>
        </w:rPr>
        <w:t> </w:t>
      </w:r>
      <w:r w:rsidRPr="00050657">
        <w:rPr>
          <w:rFonts w:ascii="Times New Roman" w:hAnsi="Times New Roman"/>
          <w:sz w:val="28"/>
          <w:szCs w:val="28"/>
          <w:lang w:val="ru-RU"/>
        </w:rPr>
        <w:t>«</w:t>
      </w:r>
      <w:proofErr w:type="spellStart"/>
      <w:r w:rsidRPr="00050657">
        <w:rPr>
          <w:rFonts w:ascii="Times New Roman" w:hAnsi="Times New Roman"/>
          <w:sz w:val="28"/>
          <w:szCs w:val="28"/>
          <w:lang w:val="ru-RU"/>
        </w:rPr>
        <w:t>Атанель</w:t>
      </w:r>
      <w:proofErr w:type="spellEnd"/>
      <w:r w:rsidRPr="00050657">
        <w:rPr>
          <w:rFonts w:ascii="Times New Roman" w:hAnsi="Times New Roman"/>
          <w:sz w:val="28"/>
          <w:szCs w:val="28"/>
          <w:lang w:val="ru-RU"/>
        </w:rPr>
        <w:t>» в</w:t>
      </w:r>
      <w:r>
        <w:rPr>
          <w:rFonts w:ascii="Times New Roman" w:hAnsi="Times New Roman"/>
          <w:sz w:val="28"/>
          <w:szCs w:val="28"/>
        </w:rPr>
        <w:t> </w:t>
      </w:r>
      <w:r w:rsidRPr="00050657">
        <w:rPr>
          <w:rFonts w:ascii="Times New Roman" w:hAnsi="Times New Roman"/>
          <w:sz w:val="28"/>
          <w:szCs w:val="28"/>
          <w:lang w:val="ru-RU"/>
        </w:rPr>
        <w:t>2</w:t>
      </w:r>
      <w:r>
        <w:rPr>
          <w:rFonts w:ascii="Times New Roman" w:hAnsi="Times New Roman"/>
          <w:sz w:val="28"/>
          <w:szCs w:val="28"/>
        </w:rPr>
        <w:t> </w:t>
      </w:r>
      <w:r w:rsidRPr="00050657">
        <w:rPr>
          <w:rFonts w:ascii="Times New Roman" w:hAnsi="Times New Roman"/>
          <w:sz w:val="28"/>
          <w:szCs w:val="28"/>
          <w:lang w:val="ru-RU"/>
        </w:rPr>
        <w:t>раза, ООО «Винный Дом Советский» на 41,4%, ООО</w:t>
      </w:r>
      <w:r w:rsidRPr="007544C0">
        <w:rPr>
          <w:rFonts w:ascii="Times New Roman" w:hAnsi="Times New Roman"/>
          <w:sz w:val="28"/>
          <w:szCs w:val="28"/>
        </w:rPr>
        <w:t> </w:t>
      </w:r>
      <w:r w:rsidRPr="00050657">
        <w:rPr>
          <w:rFonts w:ascii="Times New Roman" w:hAnsi="Times New Roman"/>
          <w:sz w:val="28"/>
          <w:szCs w:val="28"/>
          <w:lang w:val="ru-RU"/>
        </w:rPr>
        <w:t xml:space="preserve">«Евпаторийский завод классических вин» в 3,9 раза, АО «ЗШВ «Новый Свет» на 4,9%, </w:t>
      </w:r>
      <w:r w:rsidRPr="00050657">
        <w:rPr>
          <w:rFonts w:ascii="Times New Roman" w:hAnsi="Times New Roman"/>
          <w:sz w:val="28"/>
          <w:szCs w:val="28"/>
          <w:lang w:val="ru-RU"/>
        </w:rPr>
        <w:lastRenderedPageBreak/>
        <w:t>АО</w:t>
      </w:r>
      <w:r w:rsidR="003F366F">
        <w:rPr>
          <w:rFonts w:ascii="Times New Roman" w:hAnsi="Times New Roman"/>
          <w:sz w:val="28"/>
          <w:szCs w:val="28"/>
          <w:lang w:val="ru-RU"/>
        </w:rPr>
        <w:t> </w:t>
      </w:r>
      <w:r w:rsidRPr="00050657">
        <w:rPr>
          <w:rFonts w:ascii="Times New Roman" w:hAnsi="Times New Roman"/>
          <w:sz w:val="28"/>
          <w:szCs w:val="28"/>
          <w:lang w:val="ru-RU"/>
        </w:rPr>
        <w:t xml:space="preserve">«Солнечная Долина» на 22,3%, ООО </w:t>
      </w:r>
      <w:r w:rsidR="003F366F">
        <w:rPr>
          <w:rFonts w:ascii="Times New Roman" w:hAnsi="Times New Roman"/>
          <w:sz w:val="28"/>
          <w:szCs w:val="28"/>
          <w:lang w:val="ru-RU"/>
        </w:rPr>
        <w:t>«ЗМВК «Коктебель</w:t>
      </w:r>
      <w:proofErr w:type="gramEnd"/>
      <w:r w:rsidR="003F366F">
        <w:rPr>
          <w:rFonts w:ascii="Times New Roman" w:hAnsi="Times New Roman"/>
          <w:sz w:val="28"/>
          <w:szCs w:val="28"/>
          <w:lang w:val="ru-RU"/>
        </w:rPr>
        <w:t>» на 17,9%, ООО </w:t>
      </w:r>
      <w:r w:rsidRPr="00050657">
        <w:rPr>
          <w:rFonts w:ascii="Times New Roman" w:hAnsi="Times New Roman"/>
          <w:sz w:val="28"/>
          <w:szCs w:val="28"/>
          <w:lang w:val="ru-RU"/>
        </w:rPr>
        <w:t>«Вина Ливадии» в 2 раза, ООО «Крымский Винный Дом» на 17,2%;</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минеральных вод и прочих питьевых вод в бутылках на 43,9% за счет увеличения объемов производства н</w:t>
      </w:r>
      <w:proofErr w:type="gramStart"/>
      <w:r w:rsidRPr="00050657">
        <w:rPr>
          <w:rFonts w:ascii="Times New Roman" w:hAnsi="Times New Roman"/>
          <w:sz w:val="28"/>
          <w:szCs w:val="28"/>
          <w:lang w:val="ru-RU"/>
        </w:rPr>
        <w:t>а ООО</w:t>
      </w:r>
      <w:proofErr w:type="gramEnd"/>
      <w:r w:rsidRPr="007544C0">
        <w:rPr>
          <w:rFonts w:ascii="Times New Roman" w:hAnsi="Times New Roman"/>
          <w:sz w:val="28"/>
          <w:szCs w:val="28"/>
        </w:rPr>
        <w:t> </w:t>
      </w:r>
      <w:r w:rsidR="003F366F">
        <w:rPr>
          <w:rFonts w:ascii="Times New Roman" w:hAnsi="Times New Roman"/>
          <w:sz w:val="28"/>
          <w:szCs w:val="28"/>
          <w:lang w:val="ru-RU"/>
        </w:rPr>
        <w:t>«Содружество» на 71,3%, АО «ПБК </w:t>
      </w:r>
      <w:r w:rsidRPr="00050657">
        <w:rPr>
          <w:rFonts w:ascii="Times New Roman" w:hAnsi="Times New Roman"/>
          <w:sz w:val="28"/>
          <w:szCs w:val="28"/>
          <w:lang w:val="ru-RU"/>
        </w:rPr>
        <w:t>«Крым» на 25,9%.</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xml:space="preserve">В тоже время наблюдается </w:t>
      </w:r>
      <w:r w:rsidRPr="00050657">
        <w:rPr>
          <w:rFonts w:ascii="Times New Roman" w:hAnsi="Times New Roman"/>
          <w:b/>
          <w:sz w:val="28"/>
          <w:szCs w:val="28"/>
          <w:lang w:val="ru-RU"/>
        </w:rPr>
        <w:t>снижение объемов</w:t>
      </w:r>
      <w:r w:rsidRPr="00050657">
        <w:rPr>
          <w:rFonts w:ascii="Times New Roman" w:hAnsi="Times New Roman"/>
          <w:sz w:val="28"/>
          <w:szCs w:val="28"/>
          <w:lang w:val="ru-RU"/>
        </w:rPr>
        <w:t xml:space="preserve"> производства:</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водки на 3,7% за счет сниже</w:t>
      </w:r>
      <w:r w:rsidR="003F366F">
        <w:rPr>
          <w:rFonts w:ascii="Times New Roman" w:hAnsi="Times New Roman"/>
          <w:sz w:val="28"/>
          <w:szCs w:val="28"/>
          <w:lang w:val="ru-RU"/>
        </w:rPr>
        <w:t>ния объемов производства н</w:t>
      </w:r>
      <w:proofErr w:type="gramStart"/>
      <w:r w:rsidR="003F366F">
        <w:rPr>
          <w:rFonts w:ascii="Times New Roman" w:hAnsi="Times New Roman"/>
          <w:sz w:val="28"/>
          <w:szCs w:val="28"/>
          <w:lang w:val="ru-RU"/>
        </w:rPr>
        <w:t>а ООО</w:t>
      </w:r>
      <w:proofErr w:type="gramEnd"/>
      <w:r w:rsidR="003F366F">
        <w:rPr>
          <w:rFonts w:ascii="Times New Roman" w:hAnsi="Times New Roman"/>
          <w:sz w:val="28"/>
          <w:szCs w:val="28"/>
          <w:lang w:val="ru-RU"/>
        </w:rPr>
        <w:t> </w:t>
      </w:r>
      <w:r w:rsidRPr="00050657">
        <w:rPr>
          <w:rFonts w:ascii="Times New Roman" w:hAnsi="Times New Roman"/>
          <w:sz w:val="28"/>
          <w:szCs w:val="28"/>
          <w:lang w:val="ru-RU"/>
        </w:rPr>
        <w:t>«Винный дом «</w:t>
      </w:r>
      <w:proofErr w:type="spellStart"/>
      <w:r w:rsidRPr="00050657">
        <w:rPr>
          <w:rFonts w:ascii="Times New Roman" w:hAnsi="Times New Roman"/>
          <w:sz w:val="28"/>
          <w:szCs w:val="28"/>
          <w:lang w:val="ru-RU"/>
        </w:rPr>
        <w:t>Фотисаль</w:t>
      </w:r>
      <w:proofErr w:type="spellEnd"/>
      <w:r w:rsidRPr="00050657">
        <w:rPr>
          <w:rFonts w:ascii="Times New Roman" w:hAnsi="Times New Roman"/>
          <w:sz w:val="28"/>
          <w:szCs w:val="28"/>
          <w:lang w:val="ru-RU"/>
        </w:rPr>
        <w:t>» на 18,4%;</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вина игристого и шампанского на 18,8% за счет снижения объемов производства 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«Винный дом «</w:t>
      </w:r>
      <w:proofErr w:type="spellStart"/>
      <w:r w:rsidRPr="00050657">
        <w:rPr>
          <w:rFonts w:ascii="Times New Roman" w:hAnsi="Times New Roman"/>
          <w:sz w:val="28"/>
          <w:szCs w:val="28"/>
          <w:lang w:val="ru-RU"/>
        </w:rPr>
        <w:t>Фотисаль</w:t>
      </w:r>
      <w:proofErr w:type="spellEnd"/>
      <w:r w:rsidRPr="00050657">
        <w:rPr>
          <w:rFonts w:ascii="Times New Roman" w:hAnsi="Times New Roman"/>
          <w:sz w:val="28"/>
          <w:szCs w:val="28"/>
          <w:lang w:val="ru-RU"/>
        </w:rPr>
        <w:t>» на 10,1%, ООО «Крымский Винный Дом» на 56,8%;</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безалкогольных напитков на 1,7% за счет снижения объемов производства на АО «</w:t>
      </w:r>
      <w:proofErr w:type="spellStart"/>
      <w:r w:rsidRPr="00050657">
        <w:rPr>
          <w:rFonts w:ascii="Times New Roman" w:hAnsi="Times New Roman"/>
          <w:sz w:val="28"/>
          <w:szCs w:val="28"/>
          <w:lang w:val="ru-RU"/>
        </w:rPr>
        <w:t>Алуштинский</w:t>
      </w:r>
      <w:proofErr w:type="spellEnd"/>
      <w:r w:rsidRPr="00050657">
        <w:rPr>
          <w:rFonts w:ascii="Times New Roman" w:hAnsi="Times New Roman"/>
          <w:sz w:val="28"/>
          <w:szCs w:val="28"/>
          <w:lang w:val="ru-RU"/>
        </w:rPr>
        <w:t xml:space="preserve"> эфиромасличный совхоз-завод» на 72,3%, АО «</w:t>
      </w:r>
      <w:proofErr w:type="spellStart"/>
      <w:r w:rsidRPr="00050657">
        <w:rPr>
          <w:rFonts w:ascii="Times New Roman" w:hAnsi="Times New Roman"/>
          <w:sz w:val="28"/>
          <w:szCs w:val="28"/>
          <w:lang w:val="ru-RU"/>
        </w:rPr>
        <w:t>Алуштинская</w:t>
      </w:r>
      <w:proofErr w:type="spellEnd"/>
      <w:r w:rsidRPr="00050657">
        <w:rPr>
          <w:rFonts w:ascii="Times New Roman" w:hAnsi="Times New Roman"/>
          <w:sz w:val="28"/>
          <w:szCs w:val="28"/>
          <w:lang w:val="ru-RU"/>
        </w:rPr>
        <w:t xml:space="preserve"> пищевкусовая фабр</w:t>
      </w:r>
      <w:r w:rsidR="003F366F">
        <w:rPr>
          <w:rFonts w:ascii="Times New Roman" w:hAnsi="Times New Roman"/>
          <w:sz w:val="28"/>
          <w:szCs w:val="28"/>
          <w:lang w:val="ru-RU"/>
        </w:rPr>
        <w:t>ика» на 12,3%, ООО «</w:t>
      </w:r>
      <w:proofErr w:type="spellStart"/>
      <w:r w:rsidR="003F366F">
        <w:rPr>
          <w:rFonts w:ascii="Times New Roman" w:hAnsi="Times New Roman"/>
          <w:sz w:val="28"/>
          <w:szCs w:val="28"/>
          <w:lang w:val="ru-RU"/>
        </w:rPr>
        <w:t>Магри</w:t>
      </w:r>
      <w:proofErr w:type="spellEnd"/>
      <w:r w:rsidR="003F366F">
        <w:rPr>
          <w:rFonts w:ascii="Times New Roman" w:hAnsi="Times New Roman"/>
          <w:sz w:val="28"/>
          <w:szCs w:val="28"/>
          <w:lang w:val="ru-RU"/>
        </w:rPr>
        <w:t>-К» на </w:t>
      </w:r>
      <w:r w:rsidRPr="00050657">
        <w:rPr>
          <w:rFonts w:ascii="Times New Roman" w:hAnsi="Times New Roman"/>
          <w:sz w:val="28"/>
          <w:szCs w:val="28"/>
          <w:lang w:val="ru-RU"/>
        </w:rPr>
        <w:t>22,3%;</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пива на 2% за счет снижения объемов производства на АО «ПБК «Крым».</w:t>
      </w:r>
    </w:p>
    <w:p w:rsidR="00050657" w:rsidRPr="003F366F" w:rsidRDefault="00050657" w:rsidP="003F366F">
      <w:pPr>
        <w:pStyle w:val="11"/>
        <w:spacing w:after="0" w:line="240" w:lineRule="auto"/>
        <w:ind w:left="0" w:firstLine="709"/>
        <w:jc w:val="both"/>
        <w:rPr>
          <w:rFonts w:ascii="Times New Roman" w:hAnsi="Times New Roman"/>
          <w:b w:val="0"/>
          <w:bCs/>
          <w:color w:val="000000"/>
          <w:sz w:val="28"/>
          <w:szCs w:val="28"/>
        </w:rPr>
      </w:pPr>
      <w:r w:rsidRPr="003F366F">
        <w:rPr>
          <w:rFonts w:ascii="Times New Roman" w:hAnsi="Times New Roman"/>
          <w:sz w:val="28"/>
          <w:szCs w:val="28"/>
        </w:rPr>
        <w:t xml:space="preserve">Индекс производства </w:t>
      </w:r>
      <w:r w:rsidRPr="003F366F">
        <w:rPr>
          <w:rFonts w:ascii="Times New Roman" w:hAnsi="Times New Roman"/>
          <w:b w:val="0"/>
          <w:bCs/>
          <w:sz w:val="28"/>
          <w:szCs w:val="28"/>
        </w:rPr>
        <w:t xml:space="preserve">химических веществ и химических продуктов в январе-сентябре 2020 года </w:t>
      </w:r>
      <w:r w:rsidRPr="003F366F">
        <w:rPr>
          <w:rFonts w:ascii="Times New Roman" w:hAnsi="Times New Roman"/>
          <w:sz w:val="28"/>
          <w:szCs w:val="28"/>
        </w:rPr>
        <w:t xml:space="preserve">составил </w:t>
      </w:r>
      <w:r w:rsidRPr="003F366F">
        <w:rPr>
          <w:rFonts w:ascii="Times New Roman" w:hAnsi="Times New Roman"/>
          <w:b w:val="0"/>
          <w:bCs/>
          <w:sz w:val="28"/>
          <w:szCs w:val="28"/>
        </w:rPr>
        <w:t>86,8</w:t>
      </w:r>
      <w:r w:rsidRPr="003F366F">
        <w:rPr>
          <w:rFonts w:ascii="Times New Roman" w:hAnsi="Times New Roman"/>
          <w:b w:val="0"/>
          <w:bCs/>
          <w:color w:val="000000"/>
          <w:sz w:val="28"/>
          <w:szCs w:val="28"/>
        </w:rPr>
        <w:t>%.</w:t>
      </w:r>
    </w:p>
    <w:p w:rsidR="00050657" w:rsidRPr="003F366F" w:rsidRDefault="00050657" w:rsidP="003F366F">
      <w:pPr>
        <w:pStyle w:val="11"/>
        <w:spacing w:after="0" w:line="240" w:lineRule="auto"/>
        <w:ind w:left="0" w:firstLine="709"/>
        <w:jc w:val="both"/>
        <w:rPr>
          <w:rFonts w:ascii="Times New Roman" w:hAnsi="Times New Roman"/>
          <w:sz w:val="28"/>
          <w:szCs w:val="28"/>
        </w:rPr>
      </w:pPr>
      <w:r w:rsidRPr="003F366F">
        <w:rPr>
          <w:rFonts w:ascii="Times New Roman" w:hAnsi="Times New Roman"/>
          <w:sz w:val="28"/>
          <w:szCs w:val="28"/>
        </w:rPr>
        <w:t>Снижение показателя связано с уменьшением объемов производства:</w:t>
      </w:r>
    </w:p>
    <w:p w:rsidR="00050657" w:rsidRPr="003F366F" w:rsidRDefault="00050657" w:rsidP="003F366F">
      <w:pPr>
        <w:pStyle w:val="11"/>
        <w:spacing w:after="0" w:line="240" w:lineRule="auto"/>
        <w:ind w:left="0" w:firstLine="709"/>
        <w:jc w:val="both"/>
        <w:rPr>
          <w:rFonts w:ascii="Times New Roman" w:hAnsi="Times New Roman"/>
          <w:b w:val="0"/>
          <w:sz w:val="28"/>
          <w:szCs w:val="28"/>
        </w:rPr>
      </w:pPr>
      <w:r w:rsidRPr="003F366F">
        <w:rPr>
          <w:rFonts w:ascii="Times New Roman" w:hAnsi="Times New Roman"/>
          <w:b w:val="0"/>
          <w:sz w:val="28"/>
          <w:szCs w:val="28"/>
        </w:rPr>
        <w:t>- на Армянском филиале ООО «Титановые Инвестиции» основных видов продукции в натуральном выражении: двуокиси титана - на 18,6 % (46,8 тыс. т), серной кислоты – на 19,4% (210,5 тыс. т). По данным предприятия объем отгруженных товаров собственного производства по итогам января-сентября 2020 года составил 6 258,1 млн. руб., что на 12,9 % ниже показателя января-сентября 2019 года.</w:t>
      </w:r>
    </w:p>
    <w:p w:rsidR="00050657" w:rsidRPr="007544C0" w:rsidRDefault="00050657" w:rsidP="00891871">
      <w:pPr>
        <w:pStyle w:val="20"/>
        <w:shd w:val="clear" w:color="auto" w:fill="auto"/>
        <w:spacing w:after="0" w:line="240" w:lineRule="auto"/>
        <w:ind w:firstLine="709"/>
        <w:jc w:val="both"/>
      </w:pPr>
      <w:r w:rsidRPr="007544C0">
        <w:t xml:space="preserve">Армянский филиал ООО «Титановые Инвестиции» в период преодоления экономических последствий новой коронавирусной инфекции столкнулся с проблемой, влекущей за собой риск полной остановки. </w:t>
      </w:r>
    </w:p>
    <w:p w:rsidR="00050657" w:rsidRPr="007544C0" w:rsidRDefault="00050657" w:rsidP="00891871">
      <w:pPr>
        <w:pStyle w:val="20"/>
        <w:shd w:val="clear" w:color="auto" w:fill="auto"/>
        <w:spacing w:after="0" w:line="240" w:lineRule="auto"/>
        <w:ind w:firstLine="709"/>
        <w:jc w:val="both"/>
      </w:pPr>
      <w:r w:rsidRPr="007544C0">
        <w:t xml:space="preserve">В апреле 2020 года продажи продукции сократились более чем на 30 % и предприятие начало планово-предупредительный ремонт основного оборудования, монтаж которого был завершен 03.06.2020. </w:t>
      </w:r>
    </w:p>
    <w:p w:rsidR="00050657" w:rsidRPr="003F366F" w:rsidRDefault="00050657" w:rsidP="003F366F">
      <w:pPr>
        <w:pStyle w:val="20"/>
        <w:shd w:val="clear" w:color="auto" w:fill="auto"/>
        <w:spacing w:after="0" w:line="240" w:lineRule="auto"/>
        <w:ind w:firstLine="709"/>
        <w:jc w:val="both"/>
      </w:pPr>
      <w:r w:rsidRPr="0031303D">
        <w:t>После запуска нового оборудования, произведенного и поставленного компанией АО «Холдинговая компания «</w:t>
      </w:r>
      <w:proofErr w:type="spellStart"/>
      <w:r w:rsidRPr="0031303D">
        <w:t>Энергомаш</w:t>
      </w:r>
      <w:proofErr w:type="spellEnd"/>
      <w:r w:rsidRPr="0031303D">
        <w:t>-Строй» (г. Белгород), был обнаружен дефект, который привел к полному простою предприятия с 07.06.2020 по 19.08.2020, когда состоялся пуск нового агрегата в тестовом режиме. Полная загрузка производственных мощностей Армянского филиал</w:t>
      </w:r>
      <w:proofErr w:type="gramStart"/>
      <w:r w:rsidRPr="0031303D">
        <w:t>а ООО</w:t>
      </w:r>
      <w:proofErr w:type="gramEnd"/>
      <w:r w:rsidRPr="0031303D">
        <w:t xml:space="preserve"> «Титановые Инвестиции» достигнута к середине сентября 2020 года после постепенного повышени</w:t>
      </w:r>
      <w:r>
        <w:t>я</w:t>
      </w:r>
      <w:r w:rsidRPr="0031303D">
        <w:t xml:space="preserve"> мощности нового оборудования</w:t>
      </w:r>
      <w:r w:rsidRPr="0031303D">
        <w:rPr>
          <w:rStyle w:val="213pt"/>
          <w:b w:val="0"/>
          <w:bCs/>
          <w:sz w:val="28"/>
        </w:rPr>
        <w:t xml:space="preserve"> </w:t>
      </w:r>
      <w:r w:rsidRPr="0031303D">
        <w:t>до плановых показателей.</w:t>
      </w:r>
    </w:p>
    <w:p w:rsidR="00050657" w:rsidRPr="003F366F" w:rsidRDefault="00050657" w:rsidP="003F366F">
      <w:pPr>
        <w:pStyle w:val="11"/>
        <w:spacing w:after="0" w:line="240" w:lineRule="auto"/>
        <w:ind w:left="0" w:firstLine="709"/>
        <w:jc w:val="both"/>
        <w:rPr>
          <w:rFonts w:ascii="Times New Roman" w:hAnsi="Times New Roman"/>
          <w:b w:val="0"/>
          <w:sz w:val="28"/>
          <w:szCs w:val="28"/>
        </w:rPr>
      </w:pPr>
      <w:r w:rsidRPr="003F366F">
        <w:rPr>
          <w:rFonts w:ascii="Times New Roman" w:hAnsi="Times New Roman"/>
          <w:b w:val="0"/>
          <w:sz w:val="28"/>
          <w:szCs w:val="28"/>
        </w:rPr>
        <w:t xml:space="preserve">- на ПАО «Крымский содовый завод» основных видов продукции в натуральном выражении: соды кальцинированной технической – на 29,0% </w:t>
      </w:r>
      <w:r w:rsidRPr="003F366F">
        <w:rPr>
          <w:rFonts w:ascii="Times New Roman" w:hAnsi="Times New Roman"/>
          <w:b w:val="0"/>
          <w:sz w:val="28"/>
          <w:szCs w:val="28"/>
        </w:rPr>
        <w:br/>
        <w:t xml:space="preserve">(252,7 тыс. т), пищевой соды – на 4,3% (19,4 тыс. т). По данным предприятия объем отгруженных товаров собственного производства в январе-сентябре 2020 года составил 34 259,9 млн. руб., что на 27% ниже показателя января-сентября 2019 года. </w:t>
      </w:r>
    </w:p>
    <w:p w:rsidR="00050657" w:rsidRPr="003F366F" w:rsidRDefault="00050657" w:rsidP="003F366F">
      <w:pPr>
        <w:pStyle w:val="11"/>
        <w:spacing w:after="0" w:line="240" w:lineRule="auto"/>
        <w:ind w:left="0" w:firstLine="709"/>
        <w:jc w:val="both"/>
        <w:rPr>
          <w:rFonts w:ascii="Times New Roman" w:hAnsi="Times New Roman"/>
          <w:b w:val="0"/>
          <w:sz w:val="28"/>
          <w:szCs w:val="28"/>
        </w:rPr>
      </w:pPr>
      <w:r w:rsidRPr="003F366F">
        <w:rPr>
          <w:rFonts w:ascii="Times New Roman" w:hAnsi="Times New Roman"/>
          <w:b w:val="0"/>
          <w:sz w:val="28"/>
          <w:szCs w:val="28"/>
        </w:rPr>
        <w:lastRenderedPageBreak/>
        <w:t xml:space="preserve">Снижение объемов производства произошло в связи с выходом из строя части оборудования предприятия и отсутствием резервов на его замену. </w:t>
      </w:r>
    </w:p>
    <w:p w:rsidR="00050657" w:rsidRPr="00044A4A" w:rsidRDefault="00050657" w:rsidP="003F366F">
      <w:pPr>
        <w:pStyle w:val="11"/>
        <w:spacing w:after="0" w:line="240" w:lineRule="auto"/>
        <w:ind w:left="0" w:firstLine="709"/>
        <w:jc w:val="both"/>
        <w:rPr>
          <w:rFonts w:ascii="Times New Roman" w:hAnsi="Times New Roman"/>
          <w:b w:val="0"/>
          <w:sz w:val="28"/>
          <w:szCs w:val="28"/>
        </w:rPr>
      </w:pPr>
      <w:r w:rsidRPr="003F366F">
        <w:rPr>
          <w:rFonts w:ascii="Times New Roman" w:hAnsi="Times New Roman"/>
          <w:b w:val="0"/>
          <w:sz w:val="28"/>
          <w:szCs w:val="28"/>
        </w:rPr>
        <w:t xml:space="preserve">При этом на АО «Бром» в связи с увеличением загрузки предприятия выпуск основных видов продукции в натуральном выражении </w:t>
      </w:r>
      <w:proofErr w:type="gramStart"/>
      <w:r w:rsidRPr="003F366F">
        <w:rPr>
          <w:rFonts w:ascii="Times New Roman" w:hAnsi="Times New Roman"/>
          <w:b w:val="0"/>
          <w:sz w:val="28"/>
          <w:szCs w:val="28"/>
        </w:rPr>
        <w:t>увеличился и составил</w:t>
      </w:r>
      <w:proofErr w:type="gramEnd"/>
      <w:r w:rsidRPr="003F366F">
        <w:rPr>
          <w:rFonts w:ascii="Times New Roman" w:hAnsi="Times New Roman"/>
          <w:b w:val="0"/>
          <w:sz w:val="28"/>
          <w:szCs w:val="28"/>
        </w:rPr>
        <w:t xml:space="preserve">: галогенидов металлов – 16 725 т (+ 47,5%), металлоидов – 5 187 т                    (+ 34,2%). По данным предприятия объем отгруженных товаров собственного производства за январь-сентябрь 2020 года составил 1 469,9 млн. руб., </w:t>
      </w:r>
      <w:r w:rsidRPr="00044A4A">
        <w:rPr>
          <w:rFonts w:ascii="Times New Roman" w:hAnsi="Times New Roman"/>
          <w:b w:val="0"/>
          <w:sz w:val="28"/>
          <w:szCs w:val="28"/>
        </w:rPr>
        <w:t>что на 31,4% выше показателя января-сентября 2019 года.</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Производство</w:t>
      </w:r>
      <w:r w:rsidRPr="00050657">
        <w:rPr>
          <w:rFonts w:ascii="Times New Roman" w:hAnsi="Times New Roman"/>
          <w:b/>
          <w:bCs/>
          <w:sz w:val="28"/>
          <w:szCs w:val="28"/>
          <w:lang w:val="ru-RU"/>
        </w:rPr>
        <w:t xml:space="preserve"> электрического оборудования</w:t>
      </w:r>
      <w:r w:rsidRPr="00050657">
        <w:rPr>
          <w:rFonts w:ascii="Times New Roman" w:hAnsi="Times New Roman"/>
          <w:sz w:val="28"/>
          <w:szCs w:val="28"/>
          <w:lang w:val="ru-RU"/>
        </w:rPr>
        <w:t xml:space="preserve"> в январе-сентябре 2020 года возросло на </w:t>
      </w:r>
      <w:r w:rsidRPr="00050657">
        <w:rPr>
          <w:rFonts w:ascii="Times New Roman" w:hAnsi="Times New Roman"/>
          <w:b/>
          <w:sz w:val="28"/>
          <w:szCs w:val="28"/>
          <w:lang w:val="ru-RU"/>
        </w:rPr>
        <w:t>22,2</w:t>
      </w:r>
      <w:r w:rsidRPr="00050657">
        <w:rPr>
          <w:rFonts w:ascii="Times New Roman" w:hAnsi="Times New Roman"/>
          <w:b/>
          <w:bCs/>
          <w:sz w:val="28"/>
          <w:szCs w:val="28"/>
          <w:lang w:val="ru-RU"/>
        </w:rPr>
        <w:t>%</w:t>
      </w:r>
      <w:r w:rsidRPr="00050657">
        <w:rPr>
          <w:rFonts w:ascii="Times New Roman" w:hAnsi="Times New Roman"/>
          <w:sz w:val="28"/>
          <w:szCs w:val="28"/>
          <w:lang w:val="ru-RU"/>
        </w:rPr>
        <w:t xml:space="preserve">, что связано с увеличением объемов производства </w:t>
      </w:r>
      <w:r w:rsidRPr="00050657">
        <w:rPr>
          <w:rFonts w:ascii="Times New Roman" w:hAnsi="Times New Roman"/>
          <w:sz w:val="28"/>
          <w:szCs w:val="28"/>
          <w:lang w:val="ru-RU"/>
        </w:rPr>
        <w:br/>
        <w:t>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«Симферопольский электротехнический завод» электрической распределительной и регулирующей аппаратуры.</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xml:space="preserve">Производство </w:t>
      </w:r>
      <w:r w:rsidRPr="00050657">
        <w:rPr>
          <w:rFonts w:ascii="Times New Roman" w:hAnsi="Times New Roman"/>
          <w:b/>
          <w:bCs/>
          <w:sz w:val="28"/>
          <w:szCs w:val="28"/>
          <w:lang w:val="ru-RU"/>
        </w:rPr>
        <w:t>прочих транспортных средств и оборудования</w:t>
      </w:r>
      <w:r w:rsidRPr="00050657">
        <w:rPr>
          <w:rFonts w:ascii="Times New Roman" w:hAnsi="Times New Roman"/>
          <w:sz w:val="28"/>
          <w:szCs w:val="28"/>
          <w:lang w:val="ru-RU"/>
        </w:rPr>
        <w:t xml:space="preserve"> увеличилось </w:t>
      </w:r>
      <w:r w:rsidRPr="00050657">
        <w:rPr>
          <w:rFonts w:ascii="Times New Roman" w:hAnsi="Times New Roman"/>
          <w:b/>
          <w:bCs/>
          <w:sz w:val="28"/>
          <w:szCs w:val="28"/>
          <w:lang w:val="ru-RU"/>
        </w:rPr>
        <w:t xml:space="preserve">на 16,4% </w:t>
      </w:r>
      <w:r w:rsidRPr="00050657">
        <w:rPr>
          <w:rFonts w:ascii="Times New Roman" w:hAnsi="Times New Roman"/>
          <w:sz w:val="28"/>
          <w:szCs w:val="28"/>
          <w:lang w:val="ru-RU"/>
        </w:rPr>
        <w:t>в связи с увеличением объемов производства на АО</w:t>
      </w:r>
      <w:r w:rsidRPr="007544C0">
        <w:rPr>
          <w:rFonts w:ascii="Times New Roman" w:hAnsi="Times New Roman"/>
          <w:sz w:val="28"/>
          <w:szCs w:val="28"/>
        </w:rPr>
        <w:t> </w:t>
      </w:r>
      <w:r w:rsidRPr="00050657">
        <w:rPr>
          <w:rFonts w:ascii="Times New Roman" w:hAnsi="Times New Roman"/>
          <w:sz w:val="28"/>
          <w:szCs w:val="28"/>
          <w:lang w:val="ru-RU"/>
        </w:rPr>
        <w:t>«СЗ</w:t>
      </w:r>
      <w:r w:rsidRPr="007544C0">
        <w:rPr>
          <w:rFonts w:ascii="Times New Roman" w:hAnsi="Times New Roman"/>
          <w:sz w:val="28"/>
          <w:szCs w:val="28"/>
        </w:rPr>
        <w:t> </w:t>
      </w:r>
      <w:r w:rsidRPr="00050657">
        <w:rPr>
          <w:rFonts w:ascii="Times New Roman" w:hAnsi="Times New Roman"/>
          <w:sz w:val="28"/>
          <w:szCs w:val="28"/>
          <w:lang w:val="ru-RU"/>
        </w:rPr>
        <w:t>«Море».</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b/>
          <w:bCs/>
          <w:sz w:val="28"/>
          <w:szCs w:val="28"/>
          <w:lang w:val="ru-RU"/>
        </w:rPr>
        <w:t>Производство компьютеров, электронных и оптических изделий</w:t>
      </w:r>
      <w:r w:rsidRPr="00050657">
        <w:rPr>
          <w:rFonts w:ascii="Times New Roman" w:hAnsi="Times New Roman"/>
          <w:sz w:val="28"/>
          <w:szCs w:val="28"/>
          <w:lang w:val="ru-RU"/>
        </w:rPr>
        <w:t xml:space="preserve"> возросло </w:t>
      </w:r>
      <w:r w:rsidRPr="00050657">
        <w:rPr>
          <w:rFonts w:ascii="Times New Roman" w:hAnsi="Times New Roman"/>
          <w:b/>
          <w:bCs/>
          <w:sz w:val="28"/>
          <w:szCs w:val="28"/>
          <w:lang w:val="ru-RU"/>
        </w:rPr>
        <w:t>на 23,7%</w:t>
      </w:r>
      <w:r w:rsidRPr="00050657">
        <w:rPr>
          <w:rFonts w:ascii="Times New Roman" w:hAnsi="Times New Roman"/>
          <w:sz w:val="28"/>
          <w:szCs w:val="28"/>
          <w:lang w:val="ru-RU"/>
        </w:rPr>
        <w:t>, что обусловлено увеличением производства приборов измерения, тестирования и навигации на АО «Завод «</w:t>
      </w:r>
      <w:proofErr w:type="spellStart"/>
      <w:r w:rsidRPr="00050657">
        <w:rPr>
          <w:rFonts w:ascii="Times New Roman" w:hAnsi="Times New Roman"/>
          <w:sz w:val="28"/>
          <w:szCs w:val="28"/>
          <w:lang w:val="ru-RU"/>
        </w:rPr>
        <w:t>Фиолент</w:t>
      </w:r>
      <w:proofErr w:type="spellEnd"/>
      <w:r w:rsidRPr="00050657">
        <w:rPr>
          <w:rFonts w:ascii="Times New Roman" w:hAnsi="Times New Roman"/>
          <w:sz w:val="28"/>
          <w:szCs w:val="28"/>
          <w:lang w:val="ru-RU"/>
        </w:rPr>
        <w:t>».</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xml:space="preserve">Индекс </w:t>
      </w:r>
      <w:r w:rsidRPr="00050657">
        <w:rPr>
          <w:rFonts w:ascii="Times New Roman" w:hAnsi="Times New Roman"/>
          <w:b/>
          <w:bCs/>
          <w:sz w:val="28"/>
          <w:szCs w:val="28"/>
          <w:lang w:val="ru-RU"/>
        </w:rPr>
        <w:t>производства машин и оборудования, не включенных в другие группировки,</w:t>
      </w:r>
      <w:r w:rsidRPr="00050657">
        <w:rPr>
          <w:rFonts w:ascii="Times New Roman" w:hAnsi="Times New Roman"/>
          <w:sz w:val="28"/>
          <w:szCs w:val="28"/>
          <w:lang w:val="ru-RU"/>
        </w:rPr>
        <w:t xml:space="preserve"> составил </w:t>
      </w:r>
      <w:r w:rsidRPr="00050657">
        <w:rPr>
          <w:rFonts w:ascii="Times New Roman" w:hAnsi="Times New Roman"/>
          <w:b/>
          <w:bCs/>
          <w:sz w:val="28"/>
          <w:szCs w:val="28"/>
          <w:lang w:val="ru-RU"/>
        </w:rPr>
        <w:t>97,8%</w:t>
      </w:r>
      <w:r w:rsidRPr="00050657">
        <w:rPr>
          <w:rFonts w:ascii="Times New Roman" w:hAnsi="Times New Roman"/>
          <w:sz w:val="28"/>
          <w:szCs w:val="28"/>
          <w:lang w:val="ru-RU"/>
        </w:rPr>
        <w:t>, что связано с уменьшением производства промышленного холодильного и вентиляционного оборудования на филиале ООО «</w:t>
      </w:r>
      <w:proofErr w:type="gramStart"/>
      <w:r w:rsidRPr="00050657">
        <w:rPr>
          <w:rFonts w:ascii="Times New Roman" w:hAnsi="Times New Roman"/>
          <w:sz w:val="28"/>
          <w:szCs w:val="28"/>
          <w:lang w:val="ru-RU"/>
        </w:rPr>
        <w:t>Ю</w:t>
      </w:r>
      <w:proofErr w:type="gramEnd"/>
      <w:r w:rsidRPr="00050657">
        <w:rPr>
          <w:rFonts w:ascii="Times New Roman" w:hAnsi="Times New Roman"/>
          <w:sz w:val="28"/>
          <w:szCs w:val="28"/>
          <w:lang w:val="ru-RU"/>
        </w:rPr>
        <w:t xml:space="preserve"> БИ СИ КУЛ-Б» - «Завод холодильного оборудования».</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Предприятиями оборонно-промышленного комплекса Республики Крым на 01.10.2020</w:t>
      </w:r>
      <w:r w:rsidRPr="007544C0">
        <w:rPr>
          <w:rFonts w:ascii="Times New Roman" w:hAnsi="Times New Roman"/>
          <w:sz w:val="28"/>
          <w:szCs w:val="28"/>
        </w:rPr>
        <w:t> </w:t>
      </w:r>
      <w:r w:rsidRPr="00050657">
        <w:rPr>
          <w:rFonts w:ascii="Times New Roman" w:hAnsi="Times New Roman"/>
          <w:b/>
          <w:bCs/>
          <w:sz w:val="28"/>
          <w:szCs w:val="28"/>
          <w:lang w:val="ru-RU"/>
        </w:rPr>
        <w:t>заключены и</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реализуются государственные контракты</w:t>
      </w:r>
      <w:r w:rsidRPr="00050657">
        <w:rPr>
          <w:rFonts w:ascii="Times New Roman" w:hAnsi="Times New Roman"/>
          <w:sz w:val="28"/>
          <w:szCs w:val="28"/>
          <w:lang w:val="ru-RU"/>
        </w:rPr>
        <w:t xml:space="preserve"> на сумму более </w:t>
      </w:r>
      <w:r w:rsidRPr="00050657">
        <w:rPr>
          <w:rFonts w:ascii="Times New Roman" w:hAnsi="Times New Roman"/>
          <w:b/>
          <w:bCs/>
          <w:sz w:val="28"/>
          <w:szCs w:val="28"/>
          <w:lang w:val="ru-RU"/>
        </w:rPr>
        <w:t xml:space="preserve">25,5 </w:t>
      </w:r>
      <w:proofErr w:type="gramStart"/>
      <w:r w:rsidRPr="00050657">
        <w:rPr>
          <w:rFonts w:ascii="Times New Roman" w:hAnsi="Times New Roman"/>
          <w:b/>
          <w:bCs/>
          <w:sz w:val="28"/>
          <w:szCs w:val="28"/>
          <w:lang w:val="ru-RU"/>
        </w:rPr>
        <w:t>млрд</w:t>
      </w:r>
      <w:proofErr w:type="gramEnd"/>
      <w:r w:rsidRPr="00050657">
        <w:rPr>
          <w:rFonts w:ascii="Times New Roman" w:hAnsi="Times New Roman"/>
          <w:b/>
          <w:bCs/>
          <w:sz w:val="28"/>
          <w:szCs w:val="28"/>
          <w:lang w:val="ru-RU"/>
        </w:rPr>
        <w:t xml:space="preserve"> руб.</w:t>
      </w:r>
      <w:r w:rsidRPr="00050657">
        <w:rPr>
          <w:rFonts w:ascii="Times New Roman" w:hAnsi="Times New Roman"/>
          <w:sz w:val="28"/>
          <w:szCs w:val="28"/>
          <w:lang w:val="ru-RU"/>
        </w:rPr>
        <w:t xml:space="preserve"> </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Общий </w:t>
      </w:r>
      <w:r w:rsidRPr="00050657">
        <w:rPr>
          <w:rFonts w:ascii="Times New Roman" w:hAnsi="Times New Roman"/>
          <w:b/>
          <w:bCs/>
          <w:sz w:val="28"/>
          <w:szCs w:val="28"/>
          <w:lang w:val="ru-RU"/>
        </w:rPr>
        <w:t>уровень загрузки</w:t>
      </w:r>
      <w:r w:rsidRPr="00050657">
        <w:rPr>
          <w:rFonts w:ascii="Times New Roman" w:hAnsi="Times New Roman"/>
          <w:sz w:val="28"/>
          <w:szCs w:val="28"/>
          <w:lang w:val="ru-RU"/>
        </w:rPr>
        <w:t xml:space="preserve"> в среднем по машиностроительным предприятиям составляет порядка </w:t>
      </w:r>
      <w:r w:rsidRPr="00050657">
        <w:rPr>
          <w:rFonts w:ascii="Times New Roman" w:hAnsi="Times New Roman"/>
          <w:b/>
          <w:bCs/>
          <w:sz w:val="28"/>
          <w:szCs w:val="28"/>
          <w:lang w:val="ru-RU"/>
        </w:rPr>
        <w:t>60%</w:t>
      </w:r>
      <w:r w:rsidRPr="00050657">
        <w:rPr>
          <w:rFonts w:ascii="Times New Roman" w:hAnsi="Times New Roman"/>
          <w:sz w:val="28"/>
          <w:szCs w:val="28"/>
          <w:lang w:val="ru-RU"/>
        </w:rPr>
        <w:t xml:space="preserve">. </w:t>
      </w:r>
    </w:p>
    <w:p w:rsidR="00050657" w:rsidRPr="00050657" w:rsidRDefault="00050657" w:rsidP="00891871">
      <w:pPr>
        <w:spacing w:after="0" w:line="240" w:lineRule="auto"/>
        <w:ind w:firstLine="709"/>
        <w:jc w:val="both"/>
        <w:rPr>
          <w:rFonts w:ascii="Times New Roman" w:hAnsi="Times New Roman"/>
          <w:b/>
          <w:bCs/>
          <w:sz w:val="28"/>
          <w:szCs w:val="28"/>
          <w:lang w:val="ru-RU"/>
        </w:rPr>
      </w:pPr>
      <w:r w:rsidRPr="00050657">
        <w:rPr>
          <w:rFonts w:ascii="Times New Roman" w:hAnsi="Times New Roman"/>
          <w:sz w:val="28"/>
          <w:szCs w:val="28"/>
          <w:lang w:val="ru-RU"/>
        </w:rPr>
        <w:t xml:space="preserve">Индекс промышленного производства по отрасли </w:t>
      </w:r>
      <w:r w:rsidRPr="00050657">
        <w:rPr>
          <w:rFonts w:ascii="Times New Roman" w:hAnsi="Times New Roman"/>
          <w:b/>
          <w:bCs/>
          <w:sz w:val="28"/>
          <w:szCs w:val="28"/>
          <w:lang w:val="ru-RU"/>
        </w:rPr>
        <w:t>ремонт и монтаж машин и оборудования</w:t>
      </w:r>
      <w:r w:rsidRPr="00050657">
        <w:rPr>
          <w:rFonts w:ascii="Times New Roman" w:hAnsi="Times New Roman"/>
          <w:sz w:val="28"/>
          <w:szCs w:val="28"/>
          <w:lang w:val="ru-RU"/>
        </w:rPr>
        <w:t xml:space="preserve"> за январь-сентябрь 2020 года составил </w:t>
      </w:r>
      <w:r w:rsidRPr="00050657">
        <w:rPr>
          <w:rFonts w:ascii="Times New Roman" w:hAnsi="Times New Roman"/>
          <w:b/>
          <w:bCs/>
          <w:sz w:val="28"/>
          <w:szCs w:val="28"/>
          <w:lang w:val="ru-RU"/>
        </w:rPr>
        <w:t xml:space="preserve">126,2%, </w:t>
      </w:r>
      <w:r w:rsidRPr="00050657">
        <w:rPr>
          <w:rFonts w:ascii="Times New Roman" w:hAnsi="Times New Roman"/>
          <w:b/>
          <w:bCs/>
          <w:sz w:val="28"/>
          <w:szCs w:val="28"/>
          <w:lang w:val="ru-RU"/>
        </w:rPr>
        <w:br/>
      </w:r>
      <w:r w:rsidRPr="00050657">
        <w:rPr>
          <w:rFonts w:ascii="Times New Roman" w:hAnsi="Times New Roman"/>
          <w:sz w:val="28"/>
          <w:szCs w:val="28"/>
          <w:lang w:val="ru-RU"/>
        </w:rPr>
        <w:t xml:space="preserve">что обусловлено увеличением объемов оказанных услуг по ремонту судов </w:t>
      </w:r>
      <w:r w:rsidRPr="00050657">
        <w:rPr>
          <w:rFonts w:ascii="Times New Roman" w:hAnsi="Times New Roman"/>
          <w:sz w:val="28"/>
          <w:szCs w:val="28"/>
          <w:lang w:val="ru-RU"/>
        </w:rPr>
        <w:br/>
        <w:t>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«СЗ «Залив».</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xml:space="preserve">Производство </w:t>
      </w:r>
      <w:r w:rsidRPr="00050657">
        <w:rPr>
          <w:rFonts w:ascii="Times New Roman" w:hAnsi="Times New Roman"/>
          <w:b/>
          <w:bCs/>
          <w:sz w:val="28"/>
          <w:szCs w:val="28"/>
          <w:lang w:val="ru-RU"/>
        </w:rPr>
        <w:t xml:space="preserve">автотранспортных средств, прицепов и полуприцепов относительно </w:t>
      </w:r>
      <w:r w:rsidRPr="00050657">
        <w:rPr>
          <w:rFonts w:ascii="Times New Roman" w:hAnsi="Times New Roman"/>
          <w:sz w:val="28"/>
          <w:szCs w:val="28"/>
          <w:lang w:val="ru-RU"/>
        </w:rPr>
        <w:t xml:space="preserve">аналогичного периода 2019 года снизилось </w:t>
      </w:r>
      <w:r w:rsidRPr="00050657">
        <w:rPr>
          <w:rFonts w:ascii="Times New Roman" w:hAnsi="Times New Roman"/>
          <w:b/>
          <w:sz w:val="28"/>
          <w:szCs w:val="28"/>
          <w:lang w:val="ru-RU"/>
        </w:rPr>
        <w:t>на 14,7%</w:t>
      </w:r>
      <w:r w:rsidRPr="00050657">
        <w:rPr>
          <w:rFonts w:ascii="Times New Roman" w:hAnsi="Times New Roman"/>
          <w:sz w:val="28"/>
          <w:szCs w:val="28"/>
          <w:lang w:val="ru-RU"/>
        </w:rPr>
        <w:t xml:space="preserve"> за счет уменьшения объемов производства 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«Фирма «Квазар».</w:t>
      </w:r>
    </w:p>
    <w:p w:rsidR="00050657" w:rsidRPr="00050657" w:rsidRDefault="00050657" w:rsidP="00891871">
      <w:pPr>
        <w:spacing w:after="0" w:line="240" w:lineRule="auto"/>
        <w:ind w:firstLine="709"/>
        <w:jc w:val="both"/>
        <w:rPr>
          <w:rFonts w:ascii="Times New Roman" w:hAnsi="Times New Roman"/>
          <w:b/>
          <w:bCs/>
          <w:sz w:val="28"/>
          <w:szCs w:val="28"/>
          <w:lang w:val="ru-RU"/>
        </w:rPr>
      </w:pPr>
      <w:r w:rsidRPr="00050657">
        <w:rPr>
          <w:rFonts w:ascii="Times New Roman" w:hAnsi="Times New Roman"/>
          <w:sz w:val="28"/>
          <w:szCs w:val="28"/>
          <w:lang w:val="ru-RU"/>
        </w:rPr>
        <w:t xml:space="preserve">Индекс производства </w:t>
      </w:r>
      <w:r w:rsidRPr="00050657">
        <w:rPr>
          <w:rFonts w:ascii="Times New Roman" w:hAnsi="Times New Roman"/>
          <w:b/>
          <w:bCs/>
          <w:sz w:val="28"/>
          <w:szCs w:val="28"/>
          <w:lang w:val="ru-RU"/>
        </w:rPr>
        <w:t>резиновых и пластмассовых изделий</w:t>
      </w:r>
      <w:r w:rsidRPr="00050657">
        <w:rPr>
          <w:rFonts w:ascii="Times New Roman" w:hAnsi="Times New Roman"/>
          <w:sz w:val="28"/>
          <w:szCs w:val="28"/>
          <w:lang w:val="ru-RU"/>
        </w:rPr>
        <w:t xml:space="preserve"> по итогам работы за январь-сентябрь 2020 года составил </w:t>
      </w:r>
      <w:r w:rsidRPr="00050657">
        <w:rPr>
          <w:rFonts w:ascii="Times New Roman" w:hAnsi="Times New Roman"/>
          <w:b/>
          <w:bCs/>
          <w:sz w:val="28"/>
          <w:szCs w:val="28"/>
          <w:lang w:val="ru-RU"/>
        </w:rPr>
        <w:t xml:space="preserve">103,3%, </w:t>
      </w:r>
      <w:r w:rsidRPr="00050657">
        <w:rPr>
          <w:rFonts w:ascii="Times New Roman" w:hAnsi="Times New Roman"/>
          <w:bCs/>
          <w:sz w:val="28"/>
          <w:szCs w:val="28"/>
          <w:lang w:val="ru-RU"/>
        </w:rPr>
        <w:t xml:space="preserve">что обусловлено </w:t>
      </w:r>
      <w:r w:rsidRPr="00050657">
        <w:rPr>
          <w:rFonts w:ascii="Times New Roman" w:hAnsi="Times New Roman"/>
          <w:sz w:val="28"/>
          <w:szCs w:val="28"/>
          <w:lang w:val="ru-RU"/>
        </w:rPr>
        <w:t>увеличением производства пластмассовых труб на АО «</w:t>
      </w:r>
      <w:proofErr w:type="spellStart"/>
      <w:r w:rsidRPr="00050657">
        <w:rPr>
          <w:rFonts w:ascii="Times New Roman" w:hAnsi="Times New Roman"/>
          <w:sz w:val="28"/>
          <w:szCs w:val="28"/>
          <w:lang w:val="ru-RU"/>
        </w:rPr>
        <w:t>Сизакор</w:t>
      </w:r>
      <w:proofErr w:type="spellEnd"/>
      <w:r w:rsidRPr="00050657">
        <w:rPr>
          <w:rFonts w:ascii="Times New Roman" w:hAnsi="Times New Roman"/>
          <w:sz w:val="28"/>
          <w:szCs w:val="28"/>
          <w:lang w:val="ru-RU"/>
        </w:rPr>
        <w:t>» и ООО «Красноперекопский трубный завод».</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b/>
          <w:bCs/>
          <w:sz w:val="28"/>
          <w:szCs w:val="28"/>
          <w:lang w:val="ru-RU"/>
        </w:rPr>
        <w:t>Металлургическое</w:t>
      </w:r>
      <w:r w:rsidRPr="00050657">
        <w:rPr>
          <w:rFonts w:ascii="Times New Roman" w:hAnsi="Times New Roman"/>
          <w:sz w:val="28"/>
          <w:szCs w:val="28"/>
          <w:lang w:val="ru-RU"/>
        </w:rPr>
        <w:t xml:space="preserve"> производство в сравнении с январем-сентябрем</w:t>
      </w:r>
      <w:r w:rsidRPr="00050657">
        <w:rPr>
          <w:rFonts w:ascii="Times New Roman" w:hAnsi="Times New Roman"/>
          <w:sz w:val="28"/>
          <w:szCs w:val="28"/>
          <w:lang w:val="ru-RU"/>
        </w:rPr>
        <w:br/>
        <w:t xml:space="preserve">2019 года снизилось на </w:t>
      </w:r>
      <w:r w:rsidRPr="00050657">
        <w:rPr>
          <w:rFonts w:ascii="Times New Roman" w:hAnsi="Times New Roman"/>
          <w:b/>
          <w:bCs/>
          <w:sz w:val="28"/>
          <w:szCs w:val="28"/>
          <w:lang w:val="ru-RU"/>
        </w:rPr>
        <w:t>4,1%</w:t>
      </w:r>
      <w:r w:rsidRPr="00050657">
        <w:rPr>
          <w:rFonts w:ascii="Times New Roman" w:hAnsi="Times New Roman"/>
          <w:sz w:val="28"/>
          <w:szCs w:val="28"/>
          <w:lang w:val="ru-RU"/>
        </w:rPr>
        <w:t xml:space="preserve">, что обусловлено уменьшением производства </w:t>
      </w:r>
      <w:r w:rsidRPr="00050657">
        <w:rPr>
          <w:rFonts w:ascii="Times New Roman" w:hAnsi="Times New Roman"/>
          <w:sz w:val="28"/>
          <w:szCs w:val="28"/>
          <w:lang w:val="ru-RU"/>
        </w:rPr>
        <w:br/>
        <w:t>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w:t>
      </w:r>
      <w:proofErr w:type="spellStart"/>
      <w:r w:rsidRPr="00050657">
        <w:rPr>
          <w:rFonts w:ascii="Times New Roman" w:hAnsi="Times New Roman"/>
          <w:sz w:val="28"/>
          <w:szCs w:val="28"/>
          <w:lang w:val="ru-RU"/>
        </w:rPr>
        <w:t>Профнастил</w:t>
      </w:r>
      <w:proofErr w:type="spellEnd"/>
      <w:r w:rsidRPr="00050657">
        <w:rPr>
          <w:rFonts w:ascii="Times New Roman" w:hAnsi="Times New Roman"/>
          <w:sz w:val="28"/>
          <w:szCs w:val="28"/>
          <w:lang w:val="ru-RU"/>
        </w:rPr>
        <w:t xml:space="preserve">-Крым» из-за уменьшения спроса. </w:t>
      </w:r>
    </w:p>
    <w:p w:rsidR="00050657" w:rsidRPr="00050657" w:rsidRDefault="00050657" w:rsidP="00891871">
      <w:pPr>
        <w:spacing w:after="0" w:line="240" w:lineRule="auto"/>
        <w:ind w:firstLine="709"/>
        <w:jc w:val="both"/>
        <w:rPr>
          <w:rFonts w:ascii="Times New Roman" w:hAnsi="Times New Roman"/>
          <w:b/>
          <w:bCs/>
          <w:sz w:val="28"/>
          <w:szCs w:val="28"/>
          <w:lang w:val="ru-RU"/>
        </w:rPr>
      </w:pPr>
      <w:r w:rsidRPr="00050657">
        <w:rPr>
          <w:rFonts w:ascii="Times New Roman" w:hAnsi="Times New Roman"/>
          <w:sz w:val="28"/>
          <w:szCs w:val="28"/>
          <w:lang w:val="ru-RU"/>
        </w:rPr>
        <w:t>Индекс производства</w:t>
      </w:r>
      <w:r w:rsidRPr="00050657">
        <w:rPr>
          <w:rFonts w:ascii="Times New Roman" w:hAnsi="Times New Roman"/>
          <w:b/>
          <w:bCs/>
          <w:sz w:val="28"/>
          <w:szCs w:val="28"/>
          <w:lang w:val="ru-RU"/>
        </w:rPr>
        <w:t xml:space="preserve"> готовых металлических изделий, кроме машин и оборудования, составил</w:t>
      </w:r>
      <w:r w:rsidRPr="00050657">
        <w:rPr>
          <w:rFonts w:ascii="Times New Roman" w:hAnsi="Times New Roman"/>
          <w:sz w:val="28"/>
          <w:szCs w:val="28"/>
          <w:lang w:val="ru-RU"/>
        </w:rPr>
        <w:t xml:space="preserve"> </w:t>
      </w:r>
      <w:r w:rsidRPr="00050657">
        <w:rPr>
          <w:rFonts w:ascii="Times New Roman" w:hAnsi="Times New Roman"/>
          <w:b/>
          <w:bCs/>
          <w:sz w:val="28"/>
          <w:szCs w:val="28"/>
          <w:lang w:val="ru-RU"/>
        </w:rPr>
        <w:t xml:space="preserve">81,0%, </w:t>
      </w:r>
      <w:r w:rsidRPr="00050657">
        <w:rPr>
          <w:rFonts w:ascii="Times New Roman" w:hAnsi="Times New Roman"/>
          <w:sz w:val="28"/>
          <w:szCs w:val="28"/>
          <w:lang w:val="ru-RU"/>
        </w:rPr>
        <w:t>что связано с уменьшением объемов производства на АО «Керченский металлургический завод» (далее – АО</w:t>
      </w:r>
      <w:r w:rsidRPr="007544C0">
        <w:rPr>
          <w:rFonts w:ascii="Times New Roman" w:hAnsi="Times New Roman"/>
          <w:sz w:val="28"/>
          <w:szCs w:val="28"/>
        </w:rPr>
        <w:t> </w:t>
      </w:r>
      <w:r w:rsidRPr="00050657">
        <w:rPr>
          <w:rFonts w:ascii="Times New Roman" w:hAnsi="Times New Roman"/>
          <w:sz w:val="28"/>
          <w:szCs w:val="28"/>
          <w:lang w:val="ru-RU"/>
        </w:rPr>
        <w:t xml:space="preserve">«КМЗ»), в связи с ограничениями, введенными из-за распространения коронавирусной инфекции в отношении предприятий-контрагентов АО «КМЗ», </w:t>
      </w:r>
      <w:r w:rsidRPr="00050657">
        <w:rPr>
          <w:rFonts w:ascii="Times New Roman" w:hAnsi="Times New Roman"/>
          <w:sz w:val="28"/>
          <w:szCs w:val="28"/>
          <w:lang w:val="ru-RU"/>
        </w:rPr>
        <w:lastRenderedPageBreak/>
        <w:t xml:space="preserve">осуществляющих оптовую и розничную торговлю сырьем и комплектующими изделиями. </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sz w:val="28"/>
          <w:szCs w:val="28"/>
          <w:lang w:val="ru-RU"/>
        </w:rPr>
        <w:t xml:space="preserve">Производство </w:t>
      </w:r>
      <w:r w:rsidRPr="00050657">
        <w:rPr>
          <w:rFonts w:ascii="Times New Roman" w:hAnsi="Times New Roman"/>
          <w:b/>
          <w:bCs/>
          <w:sz w:val="28"/>
          <w:szCs w:val="28"/>
          <w:lang w:val="ru-RU"/>
        </w:rPr>
        <w:t>прочей неметаллической минеральной продукции</w:t>
      </w:r>
      <w:r w:rsidRPr="00050657">
        <w:rPr>
          <w:rFonts w:ascii="Times New Roman" w:hAnsi="Times New Roman"/>
          <w:sz w:val="28"/>
          <w:szCs w:val="28"/>
          <w:lang w:val="ru-RU"/>
        </w:rPr>
        <w:t xml:space="preserve">, основным потребителем которой является строительная отрасль, </w:t>
      </w:r>
      <w:r w:rsidRPr="00050657">
        <w:rPr>
          <w:rFonts w:ascii="Times New Roman" w:hAnsi="Times New Roman"/>
          <w:b/>
          <w:bCs/>
          <w:sz w:val="28"/>
          <w:szCs w:val="28"/>
          <w:lang w:val="ru-RU"/>
        </w:rPr>
        <w:t xml:space="preserve">возросло </w:t>
      </w:r>
      <w:r w:rsidRPr="00050657">
        <w:rPr>
          <w:rFonts w:ascii="Times New Roman" w:hAnsi="Times New Roman"/>
          <w:b/>
          <w:bCs/>
          <w:sz w:val="28"/>
          <w:szCs w:val="28"/>
          <w:lang w:val="ru-RU"/>
        </w:rPr>
        <w:br/>
        <w:t>на 17,9%</w:t>
      </w:r>
      <w:r w:rsidRPr="00050657">
        <w:rPr>
          <w:rFonts w:ascii="Times New Roman" w:hAnsi="Times New Roman"/>
          <w:sz w:val="28"/>
          <w:szCs w:val="28"/>
          <w:lang w:val="ru-RU"/>
        </w:rPr>
        <w:t xml:space="preserve"> за счёт роста объёмов производства абразивных и неметаллических минеральных изделий, используемых для строительства дорог. Рост обусловлен увеличением объемов производства смесей асфальтобетонных для завершающей стадии строительства федеральной трассы «Таврида» - укладка асфальта. </w:t>
      </w:r>
    </w:p>
    <w:p w:rsidR="00050657" w:rsidRPr="00050657" w:rsidRDefault="00050657" w:rsidP="00891871">
      <w:pPr>
        <w:spacing w:after="0" w:line="240" w:lineRule="auto"/>
        <w:ind w:firstLine="709"/>
        <w:jc w:val="both"/>
        <w:rPr>
          <w:rFonts w:ascii="Times New Roman" w:hAnsi="Times New Roman"/>
          <w:sz w:val="28"/>
          <w:szCs w:val="28"/>
          <w:lang w:val="ru-RU"/>
        </w:rPr>
      </w:pPr>
      <w:r w:rsidRPr="00050657">
        <w:rPr>
          <w:rFonts w:ascii="Times New Roman" w:hAnsi="Times New Roman"/>
          <w:b/>
          <w:sz w:val="28"/>
          <w:szCs w:val="28"/>
          <w:lang w:val="ru-RU"/>
        </w:rPr>
        <w:t>П</w:t>
      </w:r>
      <w:r w:rsidRPr="00050657">
        <w:rPr>
          <w:rFonts w:ascii="Times New Roman" w:hAnsi="Times New Roman"/>
          <w:b/>
          <w:bCs/>
          <w:sz w:val="28"/>
          <w:szCs w:val="28"/>
          <w:lang w:val="ru-RU"/>
        </w:rPr>
        <w:t>роизводство мебели</w:t>
      </w:r>
      <w:r w:rsidRPr="00050657">
        <w:rPr>
          <w:rFonts w:ascii="Times New Roman" w:hAnsi="Times New Roman"/>
          <w:sz w:val="28"/>
          <w:szCs w:val="28"/>
          <w:lang w:val="ru-RU"/>
        </w:rPr>
        <w:t xml:space="preserve"> снизилось на </w:t>
      </w:r>
      <w:r w:rsidRPr="00050657">
        <w:rPr>
          <w:rFonts w:ascii="Times New Roman" w:hAnsi="Times New Roman"/>
          <w:b/>
          <w:bCs/>
          <w:sz w:val="28"/>
          <w:szCs w:val="28"/>
          <w:lang w:val="ru-RU"/>
        </w:rPr>
        <w:t xml:space="preserve">16,7%, </w:t>
      </w:r>
      <w:r w:rsidRPr="00050657">
        <w:rPr>
          <w:rFonts w:ascii="Times New Roman" w:hAnsi="Times New Roman"/>
          <w:sz w:val="28"/>
          <w:szCs w:val="28"/>
          <w:lang w:val="ru-RU"/>
        </w:rPr>
        <w:t>что обусловлено</w:t>
      </w:r>
      <w:r w:rsidRPr="00050657">
        <w:rPr>
          <w:rFonts w:ascii="Times New Roman" w:hAnsi="Times New Roman"/>
          <w:b/>
          <w:bCs/>
          <w:sz w:val="28"/>
          <w:szCs w:val="28"/>
          <w:lang w:val="ru-RU"/>
        </w:rPr>
        <w:t xml:space="preserve"> </w:t>
      </w:r>
      <w:r w:rsidRPr="00050657">
        <w:rPr>
          <w:rFonts w:ascii="Times New Roman" w:hAnsi="Times New Roman"/>
          <w:sz w:val="28"/>
          <w:szCs w:val="28"/>
          <w:lang w:val="ru-RU"/>
        </w:rPr>
        <w:t>уменьшением заказов со стороны потребителей данной сферы.</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sz w:val="28"/>
          <w:szCs w:val="28"/>
          <w:lang w:val="ru-RU"/>
        </w:rPr>
        <w:t xml:space="preserve">В отраслях </w:t>
      </w:r>
      <w:r w:rsidRPr="00050657">
        <w:rPr>
          <w:rFonts w:ascii="Times New Roman" w:hAnsi="Times New Roman"/>
          <w:b/>
          <w:bCs/>
          <w:sz w:val="28"/>
          <w:szCs w:val="28"/>
          <w:lang w:val="ru-RU"/>
        </w:rPr>
        <w:t>легкой промышленности</w:t>
      </w:r>
      <w:r w:rsidRPr="00050657">
        <w:rPr>
          <w:rFonts w:ascii="Times New Roman" w:hAnsi="Times New Roman"/>
          <w:sz w:val="28"/>
          <w:szCs w:val="28"/>
          <w:lang w:val="ru-RU"/>
        </w:rPr>
        <w:t xml:space="preserve"> </w:t>
      </w:r>
      <w:r w:rsidRPr="00050657">
        <w:rPr>
          <w:rFonts w:ascii="Times New Roman" w:hAnsi="Times New Roman"/>
          <w:bCs/>
          <w:sz w:val="28"/>
          <w:szCs w:val="28"/>
          <w:lang w:val="ru-RU"/>
        </w:rPr>
        <w:t>индекс</w:t>
      </w:r>
      <w:r w:rsidRPr="00050657">
        <w:rPr>
          <w:rFonts w:ascii="Times New Roman" w:hAnsi="Times New Roman"/>
          <w:sz w:val="28"/>
          <w:szCs w:val="28"/>
          <w:lang w:val="ru-RU"/>
        </w:rPr>
        <w:t xml:space="preserve"> промышленного производства </w:t>
      </w:r>
      <w:r w:rsidRPr="00050657">
        <w:rPr>
          <w:rFonts w:ascii="Times New Roman" w:hAnsi="Times New Roman"/>
          <w:bCs/>
          <w:sz w:val="28"/>
          <w:szCs w:val="28"/>
          <w:lang w:val="ru-RU"/>
        </w:rPr>
        <w:t>составил</w:t>
      </w:r>
      <w:r w:rsidRPr="00050657">
        <w:rPr>
          <w:rFonts w:ascii="Times New Roman" w:hAnsi="Times New Roman"/>
          <w:sz w:val="28"/>
          <w:szCs w:val="28"/>
          <w:lang w:val="ru-RU"/>
        </w:rPr>
        <w:t xml:space="preserve">: </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b/>
          <w:bCs/>
          <w:sz w:val="28"/>
          <w:szCs w:val="28"/>
          <w:lang w:val="ru-RU"/>
        </w:rPr>
        <w:t>-</w:t>
      </w:r>
      <w:r w:rsidRPr="00050657">
        <w:rPr>
          <w:rFonts w:ascii="Times New Roman" w:hAnsi="Times New Roman"/>
          <w:sz w:val="28"/>
          <w:szCs w:val="28"/>
          <w:lang w:val="ru-RU"/>
        </w:rPr>
        <w:t xml:space="preserve"> текстильных изделий – </w:t>
      </w:r>
      <w:r w:rsidRPr="00050657">
        <w:rPr>
          <w:rFonts w:ascii="Times New Roman" w:hAnsi="Times New Roman"/>
          <w:b/>
          <w:bCs/>
          <w:sz w:val="28"/>
          <w:szCs w:val="28"/>
          <w:lang w:val="ru-RU"/>
        </w:rPr>
        <w:t>95,1%,</w:t>
      </w:r>
      <w:r w:rsidRPr="00050657">
        <w:rPr>
          <w:rFonts w:ascii="Times New Roman" w:hAnsi="Times New Roman"/>
          <w:sz w:val="28"/>
          <w:szCs w:val="28"/>
          <w:lang w:val="ru-RU"/>
        </w:rPr>
        <w:t xml:space="preserve"> одежды – </w:t>
      </w:r>
      <w:r w:rsidRPr="00050657">
        <w:rPr>
          <w:rFonts w:ascii="Times New Roman" w:hAnsi="Times New Roman"/>
          <w:b/>
          <w:bCs/>
          <w:sz w:val="28"/>
          <w:szCs w:val="28"/>
          <w:lang w:val="ru-RU"/>
        </w:rPr>
        <w:t>94,5%</w:t>
      </w:r>
      <w:r w:rsidRPr="00050657">
        <w:rPr>
          <w:rFonts w:ascii="Times New Roman" w:hAnsi="Times New Roman"/>
          <w:sz w:val="28"/>
          <w:szCs w:val="28"/>
          <w:lang w:val="ru-RU"/>
        </w:rPr>
        <w:t>, что связано с сокращением заказов в период действия режима «Повышенной готовности»;</w:t>
      </w:r>
    </w:p>
    <w:p w:rsidR="00050657" w:rsidRPr="00050657" w:rsidRDefault="00050657" w:rsidP="00891871">
      <w:pPr>
        <w:spacing w:after="0" w:line="240" w:lineRule="auto"/>
        <w:ind w:right="-1" w:firstLine="709"/>
        <w:jc w:val="both"/>
        <w:rPr>
          <w:rFonts w:ascii="Times New Roman" w:hAnsi="Times New Roman"/>
          <w:sz w:val="28"/>
          <w:szCs w:val="28"/>
          <w:lang w:val="ru-RU"/>
        </w:rPr>
      </w:pPr>
      <w:r w:rsidRPr="00050657">
        <w:rPr>
          <w:rFonts w:ascii="Times New Roman" w:hAnsi="Times New Roman"/>
          <w:b/>
          <w:bCs/>
          <w:sz w:val="28"/>
          <w:szCs w:val="28"/>
          <w:lang w:val="ru-RU"/>
        </w:rPr>
        <w:t xml:space="preserve">- </w:t>
      </w:r>
      <w:r w:rsidRPr="00050657">
        <w:rPr>
          <w:rFonts w:ascii="Times New Roman" w:hAnsi="Times New Roman"/>
          <w:sz w:val="28"/>
          <w:szCs w:val="28"/>
          <w:lang w:val="ru-RU"/>
        </w:rPr>
        <w:t xml:space="preserve">кожи и изделий из кожи – </w:t>
      </w:r>
      <w:r w:rsidRPr="00050657">
        <w:rPr>
          <w:rFonts w:ascii="Times New Roman" w:hAnsi="Times New Roman"/>
          <w:b/>
          <w:bCs/>
          <w:sz w:val="28"/>
          <w:szCs w:val="28"/>
          <w:lang w:val="ru-RU"/>
        </w:rPr>
        <w:t>108,8%</w:t>
      </w:r>
      <w:r w:rsidRPr="00050657">
        <w:rPr>
          <w:rFonts w:ascii="Times New Roman" w:hAnsi="Times New Roman"/>
          <w:sz w:val="28"/>
          <w:szCs w:val="28"/>
          <w:lang w:val="ru-RU"/>
        </w:rPr>
        <w:t>, что обусловлено увеличением объемов производства обуви н</w:t>
      </w:r>
      <w:proofErr w:type="gramStart"/>
      <w:r w:rsidRPr="00050657">
        <w:rPr>
          <w:rFonts w:ascii="Times New Roman" w:hAnsi="Times New Roman"/>
          <w:sz w:val="28"/>
          <w:szCs w:val="28"/>
          <w:lang w:val="ru-RU"/>
        </w:rPr>
        <w:t>а ООО</w:t>
      </w:r>
      <w:proofErr w:type="gramEnd"/>
      <w:r w:rsidRPr="00050657">
        <w:rPr>
          <w:rFonts w:ascii="Times New Roman" w:hAnsi="Times New Roman"/>
          <w:sz w:val="28"/>
          <w:szCs w:val="28"/>
          <w:lang w:val="ru-RU"/>
        </w:rPr>
        <w:t xml:space="preserve"> «Престиж-К».</w:t>
      </w:r>
    </w:p>
    <w:p w:rsidR="00050657" w:rsidRDefault="00050657" w:rsidP="00891871">
      <w:pPr>
        <w:pStyle w:val="Default"/>
        <w:ind w:firstLine="709"/>
        <w:jc w:val="both"/>
        <w:rPr>
          <w:b/>
          <w:bCs/>
          <w:sz w:val="28"/>
          <w:szCs w:val="28"/>
        </w:rPr>
      </w:pPr>
    </w:p>
    <w:p w:rsidR="00050657" w:rsidRDefault="00050657" w:rsidP="00891871">
      <w:pPr>
        <w:pStyle w:val="Default"/>
        <w:ind w:firstLine="709"/>
        <w:jc w:val="both"/>
        <w:rPr>
          <w:bCs/>
          <w:sz w:val="28"/>
          <w:szCs w:val="28"/>
        </w:rPr>
      </w:pPr>
      <w:r w:rsidRPr="00735159">
        <w:rPr>
          <w:b/>
          <w:bCs/>
          <w:sz w:val="28"/>
          <w:szCs w:val="28"/>
        </w:rPr>
        <w:t xml:space="preserve">Обеспечение электрической энергией, газом и паром; кондиционирование воздуха </w:t>
      </w:r>
      <w:r w:rsidRPr="00735159">
        <w:rPr>
          <w:sz w:val="28"/>
          <w:szCs w:val="28"/>
        </w:rPr>
        <w:t xml:space="preserve">возросло </w:t>
      </w:r>
      <w:r w:rsidRPr="00735159">
        <w:rPr>
          <w:b/>
          <w:bCs/>
          <w:sz w:val="28"/>
          <w:szCs w:val="28"/>
        </w:rPr>
        <w:t xml:space="preserve">на 4,1% </w:t>
      </w:r>
      <w:r w:rsidRPr="00735159">
        <w:rPr>
          <w:bCs/>
          <w:sz w:val="28"/>
          <w:szCs w:val="28"/>
        </w:rPr>
        <w:t>за счет увеличения производства, передачи и распределения электроэнергии на 6,8%.</w:t>
      </w:r>
    </w:p>
    <w:p w:rsidR="00050657" w:rsidRPr="00735159" w:rsidRDefault="00050657" w:rsidP="00891871">
      <w:pPr>
        <w:pStyle w:val="Default"/>
        <w:ind w:firstLine="709"/>
        <w:jc w:val="both"/>
        <w:rPr>
          <w:bCs/>
          <w:sz w:val="28"/>
          <w:szCs w:val="28"/>
        </w:rPr>
      </w:pPr>
    </w:p>
    <w:p w:rsidR="0056664F" w:rsidRPr="0056664F" w:rsidRDefault="0056664F" w:rsidP="00891871">
      <w:pPr>
        <w:spacing w:after="0" w:line="240" w:lineRule="auto"/>
        <w:ind w:right="-1" w:firstLine="709"/>
        <w:jc w:val="both"/>
        <w:rPr>
          <w:rFonts w:ascii="Times New Roman" w:hAnsi="Times New Roman"/>
          <w:sz w:val="28"/>
          <w:szCs w:val="28"/>
          <w:lang w:val="ru-RU"/>
        </w:rPr>
      </w:pPr>
      <w:r w:rsidRPr="0056664F">
        <w:rPr>
          <w:rFonts w:ascii="Times New Roman" w:hAnsi="Times New Roman"/>
          <w:sz w:val="28"/>
          <w:szCs w:val="28"/>
          <w:lang w:val="ru-RU"/>
        </w:rPr>
        <w:t>Основными предприятиями</w:t>
      </w:r>
      <w:r w:rsidRPr="0056664F">
        <w:rPr>
          <w:rFonts w:ascii="Times New Roman" w:hAnsi="Times New Roman"/>
          <w:b/>
          <w:bCs/>
          <w:sz w:val="28"/>
          <w:szCs w:val="28"/>
          <w:lang w:val="ru-RU"/>
        </w:rPr>
        <w:t xml:space="preserve"> произведено электроэнергии – </w:t>
      </w:r>
      <w:r w:rsidRPr="0056664F">
        <w:rPr>
          <w:rFonts w:ascii="Times New Roman" w:hAnsi="Times New Roman"/>
          <w:b/>
          <w:bCs/>
          <w:sz w:val="28"/>
          <w:szCs w:val="28"/>
          <w:lang w:val="ru-RU"/>
        </w:rPr>
        <w:br/>
        <w:t>2</w:t>
      </w:r>
      <w:r>
        <w:rPr>
          <w:rFonts w:ascii="Times New Roman" w:hAnsi="Times New Roman"/>
          <w:b/>
          <w:bCs/>
          <w:sz w:val="28"/>
          <w:szCs w:val="28"/>
        </w:rPr>
        <w:t> </w:t>
      </w:r>
      <w:r w:rsidRPr="0056664F">
        <w:rPr>
          <w:rFonts w:ascii="Times New Roman" w:hAnsi="Times New Roman"/>
          <w:b/>
          <w:bCs/>
          <w:sz w:val="28"/>
          <w:szCs w:val="28"/>
          <w:lang w:val="ru-RU"/>
        </w:rPr>
        <w:t xml:space="preserve">860,1 </w:t>
      </w:r>
      <w:proofErr w:type="spellStart"/>
      <w:r w:rsidRPr="0056664F">
        <w:rPr>
          <w:rFonts w:ascii="Times New Roman" w:hAnsi="Times New Roman"/>
          <w:b/>
          <w:bCs/>
          <w:sz w:val="28"/>
          <w:szCs w:val="28"/>
          <w:lang w:val="ru-RU"/>
        </w:rPr>
        <w:t>млн</w:t>
      </w:r>
      <w:proofErr w:type="gramStart"/>
      <w:r w:rsidRPr="0056664F">
        <w:rPr>
          <w:rFonts w:ascii="Times New Roman" w:hAnsi="Times New Roman"/>
          <w:b/>
          <w:bCs/>
          <w:sz w:val="28"/>
          <w:szCs w:val="28"/>
          <w:lang w:val="ru-RU"/>
        </w:rPr>
        <w:t>.к</w:t>
      </w:r>
      <w:proofErr w:type="gramEnd"/>
      <w:r w:rsidRPr="0056664F">
        <w:rPr>
          <w:rFonts w:ascii="Times New Roman" w:hAnsi="Times New Roman"/>
          <w:b/>
          <w:bCs/>
          <w:sz w:val="28"/>
          <w:szCs w:val="28"/>
          <w:lang w:val="ru-RU"/>
        </w:rPr>
        <w:t>Втч</w:t>
      </w:r>
      <w:proofErr w:type="spellEnd"/>
      <w:r w:rsidRPr="0056664F">
        <w:rPr>
          <w:rFonts w:ascii="Times New Roman" w:hAnsi="Times New Roman"/>
          <w:sz w:val="28"/>
          <w:szCs w:val="28"/>
          <w:lang w:val="ru-RU"/>
        </w:rPr>
        <w:t xml:space="preserve">, что </w:t>
      </w:r>
      <w:r w:rsidRPr="0056664F">
        <w:rPr>
          <w:rFonts w:ascii="Times New Roman" w:hAnsi="Times New Roman"/>
          <w:b/>
          <w:bCs/>
          <w:sz w:val="28"/>
          <w:szCs w:val="28"/>
          <w:lang w:val="ru-RU"/>
        </w:rPr>
        <w:t>на 6,2% больше</w:t>
      </w:r>
      <w:r w:rsidRPr="0056664F">
        <w:rPr>
          <w:rFonts w:ascii="Times New Roman" w:hAnsi="Times New Roman"/>
          <w:sz w:val="28"/>
          <w:szCs w:val="28"/>
          <w:lang w:val="ru-RU"/>
        </w:rPr>
        <w:t xml:space="preserve">, чем за январь-сентябрь 2019 года, </w:t>
      </w:r>
      <w:r w:rsidRPr="0056664F">
        <w:rPr>
          <w:rFonts w:ascii="Times New Roman" w:hAnsi="Times New Roman"/>
          <w:sz w:val="28"/>
          <w:szCs w:val="28"/>
          <w:lang w:val="ru-RU"/>
        </w:rPr>
        <w:br/>
        <w:t xml:space="preserve">в т. ч. электростанциями: </w:t>
      </w:r>
    </w:p>
    <w:p w:rsidR="0056664F" w:rsidRPr="0056664F" w:rsidRDefault="0056664F" w:rsidP="00891871">
      <w:pPr>
        <w:numPr>
          <w:ilvl w:val="0"/>
          <w:numId w:val="31"/>
        </w:numPr>
        <w:spacing w:after="0" w:line="240" w:lineRule="auto"/>
        <w:ind w:right="-1" w:firstLine="709"/>
        <w:jc w:val="both"/>
        <w:rPr>
          <w:rFonts w:ascii="Times New Roman" w:hAnsi="Times New Roman"/>
          <w:sz w:val="28"/>
          <w:szCs w:val="28"/>
          <w:lang w:val="ru-RU"/>
        </w:rPr>
      </w:pPr>
      <w:r w:rsidRPr="0056664F">
        <w:rPr>
          <w:rFonts w:ascii="Times New Roman" w:hAnsi="Times New Roman"/>
          <w:sz w:val="28"/>
          <w:szCs w:val="28"/>
          <w:lang w:val="ru-RU"/>
        </w:rPr>
        <w:t xml:space="preserve">тепловыми – </w:t>
      </w:r>
      <w:r w:rsidRPr="0056664F">
        <w:rPr>
          <w:rFonts w:ascii="Times New Roman" w:hAnsi="Times New Roman"/>
          <w:b/>
          <w:sz w:val="28"/>
          <w:szCs w:val="28"/>
          <w:lang w:val="ru-RU"/>
        </w:rPr>
        <w:t>2</w:t>
      </w:r>
      <w:r>
        <w:rPr>
          <w:rFonts w:ascii="Times New Roman" w:hAnsi="Times New Roman"/>
          <w:b/>
          <w:sz w:val="28"/>
          <w:szCs w:val="28"/>
        </w:rPr>
        <w:t> </w:t>
      </w:r>
      <w:r w:rsidRPr="0056664F">
        <w:rPr>
          <w:rFonts w:ascii="Times New Roman" w:hAnsi="Times New Roman"/>
          <w:b/>
          <w:sz w:val="28"/>
          <w:szCs w:val="28"/>
          <w:lang w:val="ru-RU"/>
        </w:rPr>
        <w:t>481,2</w:t>
      </w:r>
      <w:r w:rsidRPr="0056664F">
        <w:rPr>
          <w:rFonts w:ascii="Times New Roman" w:hAnsi="Times New Roman"/>
          <w:b/>
          <w:bCs/>
          <w:sz w:val="28"/>
          <w:szCs w:val="28"/>
          <w:lang w:val="ru-RU"/>
        </w:rPr>
        <w:t xml:space="preserve"> </w:t>
      </w:r>
      <w:proofErr w:type="gramStart"/>
      <w:r w:rsidRPr="0056664F">
        <w:rPr>
          <w:rFonts w:ascii="Times New Roman" w:hAnsi="Times New Roman"/>
          <w:b/>
          <w:bCs/>
          <w:sz w:val="28"/>
          <w:szCs w:val="28"/>
          <w:lang w:val="ru-RU"/>
        </w:rPr>
        <w:t>млн</w:t>
      </w:r>
      <w:proofErr w:type="gramEnd"/>
      <w:r w:rsidRPr="0056664F">
        <w:rPr>
          <w:rFonts w:ascii="Times New Roman" w:hAnsi="Times New Roman"/>
          <w:b/>
          <w:bCs/>
          <w:sz w:val="28"/>
          <w:szCs w:val="28"/>
          <w:lang w:val="ru-RU"/>
        </w:rPr>
        <w:t xml:space="preserve"> </w:t>
      </w:r>
      <w:proofErr w:type="spellStart"/>
      <w:r w:rsidRPr="0056664F">
        <w:rPr>
          <w:rFonts w:ascii="Times New Roman" w:hAnsi="Times New Roman"/>
          <w:b/>
          <w:bCs/>
          <w:sz w:val="28"/>
          <w:szCs w:val="28"/>
          <w:lang w:val="ru-RU"/>
        </w:rPr>
        <w:t>кВтч</w:t>
      </w:r>
      <w:proofErr w:type="spellEnd"/>
      <w:r w:rsidRPr="0056664F">
        <w:rPr>
          <w:rFonts w:ascii="Times New Roman" w:hAnsi="Times New Roman"/>
          <w:sz w:val="28"/>
          <w:szCs w:val="28"/>
          <w:lang w:val="ru-RU"/>
        </w:rPr>
        <w:t xml:space="preserve"> (рост </w:t>
      </w:r>
      <w:r w:rsidRPr="0056664F">
        <w:rPr>
          <w:rFonts w:ascii="Times New Roman" w:hAnsi="Times New Roman"/>
          <w:b/>
          <w:bCs/>
          <w:sz w:val="28"/>
          <w:szCs w:val="28"/>
          <w:lang w:val="ru-RU"/>
        </w:rPr>
        <w:t xml:space="preserve">на 8,8% </w:t>
      </w:r>
      <w:r w:rsidRPr="0056664F">
        <w:rPr>
          <w:rFonts w:ascii="Times New Roman" w:hAnsi="Times New Roman"/>
          <w:sz w:val="28"/>
          <w:szCs w:val="28"/>
          <w:lang w:val="ru-RU"/>
        </w:rPr>
        <w:t xml:space="preserve">связан с выходом на проектную мощность </w:t>
      </w:r>
      <w:proofErr w:type="spellStart"/>
      <w:r w:rsidRPr="0056664F">
        <w:rPr>
          <w:rFonts w:ascii="Times New Roman" w:hAnsi="Times New Roman"/>
          <w:sz w:val="28"/>
          <w:szCs w:val="28"/>
          <w:lang w:val="ru-RU"/>
        </w:rPr>
        <w:t>Сакской</w:t>
      </w:r>
      <w:proofErr w:type="spellEnd"/>
      <w:r w:rsidRPr="0056664F">
        <w:rPr>
          <w:rFonts w:ascii="Times New Roman" w:hAnsi="Times New Roman"/>
          <w:sz w:val="28"/>
          <w:szCs w:val="28"/>
          <w:lang w:val="ru-RU"/>
        </w:rPr>
        <w:t xml:space="preserve"> ТЭС и Таврической ТЭС);</w:t>
      </w:r>
    </w:p>
    <w:p w:rsidR="0056664F" w:rsidRPr="0056664F" w:rsidRDefault="0056664F" w:rsidP="00891871">
      <w:pPr>
        <w:numPr>
          <w:ilvl w:val="0"/>
          <w:numId w:val="31"/>
        </w:numPr>
        <w:spacing w:after="0" w:line="240" w:lineRule="auto"/>
        <w:ind w:right="-1" w:firstLine="709"/>
        <w:jc w:val="both"/>
        <w:rPr>
          <w:rFonts w:ascii="Times New Roman" w:hAnsi="Times New Roman"/>
          <w:sz w:val="28"/>
          <w:szCs w:val="28"/>
          <w:lang w:val="ru-RU"/>
        </w:rPr>
      </w:pPr>
      <w:r w:rsidRPr="0056664F">
        <w:rPr>
          <w:rFonts w:ascii="Times New Roman" w:hAnsi="Times New Roman"/>
          <w:sz w:val="28"/>
          <w:szCs w:val="28"/>
          <w:lang w:val="ru-RU"/>
        </w:rPr>
        <w:t xml:space="preserve">от возобновляемых источников энергии (солнечная и ветровая) – </w:t>
      </w:r>
      <w:r w:rsidRPr="0056664F">
        <w:rPr>
          <w:rFonts w:ascii="Times New Roman" w:hAnsi="Times New Roman"/>
          <w:sz w:val="28"/>
          <w:szCs w:val="28"/>
          <w:lang w:val="ru-RU"/>
        </w:rPr>
        <w:br/>
      </w:r>
      <w:r w:rsidRPr="0056664F">
        <w:rPr>
          <w:rFonts w:ascii="Times New Roman" w:hAnsi="Times New Roman"/>
          <w:b/>
          <w:bCs/>
          <w:sz w:val="28"/>
          <w:szCs w:val="28"/>
          <w:lang w:val="ru-RU"/>
        </w:rPr>
        <w:t xml:space="preserve">378,9 </w:t>
      </w:r>
      <w:proofErr w:type="gramStart"/>
      <w:r w:rsidRPr="0056664F">
        <w:rPr>
          <w:rFonts w:ascii="Times New Roman" w:hAnsi="Times New Roman"/>
          <w:b/>
          <w:bCs/>
          <w:sz w:val="28"/>
          <w:szCs w:val="28"/>
          <w:lang w:val="ru-RU"/>
        </w:rPr>
        <w:t>млн</w:t>
      </w:r>
      <w:proofErr w:type="gramEnd"/>
      <w:r w:rsidRPr="0056664F">
        <w:rPr>
          <w:rFonts w:ascii="Times New Roman" w:hAnsi="Times New Roman"/>
          <w:b/>
          <w:bCs/>
          <w:sz w:val="28"/>
          <w:szCs w:val="28"/>
          <w:lang w:val="ru-RU"/>
        </w:rPr>
        <w:t xml:space="preserve"> </w:t>
      </w:r>
      <w:proofErr w:type="spellStart"/>
      <w:r w:rsidRPr="0056664F">
        <w:rPr>
          <w:rFonts w:ascii="Times New Roman" w:hAnsi="Times New Roman"/>
          <w:b/>
          <w:bCs/>
          <w:sz w:val="28"/>
          <w:szCs w:val="28"/>
          <w:lang w:val="ru-RU"/>
        </w:rPr>
        <w:t>кВтч</w:t>
      </w:r>
      <w:proofErr w:type="spellEnd"/>
      <w:r w:rsidRPr="0056664F">
        <w:rPr>
          <w:rFonts w:ascii="Times New Roman" w:hAnsi="Times New Roman"/>
          <w:sz w:val="28"/>
          <w:szCs w:val="28"/>
          <w:lang w:val="ru-RU"/>
        </w:rPr>
        <w:t xml:space="preserve"> (снижение </w:t>
      </w:r>
      <w:r w:rsidRPr="0056664F">
        <w:rPr>
          <w:rFonts w:ascii="Times New Roman" w:hAnsi="Times New Roman"/>
          <w:b/>
          <w:bCs/>
          <w:sz w:val="28"/>
          <w:szCs w:val="28"/>
          <w:lang w:val="ru-RU"/>
        </w:rPr>
        <w:t>на 8,1%</w:t>
      </w:r>
      <w:r w:rsidRPr="0056664F">
        <w:rPr>
          <w:rFonts w:ascii="Times New Roman" w:hAnsi="Times New Roman"/>
          <w:sz w:val="28"/>
          <w:szCs w:val="28"/>
          <w:lang w:val="ru-RU"/>
        </w:rPr>
        <w:t>).</w:t>
      </w:r>
    </w:p>
    <w:p w:rsidR="00ED33E7" w:rsidRPr="007637C6" w:rsidRDefault="00655781" w:rsidP="00891871">
      <w:pPr>
        <w:tabs>
          <w:tab w:val="num" w:pos="720"/>
        </w:tabs>
        <w:spacing w:after="0" w:line="240" w:lineRule="auto"/>
        <w:ind w:left="709" w:firstLine="709"/>
        <w:contextualSpacing/>
        <w:jc w:val="both"/>
        <w:textAlignment w:val="baseline"/>
        <w:rPr>
          <w:rFonts w:ascii="Times New Roman" w:eastAsia="+mn-ea" w:hAnsi="Times New Roman"/>
          <w:kern w:val="24"/>
          <w:sz w:val="28"/>
          <w:szCs w:val="28"/>
          <w:lang w:val="ru-RU" w:eastAsia="ru-RU"/>
        </w:rPr>
      </w:pPr>
      <w:r w:rsidRPr="007637C6">
        <w:rPr>
          <w:rFonts w:ascii="Times New Roman" w:eastAsia="+mn-ea" w:hAnsi="Times New Roman"/>
          <w:noProof/>
          <w:color w:val="FF0000"/>
          <w:kern w:val="24"/>
          <w:sz w:val="28"/>
          <w:szCs w:val="28"/>
          <w:highlight w:val="yellow"/>
          <w:lang w:val="ru-RU" w:eastAsia="ru-RU"/>
        </w:rPr>
        <w:drawing>
          <wp:anchor distT="0" distB="0" distL="114300" distR="114300" simplePos="0" relativeHeight="251658240" behindDoc="1" locked="0" layoutInCell="1" allowOverlap="1" wp14:anchorId="676BEEBA" wp14:editId="32B24418">
            <wp:simplePos x="0" y="0"/>
            <wp:positionH relativeFrom="column">
              <wp:posOffset>-716915</wp:posOffset>
            </wp:positionH>
            <wp:positionV relativeFrom="paragraph">
              <wp:posOffset>193040</wp:posOffset>
            </wp:positionV>
            <wp:extent cx="6838950" cy="2667000"/>
            <wp:effectExtent l="0" t="0" r="0" b="0"/>
            <wp:wrapThrough wrapText="bothSides">
              <wp:wrapPolygon edited="0">
                <wp:start x="4272" y="154"/>
                <wp:lineTo x="903" y="463"/>
                <wp:lineTo x="963" y="1851"/>
                <wp:lineTo x="10770" y="2931"/>
                <wp:lineTo x="8905" y="3549"/>
                <wp:lineTo x="6679" y="4937"/>
                <wp:lineTo x="6378" y="6171"/>
                <wp:lineTo x="5776" y="7869"/>
                <wp:lineTo x="5415" y="10337"/>
                <wp:lineTo x="963" y="10954"/>
                <wp:lineTo x="722" y="11109"/>
                <wp:lineTo x="722" y="21446"/>
                <wp:lineTo x="21540" y="21446"/>
                <wp:lineTo x="21540" y="10954"/>
                <wp:lineTo x="19735" y="10029"/>
                <wp:lineTo x="17027" y="7869"/>
                <wp:lineTo x="17148" y="4937"/>
                <wp:lineTo x="15583" y="4320"/>
                <wp:lineTo x="10770" y="2931"/>
                <wp:lineTo x="20938" y="1697"/>
                <wp:lineTo x="20818" y="463"/>
                <wp:lineTo x="4573" y="154"/>
                <wp:lineTo x="4272" y="154"/>
              </wp:wrapPolygon>
            </wp:wrapThrough>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DE0DA3" w:rsidRPr="007637C6" w:rsidRDefault="00DE0DA3" w:rsidP="00891871">
      <w:pPr>
        <w:spacing w:after="0" w:line="240" w:lineRule="auto"/>
        <w:ind w:left="-851" w:firstLine="709"/>
        <w:contextualSpacing/>
        <w:jc w:val="both"/>
        <w:textAlignment w:val="baseline"/>
        <w:rPr>
          <w:rFonts w:ascii="Times New Roman" w:eastAsia="+mn-ea" w:hAnsi="Times New Roman"/>
          <w:color w:val="FF0000"/>
          <w:kern w:val="24"/>
          <w:sz w:val="28"/>
          <w:szCs w:val="28"/>
          <w:highlight w:val="yellow"/>
          <w:lang w:val="ru-RU" w:eastAsia="ru-RU"/>
        </w:rPr>
      </w:pPr>
    </w:p>
    <w:p w:rsidR="00E01003" w:rsidRDefault="00E01003" w:rsidP="00891871">
      <w:pPr>
        <w:pStyle w:val="a4"/>
        <w:spacing w:after="0" w:line="240" w:lineRule="auto"/>
        <w:ind w:left="0" w:firstLine="709"/>
        <w:contextualSpacing w:val="0"/>
        <w:jc w:val="both"/>
        <w:textAlignment w:val="baseline"/>
        <w:rPr>
          <w:rFonts w:ascii="Times New Roman" w:eastAsia="+mn-ea" w:hAnsi="Times New Roman"/>
          <w:b/>
          <w:bCs/>
          <w:kern w:val="24"/>
          <w:sz w:val="28"/>
          <w:szCs w:val="28"/>
          <w:highlight w:val="yellow"/>
          <w:lang w:val="ru-RU" w:eastAsia="ru-RU"/>
        </w:rPr>
      </w:pPr>
    </w:p>
    <w:p w:rsidR="00655781" w:rsidRDefault="00655781" w:rsidP="00891871">
      <w:pPr>
        <w:pStyle w:val="a4"/>
        <w:spacing w:after="0" w:line="240" w:lineRule="auto"/>
        <w:ind w:left="0" w:firstLine="709"/>
        <w:contextualSpacing w:val="0"/>
        <w:jc w:val="both"/>
        <w:textAlignment w:val="baseline"/>
        <w:rPr>
          <w:rFonts w:ascii="Times New Roman" w:eastAsia="+mn-ea" w:hAnsi="Times New Roman"/>
          <w:b/>
          <w:bCs/>
          <w:kern w:val="24"/>
          <w:sz w:val="28"/>
          <w:szCs w:val="28"/>
          <w:highlight w:val="yellow"/>
          <w:lang w:val="ru-RU" w:eastAsia="ru-RU"/>
        </w:rPr>
      </w:pPr>
    </w:p>
    <w:p w:rsidR="00655781" w:rsidRDefault="00655781" w:rsidP="00891871">
      <w:pPr>
        <w:pStyle w:val="a4"/>
        <w:spacing w:after="0" w:line="240" w:lineRule="auto"/>
        <w:ind w:left="0" w:firstLine="709"/>
        <w:contextualSpacing w:val="0"/>
        <w:jc w:val="both"/>
        <w:textAlignment w:val="baseline"/>
        <w:rPr>
          <w:rFonts w:ascii="Times New Roman" w:eastAsia="+mn-ea" w:hAnsi="Times New Roman"/>
          <w:b/>
          <w:bCs/>
          <w:kern w:val="24"/>
          <w:sz w:val="28"/>
          <w:szCs w:val="28"/>
          <w:highlight w:val="yellow"/>
          <w:lang w:val="ru-RU" w:eastAsia="ru-RU"/>
        </w:rPr>
      </w:pPr>
    </w:p>
    <w:p w:rsidR="00655781" w:rsidRDefault="00655781" w:rsidP="00891871">
      <w:pPr>
        <w:pStyle w:val="a4"/>
        <w:spacing w:after="0" w:line="240" w:lineRule="auto"/>
        <w:ind w:left="0" w:firstLine="709"/>
        <w:contextualSpacing w:val="0"/>
        <w:jc w:val="both"/>
        <w:textAlignment w:val="baseline"/>
        <w:rPr>
          <w:rFonts w:ascii="Times New Roman" w:eastAsia="+mn-ea" w:hAnsi="Times New Roman"/>
          <w:b/>
          <w:bCs/>
          <w:kern w:val="24"/>
          <w:sz w:val="28"/>
          <w:szCs w:val="28"/>
          <w:highlight w:val="yellow"/>
          <w:lang w:val="ru-RU" w:eastAsia="ru-RU"/>
        </w:rPr>
      </w:pPr>
    </w:p>
    <w:p w:rsidR="00655781" w:rsidRDefault="00655781" w:rsidP="00891871">
      <w:pPr>
        <w:pStyle w:val="a4"/>
        <w:spacing w:after="0" w:line="240" w:lineRule="auto"/>
        <w:ind w:left="0" w:firstLine="709"/>
        <w:contextualSpacing w:val="0"/>
        <w:jc w:val="both"/>
        <w:textAlignment w:val="baseline"/>
        <w:rPr>
          <w:rFonts w:ascii="Times New Roman" w:eastAsia="+mn-ea" w:hAnsi="Times New Roman"/>
          <w:b/>
          <w:bCs/>
          <w:kern w:val="24"/>
          <w:sz w:val="28"/>
          <w:szCs w:val="28"/>
          <w:highlight w:val="yellow"/>
          <w:lang w:val="ru-RU" w:eastAsia="ru-RU"/>
        </w:rPr>
      </w:pPr>
    </w:p>
    <w:p w:rsidR="00F90206" w:rsidRPr="00F90206" w:rsidRDefault="00F90206" w:rsidP="00891871">
      <w:pPr>
        <w:spacing w:after="0" w:line="240" w:lineRule="auto"/>
        <w:ind w:right="-1" w:firstLine="709"/>
        <w:jc w:val="both"/>
        <w:rPr>
          <w:rFonts w:ascii="Times New Roman" w:hAnsi="Times New Roman"/>
          <w:sz w:val="28"/>
          <w:szCs w:val="28"/>
          <w:lang w:val="ru-RU"/>
        </w:rPr>
      </w:pPr>
      <w:r w:rsidRPr="00F90206">
        <w:rPr>
          <w:rFonts w:ascii="Times New Roman" w:hAnsi="Times New Roman"/>
          <w:b/>
          <w:bCs/>
          <w:sz w:val="28"/>
          <w:szCs w:val="28"/>
          <w:lang w:val="ru-RU"/>
        </w:rPr>
        <w:t xml:space="preserve">Отпуск электроэнергии </w:t>
      </w:r>
      <w:r w:rsidRPr="00F90206">
        <w:rPr>
          <w:rFonts w:ascii="Times New Roman" w:hAnsi="Times New Roman"/>
          <w:sz w:val="28"/>
          <w:szCs w:val="28"/>
          <w:lang w:val="ru-RU"/>
        </w:rPr>
        <w:t xml:space="preserve">по Республике Крым в январе-сентябре 2020 года снизился на </w:t>
      </w:r>
      <w:r w:rsidRPr="00F90206">
        <w:rPr>
          <w:rFonts w:ascii="Times New Roman" w:hAnsi="Times New Roman"/>
          <w:b/>
          <w:bCs/>
          <w:sz w:val="28"/>
          <w:szCs w:val="28"/>
          <w:lang w:val="ru-RU"/>
        </w:rPr>
        <w:t xml:space="preserve">4,0% </w:t>
      </w:r>
      <w:r w:rsidRPr="00F90206">
        <w:rPr>
          <w:rFonts w:ascii="Times New Roman" w:hAnsi="Times New Roman"/>
          <w:sz w:val="28"/>
          <w:szCs w:val="28"/>
          <w:lang w:val="ru-RU"/>
        </w:rPr>
        <w:t xml:space="preserve">и составил </w:t>
      </w:r>
      <w:r w:rsidRPr="00F90206">
        <w:rPr>
          <w:rFonts w:ascii="Times New Roman" w:hAnsi="Times New Roman"/>
          <w:b/>
          <w:bCs/>
          <w:sz w:val="28"/>
          <w:szCs w:val="28"/>
          <w:lang w:val="ru-RU"/>
        </w:rPr>
        <w:t>4</w:t>
      </w:r>
      <w:r w:rsidRPr="00735159">
        <w:rPr>
          <w:rFonts w:ascii="Times New Roman" w:hAnsi="Times New Roman"/>
          <w:b/>
          <w:bCs/>
          <w:sz w:val="28"/>
          <w:szCs w:val="28"/>
        </w:rPr>
        <w:t> </w:t>
      </w:r>
      <w:r w:rsidRPr="00F90206">
        <w:rPr>
          <w:rFonts w:ascii="Times New Roman" w:hAnsi="Times New Roman"/>
          <w:b/>
          <w:bCs/>
          <w:sz w:val="28"/>
          <w:szCs w:val="28"/>
          <w:lang w:val="ru-RU"/>
        </w:rPr>
        <w:t xml:space="preserve">251,7 </w:t>
      </w:r>
      <w:proofErr w:type="gramStart"/>
      <w:r w:rsidRPr="00F90206">
        <w:rPr>
          <w:rFonts w:ascii="Times New Roman" w:hAnsi="Times New Roman"/>
          <w:b/>
          <w:bCs/>
          <w:sz w:val="28"/>
          <w:szCs w:val="28"/>
          <w:lang w:val="ru-RU"/>
        </w:rPr>
        <w:t>млн</w:t>
      </w:r>
      <w:proofErr w:type="gramEnd"/>
      <w:r w:rsidRPr="00F90206">
        <w:rPr>
          <w:rFonts w:ascii="Times New Roman" w:hAnsi="Times New Roman"/>
          <w:b/>
          <w:bCs/>
          <w:sz w:val="28"/>
          <w:szCs w:val="28"/>
          <w:lang w:val="ru-RU"/>
        </w:rPr>
        <w:t xml:space="preserve"> </w:t>
      </w:r>
      <w:proofErr w:type="spellStart"/>
      <w:r w:rsidRPr="00F90206">
        <w:rPr>
          <w:rFonts w:ascii="Times New Roman" w:hAnsi="Times New Roman"/>
          <w:b/>
          <w:bCs/>
          <w:sz w:val="28"/>
          <w:szCs w:val="28"/>
          <w:lang w:val="ru-RU"/>
        </w:rPr>
        <w:t>кВтч</w:t>
      </w:r>
      <w:proofErr w:type="spellEnd"/>
      <w:r w:rsidRPr="00F90206">
        <w:rPr>
          <w:rFonts w:ascii="Times New Roman" w:hAnsi="Times New Roman"/>
          <w:sz w:val="28"/>
          <w:szCs w:val="28"/>
          <w:lang w:val="ru-RU"/>
        </w:rPr>
        <w:t xml:space="preserve">, в связи с уменьшением потребления предприятиями-потребителями из-за приостановки деятельности в </w:t>
      </w:r>
      <w:r w:rsidRPr="00F90206">
        <w:rPr>
          <w:rFonts w:ascii="Times New Roman" w:hAnsi="Times New Roman"/>
          <w:sz w:val="28"/>
          <w:szCs w:val="28"/>
          <w:lang w:val="ru-RU"/>
        </w:rPr>
        <w:lastRenderedPageBreak/>
        <w:t xml:space="preserve">период повышенной готовности согласно Указа Главы Республики Крым от 17.03.2020 № 63-У «О введении режима повышенной готовности на территории Республики Крым». </w:t>
      </w:r>
    </w:p>
    <w:p w:rsidR="00A73427" w:rsidRPr="00044A4A" w:rsidRDefault="0056268B" w:rsidP="003C4853">
      <w:pPr>
        <w:pStyle w:val="a4"/>
        <w:spacing w:after="0" w:line="240" w:lineRule="auto"/>
        <w:ind w:left="-284"/>
        <w:contextualSpacing w:val="0"/>
        <w:jc w:val="both"/>
        <w:textAlignment w:val="baseline"/>
        <w:rPr>
          <w:rFonts w:ascii="Times New Roman" w:eastAsia="+mn-ea" w:hAnsi="Times New Roman"/>
          <w:kern w:val="24"/>
          <w:sz w:val="28"/>
          <w:szCs w:val="28"/>
          <w:lang w:val="ru-RU" w:eastAsia="ru-RU"/>
        </w:rPr>
      </w:pPr>
      <w:r w:rsidRPr="00044A4A">
        <w:rPr>
          <w:rFonts w:ascii="Times New Roman" w:eastAsia="+mn-ea" w:hAnsi="Times New Roman"/>
          <w:noProof/>
          <w:color w:val="FF0000"/>
          <w:kern w:val="24"/>
          <w:sz w:val="28"/>
          <w:szCs w:val="28"/>
          <w:lang w:val="ru-RU" w:eastAsia="ru-RU"/>
        </w:rPr>
        <w:drawing>
          <wp:anchor distT="0" distB="0" distL="114300" distR="114300" simplePos="0" relativeHeight="251659264" behindDoc="1" locked="0" layoutInCell="1" allowOverlap="1" wp14:anchorId="31EB20B4" wp14:editId="24525D6D">
            <wp:simplePos x="0" y="0"/>
            <wp:positionH relativeFrom="column">
              <wp:posOffset>-609600</wp:posOffset>
            </wp:positionH>
            <wp:positionV relativeFrom="paragraph">
              <wp:posOffset>64135</wp:posOffset>
            </wp:positionV>
            <wp:extent cx="3752850" cy="3714750"/>
            <wp:effectExtent l="0" t="0" r="0" b="0"/>
            <wp:wrapThrough wrapText="bothSides">
              <wp:wrapPolygon edited="0">
                <wp:start x="10197" y="0"/>
                <wp:lineTo x="3399" y="111"/>
                <wp:lineTo x="3399" y="997"/>
                <wp:lineTo x="10636" y="1883"/>
                <wp:lineTo x="9868" y="1994"/>
                <wp:lineTo x="7237" y="3434"/>
                <wp:lineTo x="5921" y="5428"/>
                <wp:lineTo x="2412" y="5871"/>
                <wp:lineTo x="1974" y="6092"/>
                <wp:lineTo x="1974" y="21489"/>
                <wp:lineTo x="21490" y="21489"/>
                <wp:lineTo x="21490" y="5982"/>
                <wp:lineTo x="18420" y="5428"/>
                <wp:lineTo x="17434" y="4209"/>
                <wp:lineTo x="16995" y="3323"/>
                <wp:lineTo x="14583" y="1994"/>
                <wp:lineTo x="13706" y="1883"/>
                <wp:lineTo x="19736" y="886"/>
                <wp:lineTo x="19626" y="332"/>
                <wp:lineTo x="10745" y="0"/>
                <wp:lineTo x="10197" y="0"/>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3C4853" w:rsidRPr="00044A4A">
        <w:rPr>
          <w:rFonts w:ascii="Times New Roman" w:eastAsia="+mn-ea" w:hAnsi="Times New Roman"/>
          <w:noProof/>
          <w:color w:val="FF0000"/>
          <w:kern w:val="24"/>
          <w:sz w:val="28"/>
          <w:szCs w:val="28"/>
          <w:lang w:val="ru-RU" w:eastAsia="ru-RU"/>
        </w:rPr>
        <w:drawing>
          <wp:anchor distT="0" distB="0" distL="114300" distR="114300" simplePos="0" relativeHeight="251660288" behindDoc="1" locked="0" layoutInCell="1" allowOverlap="1" wp14:anchorId="31982864" wp14:editId="3552509B">
            <wp:simplePos x="0" y="0"/>
            <wp:positionH relativeFrom="column">
              <wp:posOffset>2933700</wp:posOffset>
            </wp:positionH>
            <wp:positionV relativeFrom="paragraph">
              <wp:posOffset>64135</wp:posOffset>
            </wp:positionV>
            <wp:extent cx="3248025" cy="3571875"/>
            <wp:effectExtent l="0" t="0" r="0" b="0"/>
            <wp:wrapThrough wrapText="bothSides">
              <wp:wrapPolygon edited="0">
                <wp:start x="9501" y="115"/>
                <wp:lineTo x="1647" y="346"/>
                <wp:lineTo x="1647" y="1267"/>
                <wp:lineTo x="10008" y="2189"/>
                <wp:lineTo x="8995" y="2419"/>
                <wp:lineTo x="6461" y="3686"/>
                <wp:lineTo x="5954" y="4608"/>
                <wp:lineTo x="4941" y="5875"/>
                <wp:lineTo x="4181" y="7718"/>
                <wp:lineTo x="3927" y="9562"/>
                <wp:lineTo x="4054" y="11405"/>
                <wp:lineTo x="4814" y="13248"/>
                <wp:lineTo x="6208" y="15091"/>
                <wp:lineTo x="1140" y="16474"/>
                <wp:lineTo x="1140" y="17856"/>
                <wp:lineTo x="7348" y="18778"/>
                <wp:lineTo x="12922" y="19123"/>
                <wp:lineTo x="17483" y="21082"/>
                <wp:lineTo x="18116" y="21082"/>
                <wp:lineTo x="19510" y="20736"/>
                <wp:lineTo x="19510" y="20621"/>
                <wp:lineTo x="20523" y="18778"/>
                <wp:lineTo x="20777" y="18086"/>
                <wp:lineTo x="19636" y="17741"/>
                <wp:lineTo x="15076" y="16934"/>
                <wp:lineTo x="15582" y="16934"/>
                <wp:lineTo x="18623" y="15322"/>
                <wp:lineTo x="20270" y="13248"/>
                <wp:lineTo x="21030" y="11405"/>
                <wp:lineTo x="21283" y="9562"/>
                <wp:lineTo x="21030" y="7718"/>
                <wp:lineTo x="20270" y="5875"/>
                <wp:lineTo x="18750" y="3802"/>
                <wp:lineTo x="15836" y="2304"/>
                <wp:lineTo x="15076" y="2189"/>
                <wp:lineTo x="16849" y="922"/>
                <wp:lineTo x="16343" y="346"/>
                <wp:lineTo x="10135" y="115"/>
                <wp:lineTo x="9501" y="115"/>
              </wp:wrapPolygon>
            </wp:wrapThrough>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tbl>
      <w:tblPr>
        <w:tblStyle w:val="a7"/>
        <w:tblW w:w="12311" w:type="dxa"/>
        <w:tblInd w:w="-15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42"/>
        <w:gridCol w:w="5869"/>
      </w:tblGrid>
      <w:tr w:rsidR="009C762D" w:rsidRPr="0021176F" w:rsidTr="006D7668">
        <w:tc>
          <w:tcPr>
            <w:tcW w:w="6442" w:type="dxa"/>
          </w:tcPr>
          <w:p w:rsidR="00DE0DA3" w:rsidRPr="00044A4A" w:rsidRDefault="00DE0DA3" w:rsidP="00891871">
            <w:pPr>
              <w:ind w:right="-108" w:firstLine="709"/>
              <w:jc w:val="center"/>
              <w:textAlignment w:val="baseline"/>
              <w:rPr>
                <w:rFonts w:ascii="Times New Roman" w:eastAsia="+mn-ea" w:hAnsi="Times New Roman"/>
                <w:color w:val="FF0000"/>
                <w:kern w:val="24"/>
                <w:sz w:val="28"/>
                <w:szCs w:val="28"/>
                <w:lang w:val="ru-RU" w:eastAsia="ru-RU"/>
              </w:rPr>
            </w:pPr>
          </w:p>
        </w:tc>
        <w:tc>
          <w:tcPr>
            <w:tcW w:w="5869" w:type="dxa"/>
          </w:tcPr>
          <w:p w:rsidR="00DE0DA3" w:rsidRPr="00044A4A" w:rsidRDefault="00DE0DA3" w:rsidP="00891871">
            <w:pPr>
              <w:ind w:firstLine="709"/>
              <w:jc w:val="both"/>
              <w:textAlignment w:val="baseline"/>
              <w:rPr>
                <w:rFonts w:ascii="Times New Roman" w:eastAsia="+mn-ea" w:hAnsi="Times New Roman"/>
                <w:color w:val="FF0000"/>
                <w:kern w:val="24"/>
                <w:sz w:val="28"/>
                <w:szCs w:val="28"/>
                <w:lang w:val="ru-RU" w:eastAsia="ru-RU"/>
              </w:rPr>
            </w:pPr>
          </w:p>
        </w:tc>
      </w:tr>
    </w:tbl>
    <w:p w:rsidR="00B612FC" w:rsidRPr="007637C6" w:rsidRDefault="00B612FC" w:rsidP="00891871">
      <w:pPr>
        <w:pStyle w:val="a4"/>
        <w:spacing w:after="0" w:line="240" w:lineRule="auto"/>
        <w:ind w:left="0" w:firstLine="709"/>
        <w:contextualSpacing w:val="0"/>
        <w:jc w:val="both"/>
        <w:textAlignment w:val="baseline"/>
        <w:rPr>
          <w:rFonts w:ascii="Times New Roman" w:eastAsia="+mn-ea" w:hAnsi="Times New Roman"/>
          <w:b/>
          <w:bCs/>
          <w:kern w:val="24"/>
          <w:sz w:val="28"/>
          <w:szCs w:val="28"/>
          <w:highlight w:val="yellow"/>
          <w:lang w:val="ru-RU" w:eastAsia="ru-RU"/>
        </w:rPr>
      </w:pPr>
    </w:p>
    <w:p w:rsidR="008D7A73" w:rsidRPr="008D7A73" w:rsidRDefault="008D7A73" w:rsidP="00891871">
      <w:pPr>
        <w:spacing w:after="0" w:line="240" w:lineRule="auto"/>
        <w:ind w:right="-1" w:firstLine="709"/>
        <w:jc w:val="both"/>
        <w:rPr>
          <w:rFonts w:ascii="Times New Roman" w:hAnsi="Times New Roman"/>
          <w:sz w:val="28"/>
          <w:szCs w:val="28"/>
          <w:lang w:val="ru-RU"/>
        </w:rPr>
      </w:pPr>
      <w:r w:rsidRPr="008D7A73">
        <w:rPr>
          <w:rFonts w:ascii="Times New Roman" w:hAnsi="Times New Roman"/>
          <w:b/>
          <w:bCs/>
          <w:sz w:val="28"/>
          <w:szCs w:val="28"/>
          <w:lang w:val="ru-RU"/>
        </w:rPr>
        <w:t xml:space="preserve">Выработка тепловой энергии </w:t>
      </w:r>
      <w:r w:rsidRPr="008D7A73">
        <w:rPr>
          <w:rFonts w:ascii="Times New Roman" w:hAnsi="Times New Roman"/>
          <w:sz w:val="28"/>
          <w:szCs w:val="28"/>
          <w:lang w:val="ru-RU"/>
        </w:rPr>
        <w:t xml:space="preserve">в январе-сентябре 2020 года составила </w:t>
      </w:r>
      <w:r w:rsidRPr="008D7A73">
        <w:rPr>
          <w:rFonts w:ascii="Times New Roman" w:hAnsi="Times New Roman"/>
          <w:sz w:val="28"/>
          <w:szCs w:val="28"/>
          <w:lang w:val="ru-RU"/>
        </w:rPr>
        <w:br/>
      </w:r>
      <w:r w:rsidRPr="008D7A73">
        <w:rPr>
          <w:rFonts w:ascii="Times New Roman" w:hAnsi="Times New Roman"/>
          <w:b/>
          <w:bCs/>
          <w:sz w:val="28"/>
          <w:szCs w:val="28"/>
          <w:lang w:val="ru-RU"/>
        </w:rPr>
        <w:t xml:space="preserve">206,6 </w:t>
      </w:r>
      <w:proofErr w:type="spellStart"/>
      <w:r w:rsidRPr="008D7A73">
        <w:rPr>
          <w:rFonts w:ascii="Times New Roman" w:hAnsi="Times New Roman"/>
          <w:b/>
          <w:bCs/>
          <w:sz w:val="28"/>
          <w:szCs w:val="28"/>
          <w:lang w:val="ru-RU"/>
        </w:rPr>
        <w:t>тыс</w:t>
      </w:r>
      <w:proofErr w:type="gramStart"/>
      <w:r w:rsidRPr="008D7A73">
        <w:rPr>
          <w:rFonts w:ascii="Times New Roman" w:hAnsi="Times New Roman"/>
          <w:b/>
          <w:bCs/>
          <w:sz w:val="28"/>
          <w:szCs w:val="28"/>
          <w:lang w:val="ru-RU"/>
        </w:rPr>
        <w:t>.Г</w:t>
      </w:r>
      <w:proofErr w:type="gramEnd"/>
      <w:r w:rsidRPr="008D7A73">
        <w:rPr>
          <w:rFonts w:ascii="Times New Roman" w:hAnsi="Times New Roman"/>
          <w:b/>
          <w:bCs/>
          <w:sz w:val="28"/>
          <w:szCs w:val="28"/>
          <w:lang w:val="ru-RU"/>
        </w:rPr>
        <w:t>кал</w:t>
      </w:r>
      <w:proofErr w:type="spellEnd"/>
      <w:r w:rsidRPr="008D7A73">
        <w:rPr>
          <w:rFonts w:ascii="Times New Roman" w:hAnsi="Times New Roman"/>
          <w:sz w:val="28"/>
          <w:szCs w:val="28"/>
          <w:lang w:val="ru-RU"/>
        </w:rPr>
        <w:t xml:space="preserve">, что </w:t>
      </w:r>
      <w:r w:rsidRPr="008D7A73">
        <w:rPr>
          <w:rFonts w:ascii="Times New Roman" w:hAnsi="Times New Roman"/>
          <w:b/>
          <w:bCs/>
          <w:sz w:val="28"/>
          <w:szCs w:val="28"/>
          <w:lang w:val="ru-RU"/>
        </w:rPr>
        <w:t>на 6,8% меньше,</w:t>
      </w:r>
      <w:r w:rsidRPr="008D7A73">
        <w:rPr>
          <w:rFonts w:ascii="Times New Roman" w:hAnsi="Times New Roman"/>
          <w:sz w:val="28"/>
          <w:szCs w:val="28"/>
          <w:lang w:val="ru-RU"/>
        </w:rPr>
        <w:t xml:space="preserve"> чем в январе-сентябре 2019 года, в связи с сокращением количества потребителей по </w:t>
      </w:r>
      <w:proofErr w:type="spellStart"/>
      <w:r w:rsidRPr="008D7A73">
        <w:rPr>
          <w:rFonts w:ascii="Times New Roman" w:hAnsi="Times New Roman"/>
          <w:sz w:val="28"/>
          <w:szCs w:val="28"/>
          <w:lang w:val="ru-RU"/>
        </w:rPr>
        <w:t>г.Симферополь</w:t>
      </w:r>
      <w:proofErr w:type="spellEnd"/>
      <w:r w:rsidRPr="008D7A73">
        <w:rPr>
          <w:rFonts w:ascii="Times New Roman" w:hAnsi="Times New Roman"/>
          <w:sz w:val="28"/>
          <w:szCs w:val="28"/>
          <w:lang w:val="ru-RU"/>
        </w:rPr>
        <w:t>.</w:t>
      </w:r>
    </w:p>
    <w:p w:rsidR="008D7A73" w:rsidRPr="008D7A73" w:rsidRDefault="008D7A73" w:rsidP="00891871">
      <w:pPr>
        <w:spacing w:after="0" w:line="240" w:lineRule="auto"/>
        <w:ind w:firstLine="709"/>
        <w:jc w:val="both"/>
        <w:rPr>
          <w:rFonts w:ascii="Times New Roman" w:hAnsi="Times New Roman"/>
          <w:sz w:val="32"/>
          <w:szCs w:val="32"/>
          <w:lang w:val="ru-RU"/>
        </w:rPr>
      </w:pPr>
      <w:proofErr w:type="gramStart"/>
      <w:r w:rsidRPr="008D7A73">
        <w:rPr>
          <w:rFonts w:ascii="Times New Roman" w:hAnsi="Times New Roman"/>
          <w:sz w:val="28"/>
          <w:szCs w:val="28"/>
          <w:lang w:val="ru-RU"/>
        </w:rPr>
        <w:t>В сфере</w:t>
      </w:r>
      <w:r w:rsidRPr="008D7A73">
        <w:rPr>
          <w:rFonts w:ascii="Times New Roman" w:hAnsi="Times New Roman"/>
          <w:b/>
          <w:bCs/>
          <w:sz w:val="28"/>
          <w:szCs w:val="28"/>
          <w:lang w:val="ru-RU"/>
        </w:rPr>
        <w:t xml:space="preserve"> «Водоснабжение, водоотведение, организация сбора и утилизации отходов, деятельность по ликвидации загрязнений» </w:t>
      </w:r>
      <w:r w:rsidRPr="008D7A73">
        <w:rPr>
          <w:rFonts w:ascii="Times New Roman" w:hAnsi="Times New Roman"/>
          <w:sz w:val="28"/>
          <w:szCs w:val="28"/>
          <w:lang w:val="ru-RU"/>
        </w:rPr>
        <w:t xml:space="preserve">объем производства увеличился на </w:t>
      </w:r>
      <w:r w:rsidRPr="008D7A73">
        <w:rPr>
          <w:rFonts w:ascii="Times New Roman" w:hAnsi="Times New Roman"/>
          <w:b/>
          <w:bCs/>
          <w:sz w:val="28"/>
          <w:szCs w:val="28"/>
          <w:lang w:val="ru-RU"/>
        </w:rPr>
        <w:t>13,0%</w:t>
      </w:r>
      <w:r w:rsidRPr="008D7A73">
        <w:rPr>
          <w:rFonts w:ascii="Times New Roman" w:hAnsi="Times New Roman"/>
          <w:sz w:val="28"/>
          <w:szCs w:val="28"/>
          <w:lang w:val="ru-RU"/>
        </w:rPr>
        <w:t>, за счет сбора, обработки и утилизации отходов; обработки вторичного сырья – на 41,9%, а также за счет роста предоставления услуг в области ликвидации последствий загрязнений и прочих услуг, связанных с удалением отходов, – на 19,0%.</w:t>
      </w:r>
      <w:proofErr w:type="gramEnd"/>
    </w:p>
    <w:p w:rsidR="008D7A73" w:rsidRPr="008D7A73" w:rsidRDefault="008D7A73" w:rsidP="00891871">
      <w:pPr>
        <w:spacing w:after="0" w:line="240" w:lineRule="auto"/>
        <w:ind w:right="-1" w:firstLine="709"/>
        <w:jc w:val="both"/>
        <w:rPr>
          <w:rFonts w:ascii="Times New Roman" w:hAnsi="Times New Roman"/>
          <w:sz w:val="28"/>
          <w:szCs w:val="28"/>
          <w:lang w:val="ru-RU"/>
        </w:rPr>
      </w:pPr>
      <w:r w:rsidRPr="008D7A73">
        <w:rPr>
          <w:rFonts w:ascii="Times New Roman" w:hAnsi="Times New Roman"/>
          <w:b/>
          <w:bCs/>
          <w:sz w:val="28"/>
          <w:szCs w:val="28"/>
          <w:lang w:val="ru-RU"/>
        </w:rPr>
        <w:t>Объем отгруженных товаров</w:t>
      </w:r>
      <w:r w:rsidRPr="008D7A73">
        <w:rPr>
          <w:rFonts w:ascii="Times New Roman" w:hAnsi="Times New Roman"/>
          <w:sz w:val="28"/>
          <w:szCs w:val="28"/>
          <w:lang w:val="ru-RU"/>
        </w:rPr>
        <w:t xml:space="preserve"> собственного производства, выполненных работ и услуг за январь-сентябрь 2020 года составил </w:t>
      </w:r>
      <w:r w:rsidRPr="008D7A73">
        <w:rPr>
          <w:rFonts w:ascii="Times New Roman" w:hAnsi="Times New Roman"/>
          <w:sz w:val="28"/>
          <w:szCs w:val="28"/>
          <w:lang w:val="ru-RU"/>
        </w:rPr>
        <w:br/>
      </w:r>
      <w:r w:rsidRPr="008D7A73">
        <w:rPr>
          <w:rFonts w:ascii="Times New Roman" w:hAnsi="Times New Roman"/>
          <w:b/>
          <w:bCs/>
          <w:sz w:val="28"/>
          <w:szCs w:val="28"/>
          <w:lang w:val="ru-RU"/>
        </w:rPr>
        <w:t>123</w:t>
      </w:r>
      <w:r w:rsidRPr="007544C0">
        <w:rPr>
          <w:rFonts w:ascii="Times New Roman" w:hAnsi="Times New Roman"/>
          <w:b/>
          <w:bCs/>
          <w:sz w:val="28"/>
          <w:szCs w:val="28"/>
        </w:rPr>
        <w:t> </w:t>
      </w:r>
      <w:r w:rsidRPr="008D7A73">
        <w:rPr>
          <w:rFonts w:ascii="Times New Roman" w:hAnsi="Times New Roman"/>
          <w:b/>
          <w:bCs/>
          <w:sz w:val="28"/>
          <w:szCs w:val="28"/>
          <w:lang w:val="ru-RU"/>
        </w:rPr>
        <w:t xml:space="preserve">993,7 </w:t>
      </w:r>
      <w:proofErr w:type="gramStart"/>
      <w:r w:rsidRPr="008D7A73">
        <w:rPr>
          <w:rFonts w:ascii="Times New Roman" w:hAnsi="Times New Roman"/>
          <w:b/>
          <w:bCs/>
          <w:sz w:val="28"/>
          <w:szCs w:val="28"/>
          <w:lang w:val="ru-RU"/>
        </w:rPr>
        <w:t>млн</w:t>
      </w:r>
      <w:proofErr w:type="gramEnd"/>
      <w:r w:rsidRPr="008D7A73">
        <w:rPr>
          <w:rFonts w:ascii="Times New Roman" w:hAnsi="Times New Roman"/>
          <w:b/>
          <w:bCs/>
          <w:sz w:val="28"/>
          <w:szCs w:val="28"/>
          <w:lang w:val="ru-RU"/>
        </w:rPr>
        <w:t xml:space="preserve"> руб.,</w:t>
      </w:r>
      <w:r w:rsidRPr="008D7A73">
        <w:rPr>
          <w:rFonts w:ascii="Times New Roman" w:hAnsi="Times New Roman"/>
          <w:sz w:val="28"/>
          <w:szCs w:val="28"/>
          <w:lang w:val="ru-RU"/>
        </w:rPr>
        <w:t xml:space="preserve"> в т. ч. предприятиями: </w:t>
      </w:r>
    </w:p>
    <w:p w:rsidR="008D7A73" w:rsidRPr="008D7A73" w:rsidRDefault="008D7A73" w:rsidP="00891871">
      <w:pPr>
        <w:spacing w:after="0" w:line="240" w:lineRule="auto"/>
        <w:ind w:right="-1" w:firstLine="709"/>
        <w:jc w:val="both"/>
        <w:rPr>
          <w:rFonts w:ascii="Times New Roman" w:hAnsi="Times New Roman"/>
          <w:sz w:val="28"/>
          <w:szCs w:val="28"/>
          <w:lang w:val="ru-RU"/>
        </w:rPr>
      </w:pPr>
      <w:r w:rsidRPr="008D7A73">
        <w:rPr>
          <w:rFonts w:ascii="Times New Roman" w:hAnsi="Times New Roman"/>
          <w:sz w:val="28"/>
          <w:szCs w:val="28"/>
          <w:lang w:val="ru-RU"/>
        </w:rPr>
        <w:t xml:space="preserve">- по добыче полезных ископаемых – </w:t>
      </w:r>
      <w:r w:rsidRPr="008D7A73">
        <w:rPr>
          <w:rFonts w:ascii="Times New Roman" w:hAnsi="Times New Roman"/>
          <w:b/>
          <w:bCs/>
          <w:sz w:val="28"/>
          <w:szCs w:val="28"/>
          <w:lang w:val="ru-RU"/>
        </w:rPr>
        <w:t>7</w:t>
      </w:r>
      <w:r w:rsidRPr="007544C0">
        <w:rPr>
          <w:rFonts w:ascii="Times New Roman" w:hAnsi="Times New Roman"/>
          <w:b/>
          <w:bCs/>
          <w:sz w:val="28"/>
          <w:szCs w:val="28"/>
        </w:rPr>
        <w:t> </w:t>
      </w:r>
      <w:r w:rsidRPr="008D7A73">
        <w:rPr>
          <w:rFonts w:ascii="Times New Roman" w:hAnsi="Times New Roman"/>
          <w:b/>
          <w:bCs/>
          <w:sz w:val="28"/>
          <w:szCs w:val="28"/>
          <w:lang w:val="ru-RU"/>
        </w:rPr>
        <w:t xml:space="preserve">114,6 </w:t>
      </w:r>
      <w:proofErr w:type="gramStart"/>
      <w:r w:rsidRPr="008D7A73">
        <w:rPr>
          <w:rFonts w:ascii="Times New Roman" w:hAnsi="Times New Roman"/>
          <w:b/>
          <w:bCs/>
          <w:sz w:val="28"/>
          <w:szCs w:val="28"/>
          <w:lang w:val="ru-RU"/>
        </w:rPr>
        <w:t>млн</w:t>
      </w:r>
      <w:proofErr w:type="gramEnd"/>
      <w:r w:rsidRPr="008D7A73">
        <w:rPr>
          <w:rFonts w:ascii="Times New Roman" w:hAnsi="Times New Roman"/>
          <w:b/>
          <w:bCs/>
          <w:sz w:val="28"/>
          <w:szCs w:val="28"/>
          <w:lang w:val="ru-RU"/>
        </w:rPr>
        <w:t xml:space="preserve"> руб.</w:t>
      </w:r>
      <w:r w:rsidRPr="008D7A73">
        <w:rPr>
          <w:rFonts w:ascii="Times New Roman" w:hAnsi="Times New Roman"/>
          <w:sz w:val="28"/>
          <w:szCs w:val="28"/>
          <w:lang w:val="ru-RU"/>
        </w:rPr>
        <w:t xml:space="preserve"> (</w:t>
      </w:r>
      <w:r w:rsidRPr="008D7A73">
        <w:rPr>
          <w:rFonts w:ascii="Times New Roman" w:hAnsi="Times New Roman"/>
          <w:b/>
          <w:bCs/>
          <w:sz w:val="28"/>
          <w:szCs w:val="28"/>
          <w:lang w:val="ru-RU"/>
        </w:rPr>
        <w:t>-10,9%</w:t>
      </w:r>
      <w:r w:rsidRPr="008D7A73">
        <w:rPr>
          <w:rFonts w:ascii="Times New Roman" w:hAnsi="Times New Roman"/>
          <w:sz w:val="28"/>
          <w:szCs w:val="28"/>
          <w:lang w:val="ru-RU"/>
        </w:rPr>
        <w:t>);</w:t>
      </w:r>
    </w:p>
    <w:p w:rsidR="008D7A73" w:rsidRPr="008D7A73" w:rsidRDefault="008D7A73" w:rsidP="00891871">
      <w:pPr>
        <w:spacing w:after="0" w:line="240" w:lineRule="auto"/>
        <w:ind w:right="-1" w:firstLine="709"/>
        <w:jc w:val="both"/>
        <w:rPr>
          <w:rFonts w:ascii="Times New Roman" w:hAnsi="Times New Roman"/>
          <w:sz w:val="28"/>
          <w:szCs w:val="28"/>
          <w:lang w:val="ru-RU"/>
        </w:rPr>
      </w:pPr>
      <w:r w:rsidRPr="008D7A73">
        <w:rPr>
          <w:rFonts w:ascii="Times New Roman" w:hAnsi="Times New Roman"/>
          <w:sz w:val="28"/>
          <w:szCs w:val="28"/>
          <w:lang w:val="ru-RU"/>
        </w:rPr>
        <w:t xml:space="preserve">- обрабатывающих производств – </w:t>
      </w:r>
      <w:r w:rsidRPr="008D7A73">
        <w:rPr>
          <w:rFonts w:ascii="Times New Roman" w:hAnsi="Times New Roman"/>
          <w:b/>
          <w:bCs/>
          <w:sz w:val="28"/>
          <w:szCs w:val="28"/>
          <w:lang w:val="ru-RU"/>
        </w:rPr>
        <w:t>74</w:t>
      </w:r>
      <w:r w:rsidRPr="007544C0">
        <w:rPr>
          <w:rFonts w:ascii="Times New Roman" w:hAnsi="Times New Roman"/>
          <w:b/>
          <w:bCs/>
          <w:sz w:val="28"/>
          <w:szCs w:val="28"/>
        </w:rPr>
        <w:t> </w:t>
      </w:r>
      <w:r w:rsidRPr="008D7A73">
        <w:rPr>
          <w:rFonts w:ascii="Times New Roman" w:hAnsi="Times New Roman"/>
          <w:b/>
          <w:bCs/>
          <w:sz w:val="28"/>
          <w:szCs w:val="28"/>
          <w:lang w:val="ru-RU"/>
        </w:rPr>
        <w:t xml:space="preserve">904,0 </w:t>
      </w:r>
      <w:proofErr w:type="gramStart"/>
      <w:r w:rsidRPr="008D7A73">
        <w:rPr>
          <w:rFonts w:ascii="Times New Roman" w:hAnsi="Times New Roman"/>
          <w:b/>
          <w:bCs/>
          <w:sz w:val="28"/>
          <w:szCs w:val="28"/>
          <w:lang w:val="ru-RU"/>
        </w:rPr>
        <w:t>млн</w:t>
      </w:r>
      <w:proofErr w:type="gramEnd"/>
      <w:r w:rsidRPr="008D7A73">
        <w:rPr>
          <w:rFonts w:ascii="Times New Roman" w:hAnsi="Times New Roman"/>
          <w:b/>
          <w:bCs/>
          <w:sz w:val="28"/>
          <w:szCs w:val="28"/>
          <w:lang w:val="ru-RU"/>
        </w:rPr>
        <w:t xml:space="preserve"> руб. </w:t>
      </w:r>
      <w:r w:rsidRPr="008D7A73">
        <w:rPr>
          <w:rFonts w:ascii="Times New Roman" w:hAnsi="Times New Roman"/>
          <w:bCs/>
          <w:sz w:val="28"/>
          <w:szCs w:val="28"/>
          <w:lang w:val="ru-RU"/>
        </w:rPr>
        <w:t>(</w:t>
      </w:r>
      <w:r w:rsidRPr="008D7A73">
        <w:rPr>
          <w:rFonts w:ascii="Times New Roman" w:hAnsi="Times New Roman"/>
          <w:b/>
          <w:sz w:val="28"/>
          <w:szCs w:val="28"/>
          <w:lang w:val="ru-RU"/>
        </w:rPr>
        <w:t>+7,0</w:t>
      </w:r>
      <w:r w:rsidRPr="008D7A73">
        <w:rPr>
          <w:rFonts w:ascii="Times New Roman" w:hAnsi="Times New Roman"/>
          <w:b/>
          <w:bCs/>
          <w:sz w:val="28"/>
          <w:szCs w:val="28"/>
          <w:lang w:val="ru-RU"/>
        </w:rPr>
        <w:t>%</w:t>
      </w:r>
      <w:r w:rsidRPr="008D7A73">
        <w:rPr>
          <w:rFonts w:ascii="Times New Roman" w:hAnsi="Times New Roman"/>
          <w:sz w:val="28"/>
          <w:szCs w:val="28"/>
          <w:lang w:val="ru-RU"/>
        </w:rPr>
        <w:t>);</w:t>
      </w:r>
    </w:p>
    <w:p w:rsidR="008D7A73" w:rsidRPr="008D7A73" w:rsidRDefault="008D7A73" w:rsidP="00891871">
      <w:pPr>
        <w:spacing w:after="0" w:line="240" w:lineRule="auto"/>
        <w:ind w:right="-1" w:firstLine="709"/>
        <w:jc w:val="both"/>
        <w:rPr>
          <w:rFonts w:ascii="Times New Roman" w:hAnsi="Times New Roman"/>
          <w:sz w:val="28"/>
          <w:szCs w:val="28"/>
          <w:lang w:val="ru-RU"/>
        </w:rPr>
      </w:pPr>
      <w:r w:rsidRPr="008D7A73">
        <w:rPr>
          <w:rFonts w:ascii="Times New Roman" w:hAnsi="Times New Roman"/>
          <w:sz w:val="28"/>
          <w:szCs w:val="28"/>
          <w:lang w:val="ru-RU"/>
        </w:rPr>
        <w:t>-</w:t>
      </w:r>
      <w:r w:rsidRPr="007544C0">
        <w:rPr>
          <w:rFonts w:ascii="Times New Roman" w:hAnsi="Times New Roman"/>
          <w:sz w:val="28"/>
          <w:szCs w:val="28"/>
        </w:rPr>
        <w:t> </w:t>
      </w:r>
      <w:r w:rsidRPr="008D7A73">
        <w:rPr>
          <w:rFonts w:ascii="Times New Roman" w:hAnsi="Times New Roman"/>
          <w:sz w:val="28"/>
          <w:szCs w:val="28"/>
          <w:lang w:val="ru-RU"/>
        </w:rPr>
        <w:t xml:space="preserve">по обеспечению электрической энергией, газом и паром; кондиционированию воздуха – </w:t>
      </w:r>
      <w:r w:rsidRPr="008D7A73">
        <w:rPr>
          <w:rFonts w:ascii="Times New Roman" w:hAnsi="Times New Roman"/>
          <w:b/>
          <w:bCs/>
          <w:sz w:val="28"/>
          <w:szCs w:val="28"/>
          <w:lang w:val="ru-RU"/>
        </w:rPr>
        <w:t>35</w:t>
      </w:r>
      <w:r w:rsidRPr="007544C0">
        <w:rPr>
          <w:rFonts w:ascii="Times New Roman" w:hAnsi="Times New Roman"/>
          <w:b/>
          <w:bCs/>
          <w:sz w:val="28"/>
          <w:szCs w:val="28"/>
        </w:rPr>
        <w:t> </w:t>
      </w:r>
      <w:r w:rsidRPr="008D7A73">
        <w:rPr>
          <w:rFonts w:ascii="Times New Roman" w:hAnsi="Times New Roman"/>
          <w:b/>
          <w:bCs/>
          <w:sz w:val="28"/>
          <w:szCs w:val="28"/>
          <w:lang w:val="ru-RU"/>
        </w:rPr>
        <w:t xml:space="preserve">281,3 </w:t>
      </w:r>
      <w:proofErr w:type="gramStart"/>
      <w:r w:rsidRPr="008D7A73">
        <w:rPr>
          <w:rFonts w:ascii="Times New Roman" w:hAnsi="Times New Roman"/>
          <w:b/>
          <w:bCs/>
          <w:sz w:val="28"/>
          <w:szCs w:val="28"/>
          <w:lang w:val="ru-RU"/>
        </w:rPr>
        <w:t>млн</w:t>
      </w:r>
      <w:proofErr w:type="gramEnd"/>
      <w:r w:rsidRPr="008D7A73">
        <w:rPr>
          <w:rFonts w:ascii="Times New Roman" w:hAnsi="Times New Roman"/>
          <w:b/>
          <w:bCs/>
          <w:sz w:val="28"/>
          <w:szCs w:val="28"/>
          <w:lang w:val="ru-RU"/>
        </w:rPr>
        <w:t xml:space="preserve"> руб. </w:t>
      </w:r>
      <w:r w:rsidRPr="008D7A73">
        <w:rPr>
          <w:rFonts w:ascii="Times New Roman" w:hAnsi="Times New Roman"/>
          <w:sz w:val="28"/>
          <w:szCs w:val="28"/>
          <w:lang w:val="ru-RU"/>
        </w:rPr>
        <w:t>(</w:t>
      </w:r>
      <w:r w:rsidRPr="008D7A73">
        <w:rPr>
          <w:rFonts w:ascii="Times New Roman" w:hAnsi="Times New Roman"/>
          <w:b/>
          <w:bCs/>
          <w:sz w:val="28"/>
          <w:szCs w:val="28"/>
          <w:lang w:val="ru-RU"/>
        </w:rPr>
        <w:t>+37,1%</w:t>
      </w:r>
      <w:r w:rsidRPr="008D7A73">
        <w:rPr>
          <w:rFonts w:ascii="Times New Roman" w:hAnsi="Times New Roman"/>
          <w:sz w:val="28"/>
          <w:szCs w:val="28"/>
          <w:lang w:val="ru-RU"/>
        </w:rPr>
        <w:t>);</w:t>
      </w:r>
    </w:p>
    <w:p w:rsidR="008D7A73" w:rsidRPr="00996C1E" w:rsidRDefault="008D7A73" w:rsidP="00891871">
      <w:pPr>
        <w:spacing w:after="0" w:line="240" w:lineRule="auto"/>
        <w:ind w:right="-1" w:firstLine="709"/>
        <w:jc w:val="both"/>
        <w:rPr>
          <w:rFonts w:ascii="Times New Roman" w:hAnsi="Times New Roman"/>
          <w:b/>
          <w:bCs/>
          <w:sz w:val="28"/>
          <w:szCs w:val="28"/>
          <w:lang w:val="ru-RU"/>
        </w:rPr>
      </w:pPr>
      <w:r w:rsidRPr="008D7A73">
        <w:rPr>
          <w:rFonts w:ascii="Times New Roman" w:hAnsi="Times New Roman"/>
          <w:sz w:val="28"/>
          <w:szCs w:val="28"/>
          <w:lang w:val="ru-RU"/>
        </w:rPr>
        <w:t xml:space="preserve">- по водоснабжению, водоотведению, организации сбора и утилизации отходов, деятельности по ликвидации загрязнений – </w:t>
      </w:r>
      <w:r w:rsidRPr="008D7A73">
        <w:rPr>
          <w:rFonts w:ascii="Times New Roman" w:hAnsi="Times New Roman"/>
          <w:b/>
          <w:bCs/>
          <w:sz w:val="28"/>
          <w:szCs w:val="28"/>
          <w:lang w:val="ru-RU"/>
        </w:rPr>
        <w:t>6</w:t>
      </w:r>
      <w:r w:rsidRPr="007544C0">
        <w:rPr>
          <w:rFonts w:ascii="Times New Roman" w:hAnsi="Times New Roman"/>
          <w:b/>
          <w:bCs/>
          <w:sz w:val="28"/>
          <w:szCs w:val="28"/>
        </w:rPr>
        <w:t> </w:t>
      </w:r>
      <w:r w:rsidRPr="008D7A73">
        <w:rPr>
          <w:rFonts w:ascii="Times New Roman" w:hAnsi="Times New Roman"/>
          <w:b/>
          <w:bCs/>
          <w:sz w:val="28"/>
          <w:szCs w:val="28"/>
          <w:lang w:val="ru-RU"/>
        </w:rPr>
        <w:t xml:space="preserve">693,8 </w:t>
      </w:r>
      <w:proofErr w:type="gramStart"/>
      <w:r w:rsidRPr="008D7A73">
        <w:rPr>
          <w:rFonts w:ascii="Times New Roman" w:hAnsi="Times New Roman"/>
          <w:b/>
          <w:bCs/>
          <w:sz w:val="28"/>
          <w:szCs w:val="28"/>
          <w:lang w:val="ru-RU"/>
        </w:rPr>
        <w:t>млн</w:t>
      </w:r>
      <w:proofErr w:type="gramEnd"/>
      <w:r w:rsidRPr="008D7A73">
        <w:rPr>
          <w:rFonts w:ascii="Times New Roman" w:hAnsi="Times New Roman"/>
          <w:b/>
          <w:bCs/>
          <w:sz w:val="28"/>
          <w:szCs w:val="28"/>
          <w:lang w:val="ru-RU"/>
        </w:rPr>
        <w:t xml:space="preserve"> руб. </w:t>
      </w:r>
      <w:r w:rsidRPr="00996C1E">
        <w:rPr>
          <w:rFonts w:ascii="Times New Roman" w:hAnsi="Times New Roman"/>
          <w:sz w:val="28"/>
          <w:szCs w:val="28"/>
          <w:lang w:val="ru-RU"/>
        </w:rPr>
        <w:t>(+</w:t>
      </w:r>
      <w:r w:rsidRPr="00996C1E">
        <w:rPr>
          <w:rFonts w:ascii="Times New Roman" w:hAnsi="Times New Roman"/>
          <w:b/>
          <w:bCs/>
          <w:sz w:val="28"/>
          <w:szCs w:val="28"/>
          <w:lang w:val="ru-RU"/>
        </w:rPr>
        <w:t>17,1%</w:t>
      </w:r>
      <w:r w:rsidRPr="00996C1E">
        <w:rPr>
          <w:rFonts w:ascii="Times New Roman" w:hAnsi="Times New Roman"/>
          <w:sz w:val="28"/>
          <w:szCs w:val="28"/>
          <w:lang w:val="ru-RU"/>
        </w:rPr>
        <w:t>)</w:t>
      </w:r>
      <w:r w:rsidRPr="00996C1E">
        <w:rPr>
          <w:rFonts w:ascii="Times New Roman" w:hAnsi="Times New Roman"/>
          <w:b/>
          <w:bCs/>
          <w:sz w:val="28"/>
          <w:szCs w:val="28"/>
          <w:lang w:val="ru-RU"/>
        </w:rPr>
        <w:t>.</w:t>
      </w:r>
    </w:p>
    <w:p w:rsidR="00996C1E" w:rsidRPr="00546BF7" w:rsidRDefault="00996C1E" w:rsidP="00996C1E">
      <w:pPr>
        <w:spacing w:after="0" w:line="240" w:lineRule="auto"/>
        <w:ind w:firstLine="709"/>
        <w:jc w:val="both"/>
        <w:textAlignment w:val="baseline"/>
        <w:rPr>
          <w:rFonts w:ascii="Times New Roman" w:eastAsia="+mn-ea" w:hAnsi="Times New Roman"/>
          <w:bCs/>
          <w:color w:val="000000" w:themeColor="text1"/>
          <w:kern w:val="24"/>
          <w:sz w:val="28"/>
          <w:szCs w:val="28"/>
          <w:lang w:val="ru-RU" w:eastAsia="ru-RU"/>
        </w:rPr>
      </w:pPr>
      <w:r w:rsidRPr="00546BF7">
        <w:rPr>
          <w:rFonts w:ascii="Times New Roman" w:eastAsia="+mn-ea" w:hAnsi="Times New Roman"/>
          <w:bCs/>
          <w:color w:val="000000" w:themeColor="text1"/>
          <w:kern w:val="24"/>
          <w:sz w:val="28"/>
          <w:szCs w:val="28"/>
          <w:lang w:val="ru-RU" w:eastAsia="ru-RU"/>
        </w:rPr>
        <w:t>Перечень наиболее крупных промышленных предприятий Республики Крым представлен в Приложении 1.</w:t>
      </w:r>
    </w:p>
    <w:p w:rsidR="00ED33E7" w:rsidRDefault="00ED33E7" w:rsidP="00891871">
      <w:pPr>
        <w:spacing w:after="0" w:line="240" w:lineRule="auto"/>
        <w:ind w:firstLine="709"/>
        <w:contextualSpacing/>
        <w:jc w:val="both"/>
        <w:textAlignment w:val="baseline"/>
        <w:rPr>
          <w:rFonts w:ascii="Times New Roman" w:eastAsia="+mn-ea" w:hAnsi="Times New Roman"/>
          <w:b/>
          <w:bCs/>
          <w:kern w:val="24"/>
          <w:sz w:val="28"/>
          <w:szCs w:val="28"/>
          <w:lang w:val="ru-RU" w:eastAsia="ru-RU"/>
        </w:rPr>
      </w:pPr>
    </w:p>
    <w:p w:rsidR="00996C1E" w:rsidRDefault="00996C1E" w:rsidP="00891871">
      <w:pPr>
        <w:spacing w:after="0" w:line="240" w:lineRule="auto"/>
        <w:ind w:firstLine="709"/>
        <w:contextualSpacing/>
        <w:jc w:val="both"/>
        <w:textAlignment w:val="baseline"/>
        <w:rPr>
          <w:rFonts w:ascii="Times New Roman" w:eastAsia="+mn-ea" w:hAnsi="Times New Roman"/>
          <w:b/>
          <w:bCs/>
          <w:kern w:val="24"/>
          <w:sz w:val="28"/>
          <w:szCs w:val="28"/>
          <w:lang w:val="ru-RU" w:eastAsia="ru-RU"/>
        </w:rPr>
      </w:pPr>
    </w:p>
    <w:p w:rsidR="00996C1E" w:rsidRDefault="00996C1E" w:rsidP="00891871">
      <w:pPr>
        <w:spacing w:after="0" w:line="240" w:lineRule="auto"/>
        <w:ind w:firstLine="709"/>
        <w:contextualSpacing/>
        <w:jc w:val="both"/>
        <w:textAlignment w:val="baseline"/>
        <w:rPr>
          <w:rFonts w:ascii="Times New Roman" w:eastAsia="+mn-ea" w:hAnsi="Times New Roman"/>
          <w:b/>
          <w:bCs/>
          <w:kern w:val="24"/>
          <w:sz w:val="28"/>
          <w:szCs w:val="28"/>
          <w:lang w:val="ru-RU" w:eastAsia="ru-RU"/>
        </w:rPr>
      </w:pPr>
    </w:p>
    <w:p w:rsidR="00996C1E" w:rsidRPr="00ED33E7" w:rsidRDefault="00996C1E" w:rsidP="00891871">
      <w:pPr>
        <w:spacing w:after="0" w:line="240" w:lineRule="auto"/>
        <w:ind w:firstLine="709"/>
        <w:contextualSpacing/>
        <w:jc w:val="both"/>
        <w:textAlignment w:val="baseline"/>
        <w:rPr>
          <w:rFonts w:ascii="Times New Roman" w:eastAsia="+mn-ea" w:hAnsi="Times New Roman"/>
          <w:b/>
          <w:bCs/>
          <w:kern w:val="24"/>
          <w:sz w:val="28"/>
          <w:szCs w:val="28"/>
          <w:lang w:val="ru-RU" w:eastAsia="ru-RU"/>
        </w:rPr>
      </w:pPr>
    </w:p>
    <w:p w:rsidR="00DC46B1" w:rsidRPr="00E60C0A" w:rsidRDefault="00DC46B1" w:rsidP="00996C1E">
      <w:pPr>
        <w:spacing w:after="0" w:line="240" w:lineRule="auto"/>
        <w:contextualSpacing/>
        <w:jc w:val="center"/>
        <w:textAlignment w:val="baseline"/>
        <w:rPr>
          <w:rFonts w:ascii="Times New Roman" w:eastAsia="+mn-ea" w:hAnsi="Times New Roman"/>
          <w:b/>
          <w:bCs/>
          <w:color w:val="000000" w:themeColor="text1"/>
          <w:kern w:val="24"/>
          <w:sz w:val="28"/>
          <w:szCs w:val="28"/>
          <w:lang w:val="ru-RU" w:eastAsia="ru-RU"/>
        </w:rPr>
      </w:pPr>
      <w:r w:rsidRPr="00E60C0A">
        <w:rPr>
          <w:rFonts w:ascii="Times New Roman" w:eastAsia="+mn-ea" w:hAnsi="Times New Roman"/>
          <w:b/>
          <w:bCs/>
          <w:color w:val="000000" w:themeColor="text1"/>
          <w:kern w:val="24"/>
          <w:sz w:val="28"/>
          <w:szCs w:val="28"/>
          <w:lang w:val="ru-RU" w:eastAsia="ru-RU"/>
        </w:rPr>
        <w:lastRenderedPageBreak/>
        <w:t>Структура отгруженных товаров по основным видам деятельности, %</w:t>
      </w:r>
    </w:p>
    <w:p w:rsidR="000C6CD5" w:rsidRPr="007637C6" w:rsidRDefault="003C4853" w:rsidP="00891871">
      <w:pPr>
        <w:spacing w:after="0" w:line="240" w:lineRule="auto"/>
        <w:ind w:firstLine="709"/>
        <w:contextualSpacing/>
        <w:jc w:val="center"/>
        <w:textAlignment w:val="baseline"/>
        <w:rPr>
          <w:rFonts w:ascii="Times New Roman" w:eastAsia="+mn-ea" w:hAnsi="Times New Roman"/>
          <w:b/>
          <w:bCs/>
          <w:color w:val="000000" w:themeColor="text1"/>
          <w:kern w:val="24"/>
          <w:sz w:val="28"/>
          <w:szCs w:val="28"/>
          <w:highlight w:val="yellow"/>
          <w:lang w:val="ru-RU" w:eastAsia="ru-RU"/>
        </w:rPr>
      </w:pPr>
      <w:r w:rsidRPr="007637C6">
        <w:rPr>
          <w:rFonts w:ascii="Times New Roman" w:eastAsia="+mn-ea" w:hAnsi="Times New Roman"/>
          <w:bCs/>
          <w:noProof/>
          <w:color w:val="FF0000"/>
          <w:kern w:val="24"/>
          <w:sz w:val="28"/>
          <w:szCs w:val="28"/>
          <w:highlight w:val="yellow"/>
          <w:lang w:val="ru-RU" w:eastAsia="ru-RU"/>
        </w:rPr>
        <w:drawing>
          <wp:anchor distT="0" distB="0" distL="114300" distR="114300" simplePos="0" relativeHeight="251661312" behindDoc="1" locked="0" layoutInCell="1" allowOverlap="1" wp14:anchorId="78AD49BB" wp14:editId="2AF28D89">
            <wp:simplePos x="0" y="0"/>
            <wp:positionH relativeFrom="column">
              <wp:posOffset>-495300</wp:posOffset>
            </wp:positionH>
            <wp:positionV relativeFrom="paragraph">
              <wp:posOffset>97155</wp:posOffset>
            </wp:positionV>
            <wp:extent cx="6799580" cy="2569210"/>
            <wp:effectExtent l="0" t="0" r="1270" b="2540"/>
            <wp:wrapThrough wrapText="bothSides">
              <wp:wrapPolygon edited="0">
                <wp:start x="3328" y="160"/>
                <wp:lineTo x="2905" y="2563"/>
                <wp:lineTo x="3389" y="3203"/>
                <wp:lineTo x="3389" y="4805"/>
                <wp:lineTo x="6173" y="5606"/>
                <wp:lineTo x="968" y="5766"/>
                <wp:lineTo x="908" y="7848"/>
                <wp:lineTo x="1452" y="8168"/>
                <wp:lineTo x="545" y="8809"/>
                <wp:lineTo x="545" y="10731"/>
                <wp:lineTo x="1029" y="11051"/>
                <wp:lineTo x="1029" y="11692"/>
                <wp:lineTo x="1452" y="13293"/>
                <wp:lineTo x="1271" y="13774"/>
                <wp:lineTo x="1452" y="21461"/>
                <wp:lineTo x="21544" y="21461"/>
                <wp:lineTo x="21544" y="7367"/>
                <wp:lineTo x="20333" y="5606"/>
                <wp:lineTo x="20696" y="2723"/>
                <wp:lineTo x="3994" y="160"/>
                <wp:lineTo x="3328" y="160"/>
              </wp:wrapPolygon>
            </wp:wrapThrough>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rsidR="00F80080" w:rsidRPr="007637C6" w:rsidRDefault="00F80080" w:rsidP="00996C1E">
      <w:pPr>
        <w:spacing w:after="0" w:line="240" w:lineRule="auto"/>
        <w:ind w:left="-426"/>
        <w:contextualSpacing/>
        <w:jc w:val="both"/>
        <w:textAlignment w:val="baseline"/>
        <w:rPr>
          <w:rFonts w:ascii="Times New Roman" w:eastAsia="+mn-ea" w:hAnsi="Times New Roman"/>
          <w:b/>
          <w:bCs/>
          <w:color w:val="FF0000"/>
          <w:kern w:val="24"/>
          <w:sz w:val="28"/>
          <w:szCs w:val="28"/>
          <w:highlight w:val="yellow"/>
          <w:lang w:val="ru-RU" w:eastAsia="ru-RU"/>
        </w:rPr>
      </w:pPr>
    </w:p>
    <w:p w:rsidR="00DE0DA3" w:rsidRPr="007637C6" w:rsidRDefault="00DE0DA3" w:rsidP="00891871">
      <w:pPr>
        <w:spacing w:after="0" w:line="240" w:lineRule="auto"/>
        <w:ind w:firstLine="709"/>
        <w:jc w:val="both"/>
        <w:textAlignment w:val="baseline"/>
        <w:rPr>
          <w:rFonts w:ascii="Times New Roman" w:eastAsia="+mn-ea" w:hAnsi="Times New Roman"/>
          <w:bCs/>
          <w:color w:val="FF0000"/>
          <w:kern w:val="24"/>
          <w:sz w:val="28"/>
          <w:szCs w:val="28"/>
          <w:highlight w:val="yellow"/>
          <w:lang w:val="ru-RU" w:eastAsia="ru-RU"/>
        </w:rPr>
      </w:pPr>
    </w:p>
    <w:p w:rsidR="000C6CD5" w:rsidRPr="007637C6" w:rsidRDefault="000C6CD5" w:rsidP="00891871">
      <w:pPr>
        <w:spacing w:after="0" w:line="240" w:lineRule="auto"/>
        <w:ind w:firstLine="709"/>
        <w:jc w:val="both"/>
        <w:textAlignment w:val="baseline"/>
        <w:rPr>
          <w:rFonts w:ascii="Times New Roman" w:eastAsia="+mn-ea" w:hAnsi="Times New Roman"/>
          <w:bCs/>
          <w:color w:val="000000" w:themeColor="text1"/>
          <w:kern w:val="24"/>
          <w:sz w:val="28"/>
          <w:szCs w:val="28"/>
          <w:highlight w:val="yellow"/>
          <w:lang w:val="ru-RU" w:eastAsia="ru-RU"/>
        </w:rPr>
      </w:pPr>
    </w:p>
    <w:p w:rsidR="00DE0DA3" w:rsidRDefault="00DE0DA3" w:rsidP="00891871">
      <w:pPr>
        <w:tabs>
          <w:tab w:val="center" w:pos="5173"/>
          <w:tab w:val="left" w:pos="6480"/>
        </w:tabs>
        <w:suppressAutoHyphens/>
        <w:spacing w:after="0" w:line="240" w:lineRule="auto"/>
        <w:ind w:firstLine="709"/>
        <w:jc w:val="center"/>
        <w:rPr>
          <w:rFonts w:ascii="Times New Roman" w:hAnsi="Times New Roman"/>
          <w:b/>
          <w:color w:val="000000" w:themeColor="text1"/>
          <w:sz w:val="28"/>
          <w:szCs w:val="28"/>
          <w:lang w:val="ru-RU"/>
        </w:rPr>
      </w:pPr>
      <w:r w:rsidRPr="00E60C0A">
        <w:rPr>
          <w:rFonts w:ascii="Times New Roman" w:hAnsi="Times New Roman"/>
          <w:b/>
          <w:color w:val="000000" w:themeColor="text1"/>
          <w:sz w:val="28"/>
          <w:szCs w:val="28"/>
          <w:lang w:val="ru-RU"/>
        </w:rPr>
        <w:t>3. Инвестиции</w:t>
      </w:r>
    </w:p>
    <w:p w:rsidR="0050585D" w:rsidRPr="0050585D" w:rsidRDefault="0050585D" w:rsidP="00891871">
      <w:pPr>
        <w:spacing w:after="0" w:line="240" w:lineRule="auto"/>
        <w:ind w:firstLine="709"/>
        <w:jc w:val="both"/>
        <w:rPr>
          <w:rFonts w:ascii="Times New Roman" w:hAnsi="Times New Roman"/>
          <w:spacing w:val="-6"/>
          <w:sz w:val="28"/>
          <w:szCs w:val="28"/>
          <w:lang w:val="ru-RU"/>
        </w:rPr>
      </w:pPr>
      <w:r w:rsidRPr="0050585D">
        <w:rPr>
          <w:rFonts w:ascii="Times New Roman" w:hAnsi="Times New Roman"/>
          <w:spacing w:val="-6"/>
          <w:sz w:val="28"/>
          <w:szCs w:val="28"/>
          <w:lang w:val="ru-RU"/>
        </w:rPr>
        <w:t xml:space="preserve">В январе-июне 2020 года в экономику республики </w:t>
      </w:r>
      <w:r w:rsidRPr="0050585D">
        <w:rPr>
          <w:rFonts w:ascii="Times New Roman" w:hAnsi="Times New Roman"/>
          <w:i/>
          <w:iCs/>
          <w:sz w:val="28"/>
          <w:szCs w:val="28"/>
          <w:lang w:val="ru-RU"/>
        </w:rPr>
        <w:t xml:space="preserve">(по полному кругу хозяйствующих субъектов с учетом оценки объема инвестиций, не наблюдаемых прямыми статистическими методами) </w:t>
      </w:r>
      <w:r w:rsidRPr="0050585D">
        <w:rPr>
          <w:rFonts w:ascii="Times New Roman" w:hAnsi="Times New Roman"/>
          <w:spacing w:val="-6"/>
          <w:sz w:val="28"/>
          <w:szCs w:val="28"/>
          <w:lang w:val="ru-RU"/>
        </w:rPr>
        <w:t xml:space="preserve">вложено </w:t>
      </w:r>
      <w:r w:rsidRPr="0050585D">
        <w:rPr>
          <w:rFonts w:ascii="Times New Roman" w:hAnsi="Times New Roman"/>
          <w:b/>
          <w:bCs/>
          <w:spacing w:val="-6"/>
          <w:sz w:val="28"/>
          <w:szCs w:val="28"/>
          <w:lang w:val="ru-RU"/>
        </w:rPr>
        <w:t xml:space="preserve">67,7 </w:t>
      </w:r>
      <w:proofErr w:type="gramStart"/>
      <w:r w:rsidRPr="0050585D">
        <w:rPr>
          <w:rFonts w:ascii="Times New Roman" w:hAnsi="Times New Roman"/>
          <w:b/>
          <w:bCs/>
          <w:spacing w:val="-6"/>
          <w:sz w:val="28"/>
          <w:szCs w:val="28"/>
          <w:lang w:val="ru-RU"/>
        </w:rPr>
        <w:t>млрд</w:t>
      </w:r>
      <w:proofErr w:type="gramEnd"/>
      <w:r w:rsidRPr="0050585D">
        <w:rPr>
          <w:rFonts w:ascii="Times New Roman" w:hAnsi="Times New Roman"/>
          <w:b/>
          <w:bCs/>
          <w:spacing w:val="-6"/>
          <w:sz w:val="28"/>
          <w:szCs w:val="28"/>
          <w:lang w:val="ru-RU"/>
        </w:rPr>
        <w:t xml:space="preserve"> руб</w:t>
      </w:r>
      <w:r w:rsidRPr="0050585D">
        <w:rPr>
          <w:rFonts w:ascii="Times New Roman" w:hAnsi="Times New Roman"/>
          <w:spacing w:val="-6"/>
          <w:sz w:val="28"/>
          <w:szCs w:val="28"/>
          <w:lang w:val="ru-RU"/>
        </w:rPr>
        <w:t xml:space="preserve">. инвестиций в основной капитал, что на </w:t>
      </w:r>
      <w:r w:rsidRPr="0050585D">
        <w:rPr>
          <w:rFonts w:ascii="Times New Roman" w:hAnsi="Times New Roman"/>
          <w:b/>
          <w:spacing w:val="-6"/>
          <w:sz w:val="28"/>
          <w:szCs w:val="28"/>
          <w:lang w:val="ru-RU"/>
        </w:rPr>
        <w:t>16,4</w:t>
      </w:r>
      <w:r w:rsidRPr="0050585D">
        <w:rPr>
          <w:rFonts w:ascii="Times New Roman" w:hAnsi="Times New Roman"/>
          <w:b/>
          <w:bCs/>
          <w:spacing w:val="-6"/>
          <w:sz w:val="28"/>
          <w:szCs w:val="28"/>
          <w:lang w:val="ru-RU"/>
        </w:rPr>
        <w:t>% меньше</w:t>
      </w:r>
      <w:r w:rsidRPr="0050585D">
        <w:rPr>
          <w:rFonts w:ascii="Times New Roman" w:hAnsi="Times New Roman"/>
          <w:bCs/>
          <w:spacing w:val="-6"/>
          <w:sz w:val="28"/>
          <w:szCs w:val="28"/>
          <w:lang w:val="ru-RU"/>
        </w:rPr>
        <w:t xml:space="preserve"> соответствующего периода</w:t>
      </w:r>
      <w:r w:rsidRPr="0050585D">
        <w:rPr>
          <w:rFonts w:ascii="Times New Roman" w:hAnsi="Times New Roman"/>
          <w:spacing w:val="-6"/>
          <w:sz w:val="28"/>
          <w:szCs w:val="28"/>
          <w:lang w:val="ru-RU"/>
        </w:rPr>
        <w:t xml:space="preserve"> 2019 года. </w:t>
      </w:r>
    </w:p>
    <w:p w:rsidR="0050585D" w:rsidRPr="0050585D" w:rsidRDefault="0050585D" w:rsidP="00891871">
      <w:pPr>
        <w:spacing w:after="0" w:line="240" w:lineRule="auto"/>
        <w:ind w:firstLine="709"/>
        <w:jc w:val="both"/>
        <w:rPr>
          <w:rFonts w:ascii="Times New Roman" w:hAnsi="Times New Roman"/>
          <w:sz w:val="28"/>
          <w:szCs w:val="28"/>
          <w:lang w:val="ru-RU"/>
        </w:rPr>
      </w:pPr>
      <w:r w:rsidRPr="0050585D">
        <w:rPr>
          <w:rFonts w:ascii="Times New Roman" w:hAnsi="Times New Roman"/>
          <w:b/>
          <w:bCs/>
          <w:sz w:val="28"/>
          <w:szCs w:val="28"/>
          <w:lang w:val="ru-RU"/>
        </w:rPr>
        <w:t>Внебюджетные инвестиции</w:t>
      </w:r>
      <w:r w:rsidRPr="0050585D">
        <w:rPr>
          <w:rFonts w:ascii="Times New Roman" w:hAnsi="Times New Roman"/>
          <w:sz w:val="28"/>
          <w:szCs w:val="28"/>
          <w:lang w:val="ru-RU"/>
        </w:rPr>
        <w:t xml:space="preserve"> составили </w:t>
      </w:r>
      <w:r w:rsidRPr="0050585D">
        <w:rPr>
          <w:rFonts w:ascii="Times New Roman" w:hAnsi="Times New Roman"/>
          <w:b/>
          <w:bCs/>
          <w:sz w:val="28"/>
          <w:szCs w:val="28"/>
          <w:lang w:val="ru-RU"/>
        </w:rPr>
        <w:t xml:space="preserve">31,1 </w:t>
      </w:r>
      <w:proofErr w:type="gramStart"/>
      <w:r w:rsidRPr="0050585D">
        <w:rPr>
          <w:rFonts w:ascii="Times New Roman" w:hAnsi="Times New Roman"/>
          <w:b/>
          <w:bCs/>
          <w:sz w:val="28"/>
          <w:szCs w:val="28"/>
          <w:lang w:val="ru-RU"/>
        </w:rPr>
        <w:t>млрд</w:t>
      </w:r>
      <w:proofErr w:type="gramEnd"/>
      <w:r w:rsidRPr="0050585D">
        <w:rPr>
          <w:rFonts w:ascii="Times New Roman" w:hAnsi="Times New Roman"/>
          <w:b/>
          <w:bCs/>
          <w:sz w:val="28"/>
          <w:szCs w:val="28"/>
          <w:lang w:val="ru-RU"/>
        </w:rPr>
        <w:t xml:space="preserve"> руб.</w:t>
      </w:r>
      <w:r w:rsidRPr="0050585D">
        <w:rPr>
          <w:rFonts w:ascii="Times New Roman" w:hAnsi="Times New Roman"/>
          <w:sz w:val="28"/>
          <w:szCs w:val="28"/>
          <w:lang w:val="ru-RU"/>
        </w:rPr>
        <w:t xml:space="preserve"> (45,95% от общей суммы инвестиций), что </w:t>
      </w:r>
      <w:r w:rsidRPr="0050585D">
        <w:rPr>
          <w:rFonts w:ascii="Times New Roman" w:hAnsi="Times New Roman"/>
          <w:b/>
          <w:bCs/>
          <w:sz w:val="28"/>
          <w:szCs w:val="28"/>
          <w:lang w:val="ru-RU"/>
        </w:rPr>
        <w:t>на 28,4%</w:t>
      </w:r>
      <w:r w:rsidRPr="0050585D">
        <w:rPr>
          <w:rFonts w:ascii="Times New Roman" w:hAnsi="Times New Roman"/>
          <w:sz w:val="28"/>
          <w:szCs w:val="28"/>
          <w:lang w:val="ru-RU"/>
        </w:rPr>
        <w:t xml:space="preserve"> ниже уровня января-июня </w:t>
      </w:r>
      <w:r w:rsidRPr="0050585D">
        <w:rPr>
          <w:rFonts w:ascii="Times New Roman" w:hAnsi="Times New Roman"/>
          <w:spacing w:val="-6"/>
          <w:sz w:val="28"/>
          <w:szCs w:val="28"/>
          <w:lang w:val="ru-RU"/>
        </w:rPr>
        <w:t>2019</w:t>
      </w:r>
      <w:r w:rsidRPr="007544C0">
        <w:rPr>
          <w:rFonts w:ascii="Times New Roman" w:hAnsi="Times New Roman"/>
          <w:spacing w:val="-6"/>
          <w:sz w:val="28"/>
          <w:szCs w:val="28"/>
        </w:rPr>
        <w:t> </w:t>
      </w:r>
      <w:r w:rsidRPr="0050585D">
        <w:rPr>
          <w:rFonts w:ascii="Times New Roman" w:hAnsi="Times New Roman"/>
          <w:spacing w:val="-6"/>
          <w:sz w:val="28"/>
          <w:szCs w:val="28"/>
          <w:lang w:val="ru-RU"/>
        </w:rPr>
        <w:t>года</w:t>
      </w:r>
      <w:r w:rsidRPr="0050585D">
        <w:rPr>
          <w:rFonts w:ascii="Times New Roman" w:hAnsi="Times New Roman"/>
          <w:sz w:val="28"/>
          <w:szCs w:val="28"/>
          <w:lang w:val="ru-RU"/>
        </w:rPr>
        <w:t>.</w:t>
      </w:r>
    </w:p>
    <w:p w:rsidR="003C4853" w:rsidRPr="00727D0F" w:rsidRDefault="003C4853" w:rsidP="003C4853">
      <w:pPr>
        <w:spacing w:after="0" w:line="240" w:lineRule="auto"/>
        <w:ind w:firstLine="709"/>
        <w:jc w:val="both"/>
        <w:rPr>
          <w:rFonts w:ascii="Times New Roman" w:hAnsi="Times New Roman"/>
          <w:sz w:val="28"/>
          <w:szCs w:val="28"/>
          <w:lang w:val="ru-RU"/>
        </w:rPr>
      </w:pPr>
      <w:r w:rsidRPr="00727D0F">
        <w:rPr>
          <w:rFonts w:ascii="Times New Roman" w:hAnsi="Times New Roman"/>
          <w:sz w:val="28"/>
          <w:szCs w:val="28"/>
          <w:lang w:val="ru-RU"/>
        </w:rPr>
        <w:t xml:space="preserve">В целом, снижение объемов инвестиций в основной капитал имеет объективную причину и обусловлено успешным завершением реализации крупнейших инфраструктурных инвестиционных проектов региона, таких как строительство международного аэропорта «Симферополь», строительство Крымского моста, а также строительство </w:t>
      </w:r>
      <w:proofErr w:type="spellStart"/>
      <w:r w:rsidRPr="00727D0F">
        <w:rPr>
          <w:rFonts w:ascii="Times New Roman" w:hAnsi="Times New Roman"/>
          <w:sz w:val="28"/>
          <w:szCs w:val="28"/>
          <w:lang w:val="ru-RU"/>
        </w:rPr>
        <w:t>Сакской</w:t>
      </w:r>
      <w:proofErr w:type="spellEnd"/>
      <w:r w:rsidRPr="00727D0F">
        <w:rPr>
          <w:rFonts w:ascii="Times New Roman" w:hAnsi="Times New Roman"/>
          <w:sz w:val="28"/>
          <w:szCs w:val="28"/>
          <w:lang w:val="ru-RU"/>
        </w:rPr>
        <w:t xml:space="preserve"> ТЭЦ.</w:t>
      </w:r>
    </w:p>
    <w:p w:rsidR="003C4853" w:rsidRDefault="003C4853" w:rsidP="003C4853">
      <w:pPr>
        <w:spacing w:after="0" w:line="240" w:lineRule="auto"/>
        <w:ind w:right="-1" w:firstLine="709"/>
        <w:jc w:val="both"/>
        <w:rPr>
          <w:rFonts w:ascii="Times New Roman" w:hAnsi="Times New Roman"/>
          <w:sz w:val="28"/>
          <w:szCs w:val="28"/>
          <w:lang w:val="ru-RU"/>
        </w:rPr>
      </w:pPr>
      <w:r w:rsidRPr="00727D0F">
        <w:rPr>
          <w:rFonts w:ascii="Times New Roman" w:hAnsi="Times New Roman"/>
          <w:sz w:val="28"/>
          <w:szCs w:val="28"/>
          <w:lang w:val="ru-RU"/>
        </w:rPr>
        <w:t xml:space="preserve">Помимо действующего в отношении региона </w:t>
      </w:r>
      <w:proofErr w:type="spellStart"/>
      <w:r w:rsidRPr="00727D0F">
        <w:rPr>
          <w:rFonts w:ascii="Times New Roman" w:hAnsi="Times New Roman"/>
          <w:sz w:val="28"/>
          <w:szCs w:val="28"/>
          <w:lang w:val="ru-RU"/>
        </w:rPr>
        <w:t>санкционного</w:t>
      </w:r>
      <w:proofErr w:type="spellEnd"/>
      <w:r w:rsidRPr="00727D0F">
        <w:rPr>
          <w:rFonts w:ascii="Times New Roman" w:hAnsi="Times New Roman"/>
          <w:sz w:val="28"/>
          <w:szCs w:val="28"/>
          <w:lang w:val="ru-RU"/>
        </w:rPr>
        <w:t xml:space="preserve"> режима, внесли коррективы в текущую экономическую ситуацию и оказали негативное влияние на работу по привлечению инвестиций в Республике Крым в 2020 году и последствия сложившейся эпидемиологической обстановки в стране.</w:t>
      </w:r>
    </w:p>
    <w:p w:rsidR="00737B23" w:rsidRPr="00737B23" w:rsidRDefault="00737B23" w:rsidP="003C4853">
      <w:pPr>
        <w:spacing w:after="0" w:line="240" w:lineRule="auto"/>
        <w:ind w:right="-1" w:firstLine="709"/>
        <w:jc w:val="both"/>
        <w:rPr>
          <w:rFonts w:ascii="Times New Roman" w:hAnsi="Times New Roman"/>
          <w:sz w:val="28"/>
          <w:szCs w:val="28"/>
          <w:lang w:val="ru-RU"/>
        </w:rPr>
      </w:pPr>
      <w:r w:rsidRPr="00737B23">
        <w:rPr>
          <w:rFonts w:ascii="Times New Roman" w:hAnsi="Times New Roman"/>
          <w:b/>
          <w:bCs/>
          <w:sz w:val="28"/>
          <w:szCs w:val="28"/>
          <w:lang w:val="ru-RU"/>
        </w:rPr>
        <w:t>Бюджетные инвестиции</w:t>
      </w:r>
      <w:r w:rsidRPr="00737B23">
        <w:rPr>
          <w:rFonts w:ascii="Times New Roman" w:hAnsi="Times New Roman"/>
          <w:sz w:val="28"/>
          <w:szCs w:val="28"/>
          <w:lang w:val="ru-RU"/>
        </w:rPr>
        <w:t xml:space="preserve"> составили </w:t>
      </w:r>
      <w:r w:rsidRPr="00737B23">
        <w:rPr>
          <w:rFonts w:ascii="Times New Roman" w:hAnsi="Times New Roman"/>
          <w:b/>
          <w:bCs/>
          <w:sz w:val="28"/>
          <w:szCs w:val="28"/>
          <w:lang w:val="ru-RU"/>
        </w:rPr>
        <w:t xml:space="preserve">36,6 </w:t>
      </w:r>
      <w:proofErr w:type="gramStart"/>
      <w:r w:rsidRPr="00737B23">
        <w:rPr>
          <w:rFonts w:ascii="Times New Roman" w:hAnsi="Times New Roman"/>
          <w:b/>
          <w:bCs/>
          <w:sz w:val="28"/>
          <w:szCs w:val="28"/>
          <w:lang w:val="ru-RU"/>
        </w:rPr>
        <w:t>млрд</w:t>
      </w:r>
      <w:proofErr w:type="gramEnd"/>
      <w:r w:rsidRPr="00737B23">
        <w:rPr>
          <w:rFonts w:ascii="Times New Roman" w:hAnsi="Times New Roman"/>
          <w:b/>
          <w:bCs/>
          <w:sz w:val="28"/>
          <w:szCs w:val="28"/>
          <w:lang w:val="ru-RU"/>
        </w:rPr>
        <w:t xml:space="preserve"> руб.</w:t>
      </w:r>
      <w:r w:rsidRPr="00737B23">
        <w:rPr>
          <w:rFonts w:ascii="Times New Roman" w:hAnsi="Times New Roman"/>
          <w:sz w:val="28"/>
          <w:szCs w:val="28"/>
          <w:lang w:val="ru-RU"/>
        </w:rPr>
        <w:t xml:space="preserve"> (54,05% от общей</w:t>
      </w:r>
      <w:r w:rsidRPr="00737B23">
        <w:rPr>
          <w:rFonts w:ascii="Times New Roman" w:hAnsi="Times New Roman"/>
          <w:sz w:val="32"/>
          <w:szCs w:val="32"/>
          <w:lang w:val="ru-RU"/>
        </w:rPr>
        <w:t xml:space="preserve"> </w:t>
      </w:r>
      <w:r w:rsidRPr="00737B23">
        <w:rPr>
          <w:rFonts w:ascii="Times New Roman" w:hAnsi="Times New Roman"/>
          <w:sz w:val="28"/>
          <w:szCs w:val="28"/>
          <w:lang w:val="ru-RU"/>
        </w:rPr>
        <w:t xml:space="preserve">суммы инвестиций), что </w:t>
      </w:r>
      <w:r w:rsidRPr="00737B23">
        <w:rPr>
          <w:rFonts w:ascii="Times New Roman" w:hAnsi="Times New Roman"/>
          <w:b/>
          <w:bCs/>
          <w:sz w:val="28"/>
          <w:szCs w:val="28"/>
          <w:lang w:val="ru-RU"/>
        </w:rPr>
        <w:t>на 2,5%</w:t>
      </w:r>
      <w:r w:rsidRPr="00737B23">
        <w:rPr>
          <w:rFonts w:ascii="Times New Roman" w:hAnsi="Times New Roman"/>
          <w:sz w:val="28"/>
          <w:szCs w:val="28"/>
          <w:lang w:val="ru-RU"/>
        </w:rPr>
        <w:t xml:space="preserve"> ниже уровня января-июня </w:t>
      </w:r>
      <w:r w:rsidRPr="00737B23">
        <w:rPr>
          <w:rFonts w:ascii="Times New Roman" w:hAnsi="Times New Roman"/>
          <w:spacing w:val="-6"/>
          <w:sz w:val="28"/>
          <w:szCs w:val="28"/>
          <w:lang w:val="ru-RU"/>
        </w:rPr>
        <w:t>2019 года</w:t>
      </w:r>
      <w:r w:rsidRPr="00737B23">
        <w:rPr>
          <w:rFonts w:ascii="Times New Roman" w:hAnsi="Times New Roman"/>
          <w:sz w:val="28"/>
          <w:szCs w:val="28"/>
          <w:lang w:val="ru-RU"/>
        </w:rPr>
        <w:t>.</w:t>
      </w:r>
    </w:p>
    <w:p w:rsidR="00737B23" w:rsidRPr="00737B23" w:rsidRDefault="00737B23" w:rsidP="00891871">
      <w:pPr>
        <w:spacing w:after="0" w:line="240" w:lineRule="auto"/>
        <w:ind w:right="-1" w:firstLine="709"/>
        <w:jc w:val="both"/>
        <w:rPr>
          <w:rFonts w:ascii="Times New Roman" w:hAnsi="Times New Roman"/>
          <w:spacing w:val="-6"/>
          <w:sz w:val="28"/>
          <w:szCs w:val="28"/>
          <w:lang w:val="ru-RU"/>
        </w:rPr>
      </w:pPr>
      <w:r w:rsidRPr="00737B23">
        <w:rPr>
          <w:rFonts w:ascii="Times New Roman" w:hAnsi="Times New Roman"/>
          <w:b/>
          <w:bCs/>
          <w:sz w:val="28"/>
          <w:szCs w:val="28"/>
          <w:lang w:val="ru-RU"/>
        </w:rPr>
        <w:t>Организациями всех форм</w:t>
      </w:r>
      <w:r w:rsidRPr="00737B23">
        <w:rPr>
          <w:rFonts w:ascii="Times New Roman" w:hAnsi="Times New Roman"/>
          <w:sz w:val="28"/>
          <w:szCs w:val="28"/>
          <w:lang w:val="ru-RU"/>
        </w:rPr>
        <w:t xml:space="preserve"> собственности </w:t>
      </w:r>
      <w:r w:rsidRPr="00737B23">
        <w:rPr>
          <w:rFonts w:ascii="Times New Roman" w:hAnsi="Times New Roman"/>
          <w:i/>
          <w:iCs/>
          <w:sz w:val="28"/>
          <w:szCs w:val="28"/>
          <w:lang w:val="ru-RU"/>
        </w:rPr>
        <w:t xml:space="preserve">(без субъектов малого предпринимательства и параметров неформальной деятельности) </w:t>
      </w:r>
      <w:r w:rsidRPr="00737B23">
        <w:rPr>
          <w:rFonts w:ascii="Times New Roman" w:hAnsi="Times New Roman"/>
          <w:b/>
          <w:bCs/>
          <w:sz w:val="28"/>
          <w:szCs w:val="28"/>
          <w:lang w:val="ru-RU"/>
        </w:rPr>
        <w:t>инвестировано</w:t>
      </w:r>
      <w:r w:rsidRPr="00737B23">
        <w:rPr>
          <w:rFonts w:ascii="Times New Roman" w:hAnsi="Times New Roman"/>
          <w:sz w:val="28"/>
          <w:szCs w:val="28"/>
          <w:lang w:val="ru-RU"/>
        </w:rPr>
        <w:t xml:space="preserve"> </w:t>
      </w:r>
      <w:r w:rsidRPr="00737B23">
        <w:rPr>
          <w:rFonts w:ascii="Times New Roman" w:hAnsi="Times New Roman"/>
          <w:b/>
          <w:bCs/>
          <w:sz w:val="28"/>
          <w:szCs w:val="28"/>
          <w:lang w:val="ru-RU"/>
        </w:rPr>
        <w:t xml:space="preserve">47,2 </w:t>
      </w:r>
      <w:proofErr w:type="gramStart"/>
      <w:r w:rsidRPr="00737B23">
        <w:rPr>
          <w:rFonts w:ascii="Times New Roman" w:hAnsi="Times New Roman"/>
          <w:b/>
          <w:bCs/>
          <w:sz w:val="28"/>
          <w:szCs w:val="28"/>
          <w:lang w:val="ru-RU"/>
        </w:rPr>
        <w:t>млрд</w:t>
      </w:r>
      <w:proofErr w:type="gramEnd"/>
      <w:r w:rsidRPr="00737B23">
        <w:rPr>
          <w:rFonts w:ascii="Times New Roman" w:hAnsi="Times New Roman"/>
          <w:b/>
          <w:bCs/>
          <w:sz w:val="28"/>
          <w:szCs w:val="28"/>
          <w:lang w:val="ru-RU"/>
        </w:rPr>
        <w:t xml:space="preserve"> руб.</w:t>
      </w:r>
      <w:r w:rsidRPr="00737B23">
        <w:rPr>
          <w:rFonts w:ascii="Times New Roman" w:hAnsi="Times New Roman"/>
          <w:sz w:val="28"/>
          <w:szCs w:val="28"/>
          <w:lang w:val="ru-RU"/>
        </w:rPr>
        <w:t xml:space="preserve"> инвестиций в основной капитал, что </w:t>
      </w:r>
      <w:r w:rsidRPr="00737B23">
        <w:rPr>
          <w:rFonts w:ascii="Times New Roman" w:hAnsi="Times New Roman"/>
          <w:sz w:val="28"/>
          <w:szCs w:val="28"/>
          <w:lang w:val="ru-RU"/>
        </w:rPr>
        <w:br/>
      </w:r>
      <w:r w:rsidRPr="00737B23">
        <w:rPr>
          <w:rFonts w:ascii="Times New Roman" w:hAnsi="Times New Roman"/>
          <w:b/>
          <w:bCs/>
          <w:sz w:val="28"/>
          <w:szCs w:val="28"/>
          <w:lang w:val="ru-RU"/>
        </w:rPr>
        <w:t>на 16,6% ниже</w:t>
      </w:r>
      <w:r w:rsidRPr="00737B23">
        <w:rPr>
          <w:rFonts w:ascii="Times New Roman" w:hAnsi="Times New Roman"/>
          <w:sz w:val="28"/>
          <w:szCs w:val="28"/>
          <w:lang w:val="ru-RU"/>
        </w:rPr>
        <w:t xml:space="preserve"> уровня января-июня </w:t>
      </w:r>
      <w:r w:rsidRPr="00737B23">
        <w:rPr>
          <w:rFonts w:ascii="Times New Roman" w:hAnsi="Times New Roman"/>
          <w:spacing w:val="-6"/>
          <w:sz w:val="28"/>
          <w:szCs w:val="28"/>
          <w:lang w:val="ru-RU"/>
        </w:rPr>
        <w:t xml:space="preserve">2019 года. </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b/>
          <w:bCs/>
          <w:sz w:val="28"/>
          <w:szCs w:val="28"/>
          <w:lang w:val="ru-RU"/>
        </w:rPr>
        <w:t>Источниками финансирования</w:t>
      </w:r>
      <w:r w:rsidRPr="00737B23">
        <w:rPr>
          <w:rFonts w:ascii="Times New Roman" w:hAnsi="Times New Roman"/>
          <w:sz w:val="28"/>
          <w:szCs w:val="28"/>
          <w:lang w:val="ru-RU"/>
        </w:rPr>
        <w:t xml:space="preserve"> инвестиций в основной капитал </w:t>
      </w:r>
      <w:r w:rsidRPr="00737B23">
        <w:rPr>
          <w:rFonts w:ascii="Times New Roman" w:hAnsi="Times New Roman"/>
          <w:sz w:val="28"/>
          <w:szCs w:val="28"/>
          <w:lang w:val="ru-RU"/>
        </w:rPr>
        <w:br/>
        <w:t xml:space="preserve">по крупным и средним предприятиям </w:t>
      </w:r>
      <w:r w:rsidRPr="00737B23">
        <w:rPr>
          <w:rFonts w:ascii="Times New Roman" w:hAnsi="Times New Roman"/>
          <w:spacing w:val="-6"/>
          <w:sz w:val="28"/>
          <w:szCs w:val="28"/>
          <w:lang w:val="ru-RU"/>
        </w:rPr>
        <w:t xml:space="preserve">в январе-июне 2020 года </w:t>
      </w:r>
      <w:r w:rsidRPr="00737B23">
        <w:rPr>
          <w:rFonts w:ascii="Times New Roman" w:hAnsi="Times New Roman"/>
          <w:sz w:val="28"/>
          <w:szCs w:val="28"/>
          <w:lang w:val="ru-RU"/>
        </w:rPr>
        <w:t xml:space="preserve">являлись </w:t>
      </w:r>
      <w:r w:rsidRPr="00737B23">
        <w:rPr>
          <w:rFonts w:ascii="Times New Roman" w:hAnsi="Times New Roman"/>
          <w:b/>
          <w:bCs/>
          <w:sz w:val="28"/>
          <w:szCs w:val="28"/>
          <w:lang w:val="ru-RU"/>
        </w:rPr>
        <w:t xml:space="preserve">привлеченные средства, </w:t>
      </w:r>
      <w:r w:rsidRPr="00737B23">
        <w:rPr>
          <w:rFonts w:ascii="Times New Roman" w:hAnsi="Times New Roman"/>
          <w:sz w:val="28"/>
          <w:szCs w:val="28"/>
          <w:lang w:val="ru-RU"/>
        </w:rPr>
        <w:t xml:space="preserve">доля которых составила </w:t>
      </w:r>
      <w:r w:rsidRPr="00737B23">
        <w:rPr>
          <w:rFonts w:ascii="Times New Roman" w:hAnsi="Times New Roman"/>
          <w:b/>
          <w:bCs/>
          <w:sz w:val="28"/>
          <w:szCs w:val="28"/>
          <w:lang w:val="ru-RU"/>
        </w:rPr>
        <w:t>85,1%</w:t>
      </w:r>
      <w:r w:rsidRPr="00737B23">
        <w:rPr>
          <w:rFonts w:ascii="Times New Roman" w:hAnsi="Times New Roman"/>
          <w:sz w:val="28"/>
          <w:szCs w:val="28"/>
          <w:lang w:val="ru-RU"/>
        </w:rPr>
        <w:t xml:space="preserve"> (39,3 </w:t>
      </w:r>
      <w:proofErr w:type="gramStart"/>
      <w:r w:rsidRPr="00737B23">
        <w:rPr>
          <w:rFonts w:ascii="Times New Roman" w:hAnsi="Times New Roman"/>
          <w:sz w:val="28"/>
          <w:szCs w:val="28"/>
          <w:lang w:val="ru-RU"/>
        </w:rPr>
        <w:t>млрд</w:t>
      </w:r>
      <w:proofErr w:type="gramEnd"/>
      <w:r w:rsidRPr="00737B23">
        <w:rPr>
          <w:rFonts w:ascii="Times New Roman" w:hAnsi="Times New Roman"/>
          <w:sz w:val="28"/>
          <w:szCs w:val="28"/>
          <w:lang w:val="ru-RU"/>
        </w:rPr>
        <w:t xml:space="preserve"> руб.) общего объема инвестиций в основной капитал </w:t>
      </w:r>
      <w:r w:rsidRPr="00737B23">
        <w:rPr>
          <w:rFonts w:ascii="Times New Roman" w:hAnsi="Times New Roman"/>
          <w:i/>
          <w:iCs/>
          <w:sz w:val="28"/>
          <w:szCs w:val="28"/>
          <w:lang w:val="ru-RU"/>
        </w:rPr>
        <w:t>(без субъектов малого предпринимательства и параметров неформальной деятельности)</w:t>
      </w:r>
      <w:r w:rsidRPr="00737B23">
        <w:rPr>
          <w:rFonts w:ascii="Times New Roman" w:hAnsi="Times New Roman"/>
          <w:sz w:val="28"/>
          <w:szCs w:val="28"/>
          <w:lang w:val="ru-RU"/>
        </w:rPr>
        <w:t>, из которых</w:t>
      </w:r>
      <w:r w:rsidRPr="00737B23">
        <w:rPr>
          <w:rFonts w:ascii="Times New Roman" w:hAnsi="Times New Roman"/>
          <w:b/>
          <w:bCs/>
          <w:sz w:val="28"/>
          <w:szCs w:val="28"/>
          <w:lang w:val="ru-RU"/>
        </w:rPr>
        <w:t xml:space="preserve"> 77,4%</w:t>
      </w:r>
      <w:r w:rsidRPr="00737B23">
        <w:rPr>
          <w:rFonts w:ascii="Times New Roman" w:hAnsi="Times New Roman"/>
          <w:sz w:val="28"/>
          <w:szCs w:val="28"/>
          <w:lang w:val="ru-RU"/>
        </w:rPr>
        <w:t xml:space="preserve"> (36,6 млрд руб.) от общего объёма привлечённых средств</w:t>
      </w:r>
      <w:r w:rsidRPr="00737B23">
        <w:rPr>
          <w:rFonts w:ascii="Times New Roman" w:hAnsi="Times New Roman"/>
          <w:b/>
          <w:bCs/>
          <w:sz w:val="28"/>
          <w:szCs w:val="28"/>
          <w:lang w:val="ru-RU"/>
        </w:rPr>
        <w:t xml:space="preserve"> </w:t>
      </w:r>
      <w:r w:rsidRPr="00737B23">
        <w:rPr>
          <w:rFonts w:ascii="Times New Roman" w:hAnsi="Times New Roman"/>
          <w:sz w:val="28"/>
          <w:szCs w:val="28"/>
          <w:lang w:val="ru-RU"/>
        </w:rPr>
        <w:t>являются</w:t>
      </w:r>
      <w:r w:rsidRPr="00737B23">
        <w:rPr>
          <w:rFonts w:ascii="Times New Roman" w:hAnsi="Times New Roman"/>
          <w:b/>
          <w:bCs/>
          <w:sz w:val="28"/>
          <w:szCs w:val="28"/>
          <w:lang w:val="ru-RU"/>
        </w:rPr>
        <w:t xml:space="preserve"> бюджетными</w:t>
      </w:r>
      <w:r w:rsidRPr="00737B23">
        <w:rPr>
          <w:rFonts w:ascii="Times New Roman" w:hAnsi="Times New Roman"/>
          <w:sz w:val="28"/>
          <w:szCs w:val="28"/>
          <w:lang w:val="ru-RU"/>
        </w:rPr>
        <w:t xml:space="preserve">, </w:t>
      </w:r>
      <w:r w:rsidRPr="00737B23">
        <w:rPr>
          <w:rFonts w:ascii="Times New Roman" w:hAnsi="Times New Roman"/>
          <w:b/>
          <w:bCs/>
          <w:sz w:val="28"/>
          <w:szCs w:val="28"/>
          <w:lang w:val="ru-RU"/>
        </w:rPr>
        <w:t>0,2%</w:t>
      </w:r>
      <w:r w:rsidRPr="00737B23">
        <w:rPr>
          <w:rFonts w:ascii="Times New Roman" w:hAnsi="Times New Roman"/>
          <w:sz w:val="28"/>
          <w:szCs w:val="28"/>
          <w:lang w:val="ru-RU"/>
        </w:rPr>
        <w:t xml:space="preserve"> (0,07 млрд руб.) - заемными средствами других организаций, </w:t>
      </w:r>
      <w:r w:rsidRPr="00737B23">
        <w:rPr>
          <w:rFonts w:ascii="Times New Roman" w:hAnsi="Times New Roman"/>
          <w:b/>
          <w:bCs/>
          <w:sz w:val="28"/>
          <w:szCs w:val="28"/>
          <w:lang w:val="ru-RU"/>
        </w:rPr>
        <w:t xml:space="preserve">0,7% </w:t>
      </w:r>
      <w:r w:rsidRPr="00737B23">
        <w:rPr>
          <w:rFonts w:ascii="Times New Roman" w:hAnsi="Times New Roman"/>
          <w:sz w:val="28"/>
          <w:szCs w:val="28"/>
          <w:lang w:val="ru-RU"/>
        </w:rPr>
        <w:t xml:space="preserve">(0,3 </w:t>
      </w:r>
      <w:proofErr w:type="gramStart"/>
      <w:r w:rsidRPr="00737B23">
        <w:rPr>
          <w:rFonts w:ascii="Times New Roman" w:hAnsi="Times New Roman"/>
          <w:sz w:val="28"/>
          <w:szCs w:val="28"/>
          <w:lang w:val="ru-RU"/>
        </w:rPr>
        <w:t>млрд</w:t>
      </w:r>
      <w:proofErr w:type="gramEnd"/>
      <w:r w:rsidRPr="00737B23">
        <w:rPr>
          <w:rFonts w:ascii="Times New Roman" w:hAnsi="Times New Roman"/>
          <w:sz w:val="28"/>
          <w:szCs w:val="28"/>
          <w:lang w:val="ru-RU"/>
        </w:rPr>
        <w:t xml:space="preserve"> руб.) - прочими средствами, </w:t>
      </w:r>
      <w:r w:rsidRPr="00737B23">
        <w:rPr>
          <w:rFonts w:ascii="Times New Roman" w:hAnsi="Times New Roman"/>
          <w:b/>
          <w:bCs/>
          <w:sz w:val="28"/>
          <w:szCs w:val="28"/>
          <w:lang w:val="ru-RU"/>
        </w:rPr>
        <w:t xml:space="preserve">3,6% </w:t>
      </w:r>
      <w:r w:rsidRPr="00737B23">
        <w:rPr>
          <w:rFonts w:ascii="Times New Roman" w:hAnsi="Times New Roman"/>
          <w:sz w:val="28"/>
          <w:szCs w:val="28"/>
          <w:lang w:val="ru-RU"/>
        </w:rPr>
        <w:t xml:space="preserve">(1,7 млрд руб.) - кредитами банков, </w:t>
      </w:r>
      <w:r w:rsidRPr="00737B23">
        <w:rPr>
          <w:rFonts w:ascii="Times New Roman" w:hAnsi="Times New Roman"/>
          <w:b/>
          <w:bCs/>
          <w:sz w:val="28"/>
          <w:szCs w:val="28"/>
          <w:lang w:val="ru-RU"/>
        </w:rPr>
        <w:t>0,2%</w:t>
      </w:r>
      <w:r w:rsidRPr="00737B23">
        <w:rPr>
          <w:rFonts w:ascii="Times New Roman" w:hAnsi="Times New Roman"/>
          <w:sz w:val="28"/>
          <w:szCs w:val="28"/>
          <w:lang w:val="ru-RU"/>
        </w:rPr>
        <w:t xml:space="preserve"> (0,07 млрд руб.) - средствами внебюджетных фондов, </w:t>
      </w:r>
      <w:r w:rsidRPr="00737B23">
        <w:rPr>
          <w:rFonts w:ascii="Times New Roman" w:hAnsi="Times New Roman"/>
          <w:b/>
          <w:sz w:val="28"/>
          <w:szCs w:val="28"/>
          <w:lang w:val="ru-RU"/>
        </w:rPr>
        <w:lastRenderedPageBreak/>
        <w:t>1,1%</w:t>
      </w:r>
      <w:r w:rsidRPr="00737B23">
        <w:rPr>
          <w:rFonts w:ascii="Times New Roman" w:hAnsi="Times New Roman"/>
          <w:sz w:val="28"/>
          <w:szCs w:val="28"/>
          <w:lang w:val="ru-RU"/>
        </w:rPr>
        <w:t xml:space="preserve"> (0,5 млрд. руб.) - средства организаций и населения, привлеченные для долевого строительства.</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xml:space="preserve">Значительных изменений в структуре привлеченных средств </w:t>
      </w:r>
      <w:r w:rsidRPr="00737B23">
        <w:rPr>
          <w:rFonts w:ascii="Times New Roman" w:hAnsi="Times New Roman"/>
          <w:sz w:val="28"/>
          <w:szCs w:val="28"/>
          <w:lang w:val="ru-RU"/>
        </w:rPr>
        <w:br/>
        <w:t>за январь-июнь 2020 года в сравнении с аналогичным периодом  2019 года не наблюдается. Доля бюджетных средств увеличилась с 76,9% в январе-июне 2019 года до 77,4% в январе-июне 2020 года на фоне снижения заемных сре</w:t>
      </w:r>
      <w:proofErr w:type="gramStart"/>
      <w:r w:rsidRPr="00737B23">
        <w:rPr>
          <w:rFonts w:ascii="Times New Roman" w:hAnsi="Times New Roman"/>
          <w:sz w:val="28"/>
          <w:szCs w:val="28"/>
          <w:lang w:val="ru-RU"/>
        </w:rPr>
        <w:t>дств др</w:t>
      </w:r>
      <w:proofErr w:type="gramEnd"/>
      <w:r w:rsidRPr="00737B23">
        <w:rPr>
          <w:rFonts w:ascii="Times New Roman" w:hAnsi="Times New Roman"/>
          <w:sz w:val="28"/>
          <w:szCs w:val="28"/>
          <w:lang w:val="ru-RU"/>
        </w:rPr>
        <w:t>угих организаций с 2,6% в январе-июне 2019 года до 0,2% в январе-июне 2020 года.</w:t>
      </w:r>
    </w:p>
    <w:p w:rsidR="00737B23" w:rsidRPr="00737B23" w:rsidRDefault="00737B23" w:rsidP="00891871">
      <w:pPr>
        <w:suppressAutoHyphens/>
        <w:spacing w:after="0" w:line="240" w:lineRule="auto"/>
        <w:ind w:right="-1" w:firstLine="709"/>
        <w:jc w:val="both"/>
        <w:rPr>
          <w:rFonts w:ascii="Times New Roman" w:hAnsi="Times New Roman"/>
          <w:b/>
          <w:bCs/>
          <w:sz w:val="28"/>
          <w:szCs w:val="28"/>
          <w:lang w:val="ru-RU"/>
        </w:rPr>
      </w:pPr>
      <w:r w:rsidRPr="00737B23">
        <w:rPr>
          <w:rFonts w:ascii="Times New Roman" w:hAnsi="Times New Roman"/>
          <w:sz w:val="28"/>
          <w:szCs w:val="28"/>
          <w:lang w:val="ru-RU"/>
        </w:rPr>
        <w:t xml:space="preserve">На долю </w:t>
      </w:r>
      <w:r w:rsidRPr="00737B23">
        <w:rPr>
          <w:rFonts w:ascii="Times New Roman" w:hAnsi="Times New Roman"/>
          <w:b/>
          <w:bCs/>
          <w:sz w:val="28"/>
          <w:szCs w:val="28"/>
          <w:lang w:val="ru-RU"/>
        </w:rPr>
        <w:t>собственных средств</w:t>
      </w:r>
      <w:r w:rsidRPr="00737B23">
        <w:rPr>
          <w:rFonts w:ascii="Times New Roman" w:hAnsi="Times New Roman"/>
          <w:sz w:val="28"/>
          <w:szCs w:val="28"/>
          <w:lang w:val="ru-RU"/>
        </w:rPr>
        <w:t xml:space="preserve"> крупных и средних предприятий </w:t>
      </w:r>
      <w:r w:rsidRPr="00737B23">
        <w:rPr>
          <w:rFonts w:ascii="Times New Roman" w:hAnsi="Times New Roman"/>
          <w:sz w:val="28"/>
          <w:szCs w:val="28"/>
          <w:lang w:val="ru-RU"/>
        </w:rPr>
        <w:br/>
        <w:t xml:space="preserve">и организаций приходится </w:t>
      </w:r>
      <w:r w:rsidRPr="00737B23">
        <w:rPr>
          <w:rFonts w:ascii="Times New Roman" w:hAnsi="Times New Roman"/>
          <w:b/>
          <w:bCs/>
          <w:sz w:val="28"/>
          <w:szCs w:val="28"/>
          <w:lang w:val="ru-RU"/>
        </w:rPr>
        <w:t>16,8%</w:t>
      </w:r>
      <w:r w:rsidRPr="00737B23">
        <w:rPr>
          <w:rFonts w:ascii="Times New Roman" w:hAnsi="Times New Roman"/>
          <w:sz w:val="28"/>
          <w:szCs w:val="28"/>
          <w:lang w:val="ru-RU"/>
        </w:rPr>
        <w:t xml:space="preserve"> инвестиций в основной капитал</w:t>
      </w:r>
      <w:r w:rsidRPr="00737B23">
        <w:rPr>
          <w:rFonts w:ascii="Times New Roman" w:hAnsi="Times New Roman"/>
          <w:sz w:val="28"/>
          <w:szCs w:val="28"/>
          <w:lang w:val="ru-RU"/>
        </w:rPr>
        <w:br/>
        <w:t xml:space="preserve">(7,9 </w:t>
      </w:r>
      <w:proofErr w:type="gramStart"/>
      <w:r w:rsidRPr="00737B23">
        <w:rPr>
          <w:rFonts w:ascii="Times New Roman" w:hAnsi="Times New Roman"/>
          <w:sz w:val="28"/>
          <w:szCs w:val="28"/>
          <w:lang w:val="ru-RU"/>
        </w:rPr>
        <w:t>млрд</w:t>
      </w:r>
      <w:proofErr w:type="gramEnd"/>
      <w:r w:rsidRPr="00737B23">
        <w:rPr>
          <w:rFonts w:ascii="Times New Roman" w:hAnsi="Times New Roman"/>
          <w:sz w:val="28"/>
          <w:szCs w:val="28"/>
          <w:lang w:val="ru-RU"/>
        </w:rPr>
        <w:t xml:space="preserve"> руб.).</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b/>
          <w:bCs/>
          <w:sz w:val="28"/>
          <w:szCs w:val="28"/>
          <w:lang w:val="ru-RU"/>
        </w:rPr>
        <w:t>Распределение</w:t>
      </w:r>
      <w:r w:rsidRPr="00737B23">
        <w:rPr>
          <w:rFonts w:ascii="Times New Roman" w:hAnsi="Times New Roman"/>
          <w:sz w:val="28"/>
          <w:szCs w:val="28"/>
          <w:lang w:val="ru-RU"/>
        </w:rPr>
        <w:t xml:space="preserve"> </w:t>
      </w:r>
      <w:r w:rsidRPr="00737B23">
        <w:rPr>
          <w:rFonts w:ascii="Times New Roman" w:hAnsi="Times New Roman"/>
          <w:b/>
          <w:bCs/>
          <w:sz w:val="28"/>
          <w:szCs w:val="28"/>
          <w:lang w:val="ru-RU"/>
        </w:rPr>
        <w:t>инвестиций в основной капитал по видам экономической деятельности</w:t>
      </w:r>
      <w:r w:rsidRPr="00737B23">
        <w:rPr>
          <w:rFonts w:ascii="Times New Roman" w:hAnsi="Times New Roman"/>
          <w:sz w:val="28"/>
          <w:szCs w:val="28"/>
          <w:lang w:val="ru-RU"/>
        </w:rPr>
        <w:t>:</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транспортировка и хранение (доля в общем объеме инвестиций 63,5%) – снижение на 18%;</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гостиницы и предприятия общественного питания (доля 2,6%) – снижение на 57,6%;</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образование (доля 5,7%) – рост в 1,4 раза;</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здравоохранение и социальные услуги (доля 2,9%) – снижение на 24,3%;</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государственное управление (доля 0,7%) – снижение на 73,2%;</w:t>
      </w:r>
    </w:p>
    <w:p w:rsidR="00737B23" w:rsidRPr="00737B23" w:rsidRDefault="00737B23" w:rsidP="00891871">
      <w:pPr>
        <w:suppressAutoHyphens/>
        <w:spacing w:after="0" w:line="240" w:lineRule="auto"/>
        <w:ind w:right="-1" w:firstLine="709"/>
        <w:jc w:val="both"/>
        <w:rPr>
          <w:rFonts w:ascii="Times New Roman" w:hAnsi="Times New Roman"/>
          <w:spacing w:val="-6"/>
          <w:sz w:val="28"/>
          <w:szCs w:val="28"/>
          <w:lang w:val="ru-RU"/>
        </w:rPr>
      </w:pPr>
      <w:r w:rsidRPr="00737B23">
        <w:rPr>
          <w:rFonts w:ascii="Times New Roman" w:hAnsi="Times New Roman"/>
          <w:sz w:val="28"/>
          <w:szCs w:val="28"/>
          <w:lang w:val="ru-RU"/>
        </w:rPr>
        <w:t xml:space="preserve">- </w:t>
      </w:r>
      <w:r w:rsidRPr="00737B23">
        <w:rPr>
          <w:rFonts w:ascii="Times New Roman" w:hAnsi="Times New Roman"/>
          <w:spacing w:val="-6"/>
          <w:sz w:val="28"/>
          <w:szCs w:val="28"/>
          <w:lang w:val="ru-RU"/>
        </w:rPr>
        <w:t xml:space="preserve">водоснабжение, водоотведение (доля 4,1%) </w:t>
      </w:r>
      <w:r w:rsidRPr="00737B23">
        <w:rPr>
          <w:rFonts w:ascii="Times New Roman" w:hAnsi="Times New Roman"/>
          <w:sz w:val="28"/>
          <w:szCs w:val="28"/>
          <w:lang w:val="ru-RU"/>
        </w:rPr>
        <w:t xml:space="preserve">– </w:t>
      </w:r>
      <w:r w:rsidRPr="00737B23">
        <w:rPr>
          <w:rFonts w:ascii="Times New Roman" w:hAnsi="Times New Roman"/>
          <w:spacing w:val="-6"/>
          <w:sz w:val="28"/>
          <w:szCs w:val="28"/>
          <w:lang w:val="ru-RU"/>
        </w:rPr>
        <w:t>рост в 1,3 раза;</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обеспечение электроэнергией, газом, паром; кондиционирование воздуха (доля 4,0%) – снижение на  29,4%;</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операции с недвижимым имуществом (доля 2,4%) – снижение на 16,5%;</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обрабатывающие производства (доля 2,4%) – снижение на 2,5%;</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сельское, лесное хозяйство, охота, рыбоводство и рыболовство  (доля 4%) – рост в 3 раза;</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добыча полезных ископаемых (доля 0,7%) – снижение на 58,4%;</w:t>
      </w:r>
    </w:p>
    <w:p w:rsidR="00737B23" w:rsidRPr="00737B23" w:rsidRDefault="00737B23" w:rsidP="00891871">
      <w:pPr>
        <w:suppressAutoHyphens/>
        <w:spacing w:after="0" w:line="240" w:lineRule="auto"/>
        <w:ind w:right="-1" w:firstLine="709"/>
        <w:jc w:val="both"/>
        <w:rPr>
          <w:rFonts w:ascii="Times New Roman" w:hAnsi="Times New Roman"/>
          <w:sz w:val="28"/>
          <w:szCs w:val="28"/>
          <w:lang w:val="ru-RU"/>
        </w:rPr>
      </w:pPr>
      <w:r w:rsidRPr="00737B23">
        <w:rPr>
          <w:rFonts w:ascii="Times New Roman" w:hAnsi="Times New Roman"/>
          <w:sz w:val="28"/>
          <w:szCs w:val="28"/>
          <w:lang w:val="ru-RU"/>
        </w:rPr>
        <w:t>- деятельность профессиональная, научная и техническая (доля 1,5%) – рост в 5,3 раза.</w:t>
      </w:r>
    </w:p>
    <w:p w:rsidR="00E60C0A" w:rsidRPr="00737B23" w:rsidRDefault="00737B23" w:rsidP="00441290">
      <w:pPr>
        <w:tabs>
          <w:tab w:val="left" w:pos="851"/>
        </w:tabs>
        <w:suppressAutoHyphens/>
        <w:spacing w:after="0" w:line="240" w:lineRule="auto"/>
        <w:ind w:firstLine="709"/>
        <w:jc w:val="both"/>
        <w:rPr>
          <w:rFonts w:ascii="Times New Roman" w:eastAsia="Times New Roman" w:hAnsi="Times New Roman"/>
          <w:sz w:val="28"/>
          <w:szCs w:val="28"/>
          <w:lang w:val="ru-RU" w:eastAsia="ru-RU"/>
        </w:rPr>
      </w:pPr>
      <w:r w:rsidRPr="00737B23">
        <w:rPr>
          <w:rFonts w:ascii="Times New Roman" w:hAnsi="Times New Roman"/>
          <w:b/>
          <w:bCs/>
          <w:sz w:val="28"/>
          <w:szCs w:val="28"/>
          <w:lang w:val="ru-RU"/>
        </w:rPr>
        <w:t>Субъектами малого предпринимательства</w:t>
      </w:r>
      <w:r w:rsidRPr="00737B23">
        <w:rPr>
          <w:rFonts w:ascii="Times New Roman" w:hAnsi="Times New Roman"/>
          <w:sz w:val="28"/>
          <w:szCs w:val="28"/>
          <w:lang w:val="ru-RU"/>
        </w:rPr>
        <w:t xml:space="preserve"> и субъектами неформальной экономической деятельности (мелкие хозяйственные единицы, домохозяйства, индивидуальная деятельность) </w:t>
      </w:r>
      <w:r w:rsidRPr="00737B23">
        <w:rPr>
          <w:rFonts w:ascii="Times New Roman" w:hAnsi="Times New Roman"/>
          <w:b/>
          <w:bCs/>
          <w:sz w:val="28"/>
          <w:szCs w:val="28"/>
          <w:lang w:val="ru-RU"/>
        </w:rPr>
        <w:t>инвестировано</w:t>
      </w:r>
      <w:r w:rsidRPr="00737B23">
        <w:rPr>
          <w:rFonts w:ascii="Times New Roman" w:hAnsi="Times New Roman"/>
          <w:sz w:val="28"/>
          <w:szCs w:val="28"/>
          <w:lang w:val="ru-RU"/>
        </w:rPr>
        <w:t xml:space="preserve"> в экономику Республики Крым </w:t>
      </w:r>
      <w:r w:rsidRPr="00737B23">
        <w:rPr>
          <w:rFonts w:ascii="Times New Roman" w:hAnsi="Times New Roman"/>
          <w:b/>
          <w:bCs/>
          <w:sz w:val="28"/>
          <w:szCs w:val="28"/>
          <w:lang w:val="ru-RU"/>
        </w:rPr>
        <w:t xml:space="preserve">20,5 </w:t>
      </w:r>
      <w:proofErr w:type="gramStart"/>
      <w:r w:rsidRPr="00737B23">
        <w:rPr>
          <w:rFonts w:ascii="Times New Roman" w:hAnsi="Times New Roman"/>
          <w:b/>
          <w:bCs/>
          <w:sz w:val="28"/>
          <w:szCs w:val="28"/>
          <w:lang w:val="ru-RU"/>
        </w:rPr>
        <w:t>млрд</w:t>
      </w:r>
      <w:proofErr w:type="gramEnd"/>
      <w:r w:rsidRPr="00737B23">
        <w:rPr>
          <w:rFonts w:ascii="Times New Roman" w:hAnsi="Times New Roman"/>
          <w:b/>
          <w:bCs/>
          <w:sz w:val="28"/>
          <w:szCs w:val="28"/>
          <w:lang w:val="ru-RU"/>
        </w:rPr>
        <w:t xml:space="preserve"> руб.</w:t>
      </w:r>
      <w:r w:rsidRPr="00737B23">
        <w:rPr>
          <w:rFonts w:ascii="Times New Roman" w:hAnsi="Times New Roman"/>
          <w:sz w:val="28"/>
          <w:szCs w:val="28"/>
          <w:lang w:val="ru-RU"/>
        </w:rPr>
        <w:t xml:space="preserve">, что на 14,2% ниже </w:t>
      </w:r>
      <w:r w:rsidRPr="00737B23">
        <w:rPr>
          <w:rFonts w:ascii="Times New Roman" w:hAnsi="Times New Roman"/>
          <w:spacing w:val="-6"/>
          <w:sz w:val="28"/>
          <w:szCs w:val="28"/>
          <w:lang w:val="ru-RU"/>
        </w:rPr>
        <w:t>уровня января-июня 2019 года.</w:t>
      </w:r>
    </w:p>
    <w:p w:rsidR="003C50DE" w:rsidRDefault="003C50DE" w:rsidP="003C50DE">
      <w:pPr>
        <w:tabs>
          <w:tab w:val="left" w:pos="709"/>
          <w:tab w:val="left" w:pos="851"/>
          <w:tab w:val="left" w:pos="993"/>
          <w:tab w:val="left" w:pos="1134"/>
          <w:tab w:val="left" w:pos="1276"/>
        </w:tabs>
        <w:spacing w:after="0" w:line="240" w:lineRule="auto"/>
        <w:ind w:firstLine="709"/>
        <w:jc w:val="both"/>
        <w:rPr>
          <w:rFonts w:ascii="Times New Roman" w:hAnsi="Times New Roman"/>
          <w:b/>
          <w:sz w:val="28"/>
          <w:szCs w:val="28"/>
          <w:lang w:val="ru-RU"/>
        </w:rPr>
      </w:pPr>
    </w:p>
    <w:p w:rsidR="003C50DE" w:rsidRPr="007255F1" w:rsidRDefault="003C50DE" w:rsidP="003C50DE">
      <w:pPr>
        <w:tabs>
          <w:tab w:val="left" w:pos="709"/>
          <w:tab w:val="left" w:pos="851"/>
          <w:tab w:val="left" w:pos="993"/>
          <w:tab w:val="left" w:pos="1134"/>
          <w:tab w:val="left" w:pos="1276"/>
        </w:tabs>
        <w:spacing w:after="0" w:line="240" w:lineRule="auto"/>
        <w:ind w:firstLine="709"/>
        <w:jc w:val="both"/>
        <w:rPr>
          <w:rFonts w:ascii="Times New Roman" w:hAnsi="Times New Roman"/>
          <w:sz w:val="28"/>
          <w:szCs w:val="28"/>
          <w:lang w:val="ru-RU"/>
        </w:rPr>
      </w:pPr>
      <w:r w:rsidRPr="007255F1">
        <w:rPr>
          <w:rFonts w:ascii="Times New Roman" w:hAnsi="Times New Roman"/>
          <w:b/>
          <w:sz w:val="28"/>
          <w:szCs w:val="28"/>
          <w:lang w:val="ru-RU"/>
        </w:rPr>
        <w:t>Общий объем бюджетных ассигнований</w:t>
      </w:r>
      <w:r w:rsidRPr="007255F1">
        <w:rPr>
          <w:rFonts w:ascii="Times New Roman" w:hAnsi="Times New Roman"/>
          <w:sz w:val="28"/>
          <w:szCs w:val="28"/>
          <w:lang w:val="ru-RU"/>
        </w:rPr>
        <w:t xml:space="preserve">, предусмотренных на реализацию объектов социальной инфраструктуры Республики Крым в </w:t>
      </w:r>
      <w:r w:rsidRPr="007255F1">
        <w:rPr>
          <w:rFonts w:ascii="Times New Roman" w:hAnsi="Times New Roman"/>
          <w:sz w:val="28"/>
          <w:szCs w:val="28"/>
          <w:lang w:val="ru-RU"/>
        </w:rPr>
        <w:br/>
        <w:t xml:space="preserve">2020 году, запланирован в сумме </w:t>
      </w:r>
      <w:r w:rsidRPr="007255F1">
        <w:rPr>
          <w:rFonts w:ascii="Times New Roman" w:hAnsi="Times New Roman"/>
          <w:b/>
          <w:sz w:val="28"/>
          <w:szCs w:val="28"/>
          <w:lang w:val="ru-RU"/>
        </w:rPr>
        <w:t>75,65 млрд. рублей</w:t>
      </w:r>
      <w:r w:rsidRPr="007255F1">
        <w:rPr>
          <w:rFonts w:ascii="Times New Roman" w:hAnsi="Times New Roman"/>
          <w:sz w:val="28"/>
          <w:szCs w:val="28"/>
          <w:lang w:val="ru-RU"/>
        </w:rPr>
        <w:t>, в том числе за счет средств:</w:t>
      </w:r>
    </w:p>
    <w:p w:rsidR="003C50DE" w:rsidRPr="007255F1" w:rsidRDefault="003C50DE" w:rsidP="003C50DE">
      <w:pPr>
        <w:tabs>
          <w:tab w:val="left" w:pos="709"/>
          <w:tab w:val="left" w:pos="851"/>
          <w:tab w:val="left" w:pos="993"/>
          <w:tab w:val="left" w:pos="1134"/>
          <w:tab w:val="left" w:pos="1276"/>
        </w:tabs>
        <w:spacing w:after="0" w:line="240" w:lineRule="auto"/>
        <w:ind w:firstLine="709"/>
        <w:jc w:val="both"/>
        <w:rPr>
          <w:rFonts w:ascii="Times New Roman" w:hAnsi="Times New Roman"/>
          <w:sz w:val="28"/>
          <w:szCs w:val="28"/>
          <w:lang w:val="ru-RU"/>
        </w:rPr>
      </w:pPr>
      <w:r w:rsidRPr="007255F1">
        <w:rPr>
          <w:rFonts w:ascii="Times New Roman" w:hAnsi="Times New Roman"/>
          <w:sz w:val="28"/>
          <w:szCs w:val="28"/>
          <w:lang w:val="ru-RU"/>
        </w:rPr>
        <w:t xml:space="preserve">- федерального бюджета – </w:t>
      </w:r>
      <w:r w:rsidRPr="007255F1">
        <w:rPr>
          <w:rFonts w:ascii="Times New Roman" w:hAnsi="Times New Roman"/>
          <w:b/>
          <w:sz w:val="28"/>
          <w:szCs w:val="28"/>
          <w:lang w:val="ru-RU"/>
        </w:rPr>
        <w:t>66,49 млрд. руб.,</w:t>
      </w:r>
      <w:r w:rsidRPr="007255F1">
        <w:rPr>
          <w:rFonts w:ascii="Times New Roman" w:hAnsi="Times New Roman"/>
          <w:sz w:val="28"/>
          <w:szCs w:val="28"/>
          <w:lang w:val="ru-RU"/>
        </w:rPr>
        <w:t xml:space="preserve"> </w:t>
      </w:r>
    </w:p>
    <w:p w:rsidR="003C50DE" w:rsidRPr="007255F1" w:rsidRDefault="003C50DE" w:rsidP="003C50DE">
      <w:pPr>
        <w:tabs>
          <w:tab w:val="left" w:pos="709"/>
          <w:tab w:val="left" w:pos="851"/>
          <w:tab w:val="left" w:pos="993"/>
          <w:tab w:val="left" w:pos="1134"/>
          <w:tab w:val="left" w:pos="1276"/>
        </w:tabs>
        <w:spacing w:after="0" w:line="240" w:lineRule="auto"/>
        <w:ind w:firstLine="709"/>
        <w:jc w:val="both"/>
        <w:rPr>
          <w:rFonts w:ascii="Times New Roman" w:hAnsi="Times New Roman"/>
          <w:b/>
          <w:sz w:val="28"/>
          <w:szCs w:val="28"/>
          <w:lang w:val="ru-RU"/>
        </w:rPr>
      </w:pPr>
      <w:r w:rsidRPr="007255F1">
        <w:rPr>
          <w:rFonts w:ascii="Times New Roman" w:hAnsi="Times New Roman"/>
          <w:sz w:val="28"/>
          <w:szCs w:val="28"/>
          <w:lang w:val="ru-RU"/>
        </w:rPr>
        <w:t xml:space="preserve">- бюджета Республики Крым – </w:t>
      </w:r>
      <w:r w:rsidRPr="007255F1">
        <w:rPr>
          <w:rFonts w:ascii="Times New Roman" w:hAnsi="Times New Roman"/>
          <w:b/>
          <w:sz w:val="28"/>
          <w:szCs w:val="28"/>
          <w:lang w:val="ru-RU"/>
        </w:rPr>
        <w:t>9,16 млрд. руб.</w:t>
      </w:r>
    </w:p>
    <w:p w:rsidR="003C50DE" w:rsidRPr="007255F1" w:rsidRDefault="003C50DE" w:rsidP="003C50DE">
      <w:pPr>
        <w:tabs>
          <w:tab w:val="left" w:pos="709"/>
          <w:tab w:val="left" w:pos="851"/>
          <w:tab w:val="left" w:pos="993"/>
          <w:tab w:val="left" w:pos="1134"/>
          <w:tab w:val="left" w:pos="1276"/>
        </w:tabs>
        <w:spacing w:after="0" w:line="240" w:lineRule="auto"/>
        <w:ind w:firstLine="709"/>
        <w:jc w:val="both"/>
        <w:rPr>
          <w:rFonts w:ascii="Times New Roman" w:hAnsi="Times New Roman"/>
          <w:sz w:val="28"/>
          <w:szCs w:val="28"/>
          <w:lang w:val="ru-RU"/>
        </w:rPr>
      </w:pPr>
      <w:r w:rsidRPr="007255F1">
        <w:rPr>
          <w:rFonts w:ascii="Times New Roman" w:hAnsi="Times New Roman"/>
          <w:sz w:val="28"/>
          <w:szCs w:val="28"/>
          <w:lang w:val="ru-RU"/>
        </w:rPr>
        <w:t xml:space="preserve">По состоянию на 01.10.2020 профинансировано </w:t>
      </w:r>
      <w:r w:rsidRPr="007255F1">
        <w:rPr>
          <w:rFonts w:ascii="Times New Roman" w:hAnsi="Times New Roman"/>
          <w:b/>
          <w:sz w:val="28"/>
          <w:szCs w:val="28"/>
          <w:lang w:val="ru-RU"/>
        </w:rPr>
        <w:t>48,36 млрд. руб.</w:t>
      </w:r>
      <w:r w:rsidRPr="007255F1">
        <w:rPr>
          <w:rFonts w:ascii="Times New Roman" w:hAnsi="Times New Roman"/>
          <w:sz w:val="28"/>
          <w:szCs w:val="28"/>
          <w:lang w:val="ru-RU"/>
        </w:rPr>
        <w:t xml:space="preserve">, в </w:t>
      </w:r>
      <w:proofErr w:type="spellStart"/>
      <w:r w:rsidRPr="007255F1">
        <w:rPr>
          <w:rFonts w:ascii="Times New Roman" w:hAnsi="Times New Roman"/>
          <w:sz w:val="28"/>
          <w:szCs w:val="28"/>
          <w:lang w:val="ru-RU"/>
        </w:rPr>
        <w:t>т.ч</w:t>
      </w:r>
      <w:proofErr w:type="spellEnd"/>
      <w:r w:rsidRPr="007255F1">
        <w:rPr>
          <w:rFonts w:ascii="Times New Roman" w:hAnsi="Times New Roman"/>
          <w:sz w:val="28"/>
          <w:szCs w:val="28"/>
          <w:lang w:val="ru-RU"/>
        </w:rPr>
        <w:t xml:space="preserve">. за счет средств: </w:t>
      </w:r>
    </w:p>
    <w:p w:rsidR="003C50DE" w:rsidRPr="007255F1" w:rsidRDefault="003C50DE" w:rsidP="003C50DE">
      <w:pPr>
        <w:tabs>
          <w:tab w:val="left" w:pos="709"/>
          <w:tab w:val="left" w:pos="851"/>
          <w:tab w:val="left" w:pos="993"/>
          <w:tab w:val="left" w:pos="1134"/>
          <w:tab w:val="left" w:pos="1276"/>
        </w:tabs>
        <w:spacing w:after="0" w:line="240" w:lineRule="auto"/>
        <w:ind w:firstLine="709"/>
        <w:jc w:val="both"/>
        <w:rPr>
          <w:rFonts w:ascii="Times New Roman" w:hAnsi="Times New Roman"/>
          <w:sz w:val="28"/>
          <w:szCs w:val="28"/>
          <w:lang w:val="ru-RU"/>
        </w:rPr>
      </w:pPr>
      <w:r w:rsidRPr="007255F1">
        <w:rPr>
          <w:rFonts w:ascii="Times New Roman" w:hAnsi="Times New Roman"/>
          <w:sz w:val="28"/>
          <w:szCs w:val="28"/>
          <w:lang w:val="ru-RU"/>
        </w:rPr>
        <w:t xml:space="preserve">- федерального бюджета – </w:t>
      </w:r>
      <w:r w:rsidRPr="007255F1">
        <w:rPr>
          <w:rFonts w:ascii="Times New Roman" w:hAnsi="Times New Roman"/>
          <w:b/>
          <w:sz w:val="28"/>
          <w:szCs w:val="28"/>
          <w:lang w:val="ru-RU"/>
        </w:rPr>
        <w:t>44,22 млрд. руб.,</w:t>
      </w:r>
      <w:r w:rsidRPr="007255F1">
        <w:rPr>
          <w:rFonts w:ascii="Times New Roman" w:hAnsi="Times New Roman"/>
          <w:sz w:val="28"/>
          <w:szCs w:val="28"/>
          <w:lang w:val="ru-RU"/>
        </w:rPr>
        <w:t xml:space="preserve"> </w:t>
      </w:r>
    </w:p>
    <w:p w:rsidR="003C50DE" w:rsidRPr="007255F1" w:rsidRDefault="003C50DE" w:rsidP="003C50DE">
      <w:pPr>
        <w:tabs>
          <w:tab w:val="left" w:pos="709"/>
          <w:tab w:val="left" w:pos="851"/>
          <w:tab w:val="left" w:pos="993"/>
          <w:tab w:val="left" w:pos="1134"/>
          <w:tab w:val="left" w:pos="1276"/>
        </w:tabs>
        <w:spacing w:after="0" w:line="240" w:lineRule="auto"/>
        <w:ind w:firstLine="709"/>
        <w:jc w:val="both"/>
        <w:rPr>
          <w:rFonts w:ascii="Times New Roman" w:hAnsi="Times New Roman"/>
          <w:b/>
          <w:sz w:val="28"/>
          <w:szCs w:val="28"/>
          <w:lang w:val="ru-RU"/>
        </w:rPr>
      </w:pPr>
      <w:r w:rsidRPr="007255F1">
        <w:rPr>
          <w:rFonts w:ascii="Times New Roman" w:hAnsi="Times New Roman"/>
          <w:sz w:val="28"/>
          <w:szCs w:val="28"/>
          <w:lang w:val="ru-RU"/>
        </w:rPr>
        <w:t xml:space="preserve">- бюджета Республики Крым – </w:t>
      </w:r>
      <w:r w:rsidRPr="007255F1">
        <w:rPr>
          <w:rFonts w:ascii="Times New Roman" w:hAnsi="Times New Roman"/>
          <w:b/>
          <w:sz w:val="28"/>
          <w:szCs w:val="28"/>
          <w:lang w:val="ru-RU"/>
        </w:rPr>
        <w:t>4,14 млрд. руб.</w:t>
      </w:r>
    </w:p>
    <w:p w:rsidR="005150A4" w:rsidRDefault="005150A4" w:rsidP="00441290">
      <w:pPr>
        <w:tabs>
          <w:tab w:val="left" w:pos="851"/>
        </w:tabs>
        <w:suppressAutoHyphens/>
        <w:spacing w:after="0" w:line="240" w:lineRule="auto"/>
        <w:ind w:firstLine="709"/>
        <w:jc w:val="both"/>
        <w:rPr>
          <w:rFonts w:ascii="Times New Roman" w:hAnsi="Times New Roman"/>
          <w:sz w:val="28"/>
          <w:szCs w:val="28"/>
          <w:highlight w:val="yellow"/>
          <w:lang w:val="ru-RU"/>
        </w:rPr>
      </w:pPr>
    </w:p>
    <w:p w:rsidR="003C50DE" w:rsidRDefault="003C50DE" w:rsidP="00441290">
      <w:pPr>
        <w:tabs>
          <w:tab w:val="left" w:pos="851"/>
        </w:tabs>
        <w:suppressAutoHyphens/>
        <w:spacing w:after="0" w:line="240" w:lineRule="auto"/>
        <w:ind w:firstLine="709"/>
        <w:jc w:val="both"/>
        <w:rPr>
          <w:rFonts w:ascii="Times New Roman" w:hAnsi="Times New Roman"/>
          <w:sz w:val="28"/>
          <w:szCs w:val="28"/>
          <w:highlight w:val="yellow"/>
          <w:lang w:val="ru-RU"/>
        </w:rPr>
      </w:pPr>
    </w:p>
    <w:p w:rsidR="003C50DE" w:rsidRDefault="003C50DE" w:rsidP="00441290">
      <w:pPr>
        <w:tabs>
          <w:tab w:val="left" w:pos="851"/>
        </w:tabs>
        <w:suppressAutoHyphens/>
        <w:spacing w:after="0" w:line="240" w:lineRule="auto"/>
        <w:ind w:firstLine="709"/>
        <w:jc w:val="both"/>
        <w:rPr>
          <w:rFonts w:ascii="Times New Roman" w:hAnsi="Times New Roman"/>
          <w:sz w:val="28"/>
          <w:szCs w:val="28"/>
          <w:highlight w:val="yellow"/>
          <w:lang w:val="ru-RU"/>
        </w:rPr>
      </w:pPr>
    </w:p>
    <w:p w:rsidR="00441290" w:rsidRPr="00E60C0A" w:rsidRDefault="00441290" w:rsidP="00441290">
      <w:pPr>
        <w:tabs>
          <w:tab w:val="left" w:pos="567"/>
          <w:tab w:val="left" w:pos="1134"/>
          <w:tab w:val="left" w:pos="1276"/>
        </w:tabs>
        <w:spacing w:after="0" w:line="240" w:lineRule="auto"/>
        <w:ind w:firstLine="567"/>
        <w:jc w:val="both"/>
        <w:rPr>
          <w:rFonts w:ascii="Times New Roman" w:hAnsi="Times New Roman"/>
          <w:b/>
          <w:i/>
          <w:sz w:val="28"/>
          <w:szCs w:val="28"/>
          <w:u w:val="single"/>
          <w:lang w:val="ru-RU"/>
        </w:rPr>
      </w:pPr>
      <w:r w:rsidRPr="00E60C0A">
        <w:rPr>
          <w:rFonts w:ascii="Times New Roman" w:hAnsi="Times New Roman"/>
          <w:b/>
          <w:i/>
          <w:sz w:val="28"/>
          <w:szCs w:val="28"/>
          <w:u w:val="single"/>
          <w:lang w:val="ru-RU"/>
        </w:rPr>
        <w:t>О мерах по привлечению инвестиций в экономику Республики Крым.</w:t>
      </w:r>
    </w:p>
    <w:p w:rsidR="00441290" w:rsidRPr="006878F6" w:rsidRDefault="006878F6" w:rsidP="00E83BC5">
      <w:pPr>
        <w:widowControl w:val="0"/>
        <w:suppressAutoHyphens/>
        <w:autoSpaceDN w:val="0"/>
        <w:spacing w:after="0" w:line="240" w:lineRule="auto"/>
        <w:ind w:firstLine="709"/>
        <w:jc w:val="both"/>
        <w:textAlignment w:val="baseline"/>
        <w:rPr>
          <w:rFonts w:ascii="Times New Roman" w:hAnsi="Times New Roman"/>
          <w:kern w:val="3"/>
          <w:sz w:val="28"/>
          <w:szCs w:val="28"/>
          <w:lang w:val="ru-RU"/>
        </w:rPr>
      </w:pPr>
      <w:r>
        <w:rPr>
          <w:rFonts w:ascii="Times New Roman" w:hAnsi="Times New Roman"/>
          <w:kern w:val="3"/>
          <w:sz w:val="28"/>
          <w:szCs w:val="28"/>
          <w:lang w:val="ru-RU"/>
        </w:rPr>
        <w:t xml:space="preserve">1. </w:t>
      </w:r>
      <w:r w:rsidR="00441290" w:rsidRPr="006878F6">
        <w:rPr>
          <w:rFonts w:ascii="Times New Roman" w:hAnsi="Times New Roman"/>
          <w:kern w:val="3"/>
          <w:sz w:val="28"/>
          <w:szCs w:val="28"/>
          <w:lang w:val="ru-RU"/>
        </w:rPr>
        <w:t xml:space="preserve">Утверждена </w:t>
      </w:r>
      <w:r w:rsidR="00441290" w:rsidRPr="006878F6">
        <w:rPr>
          <w:rFonts w:ascii="Times New Roman" w:hAnsi="Times New Roman"/>
          <w:b/>
          <w:kern w:val="3"/>
          <w:sz w:val="28"/>
          <w:szCs w:val="28"/>
          <w:lang w:val="ru-RU"/>
        </w:rPr>
        <w:t>Инвестиционная декларация</w:t>
      </w:r>
      <w:r w:rsidR="00441290" w:rsidRPr="006878F6">
        <w:rPr>
          <w:rFonts w:ascii="Times New Roman" w:hAnsi="Times New Roman"/>
          <w:kern w:val="3"/>
          <w:sz w:val="28"/>
          <w:szCs w:val="28"/>
          <w:lang w:val="ru-RU"/>
        </w:rPr>
        <w:t xml:space="preserve"> Республики Крым.</w:t>
      </w:r>
    </w:p>
    <w:p w:rsidR="00441290" w:rsidRPr="006878F6" w:rsidRDefault="006878F6" w:rsidP="00E83BC5">
      <w:pPr>
        <w:widowControl w:val="0"/>
        <w:suppressAutoHyphens/>
        <w:autoSpaceDN w:val="0"/>
        <w:spacing w:after="0" w:line="240" w:lineRule="auto"/>
        <w:ind w:firstLine="709"/>
        <w:jc w:val="both"/>
        <w:textAlignment w:val="baseline"/>
        <w:rPr>
          <w:rFonts w:ascii="Times New Roman" w:hAnsi="Times New Roman"/>
          <w:sz w:val="28"/>
          <w:szCs w:val="28"/>
          <w:lang w:val="ru-RU"/>
        </w:rPr>
      </w:pPr>
      <w:r>
        <w:rPr>
          <w:rFonts w:ascii="Times New Roman" w:hAnsi="Times New Roman"/>
          <w:kern w:val="3"/>
          <w:sz w:val="28"/>
          <w:szCs w:val="28"/>
          <w:lang w:val="ru-RU"/>
        </w:rPr>
        <w:t xml:space="preserve">2. </w:t>
      </w:r>
      <w:r w:rsidR="00441290" w:rsidRPr="006878F6">
        <w:rPr>
          <w:rFonts w:ascii="Times New Roman" w:hAnsi="Times New Roman"/>
          <w:kern w:val="3"/>
          <w:sz w:val="28"/>
          <w:szCs w:val="28"/>
          <w:lang w:val="ru-RU"/>
        </w:rPr>
        <w:t xml:space="preserve">Создан </w:t>
      </w:r>
      <w:r w:rsidR="00441290" w:rsidRPr="006878F6">
        <w:rPr>
          <w:rFonts w:ascii="Times New Roman" w:hAnsi="Times New Roman"/>
          <w:b/>
          <w:kern w:val="3"/>
          <w:sz w:val="28"/>
          <w:szCs w:val="28"/>
          <w:lang w:val="ru-RU"/>
        </w:rPr>
        <w:t>Совет по улучшению</w:t>
      </w:r>
      <w:r w:rsidR="00441290" w:rsidRPr="006878F6">
        <w:rPr>
          <w:rFonts w:ascii="Times New Roman" w:hAnsi="Times New Roman"/>
          <w:kern w:val="3"/>
          <w:sz w:val="28"/>
          <w:szCs w:val="28"/>
          <w:lang w:val="ru-RU"/>
        </w:rPr>
        <w:t xml:space="preserve"> </w:t>
      </w:r>
      <w:r w:rsidR="00441290" w:rsidRPr="006878F6">
        <w:rPr>
          <w:rFonts w:ascii="Times New Roman" w:hAnsi="Times New Roman"/>
          <w:b/>
          <w:kern w:val="3"/>
          <w:sz w:val="28"/>
          <w:szCs w:val="28"/>
          <w:lang w:val="ru-RU"/>
        </w:rPr>
        <w:t>инвестиционного климата Республики Крым</w:t>
      </w:r>
      <w:r w:rsidR="00441290" w:rsidRPr="006878F6">
        <w:rPr>
          <w:rFonts w:ascii="Times New Roman" w:hAnsi="Times New Roman"/>
          <w:kern w:val="3"/>
          <w:sz w:val="28"/>
          <w:szCs w:val="28"/>
          <w:lang w:val="ru-RU"/>
        </w:rPr>
        <w:t xml:space="preserve">. </w:t>
      </w:r>
      <w:r w:rsidR="00441290" w:rsidRPr="006878F6">
        <w:rPr>
          <w:rFonts w:ascii="Times New Roman" w:hAnsi="Times New Roman"/>
          <w:sz w:val="28"/>
          <w:szCs w:val="28"/>
          <w:lang w:val="ru-RU"/>
        </w:rPr>
        <w:t>Заседания Совета по улучшению инвестиционного климата Республики Крым проводятся еженедельно. За 9 месяцев 2020 года было проведено 7</w:t>
      </w:r>
      <w:r>
        <w:rPr>
          <w:rFonts w:ascii="Times New Roman" w:hAnsi="Times New Roman"/>
          <w:sz w:val="28"/>
          <w:szCs w:val="28"/>
          <w:lang w:val="ru-RU"/>
        </w:rPr>
        <w:t> </w:t>
      </w:r>
      <w:r w:rsidR="00441290" w:rsidRPr="006878F6">
        <w:rPr>
          <w:rFonts w:ascii="Times New Roman" w:hAnsi="Times New Roman"/>
          <w:sz w:val="28"/>
          <w:szCs w:val="28"/>
          <w:lang w:val="ru-RU"/>
        </w:rPr>
        <w:t>заседаний Совета по улучшению инвестиционного климата на территории Республики Крым, в ходе которых были рассмотрены 22 новых инвестиционных проект</w:t>
      </w:r>
      <w:r>
        <w:rPr>
          <w:rFonts w:ascii="Times New Roman" w:hAnsi="Times New Roman"/>
          <w:sz w:val="28"/>
          <w:szCs w:val="28"/>
          <w:lang w:val="ru-RU"/>
        </w:rPr>
        <w:t>а</w:t>
      </w:r>
      <w:r w:rsidR="00441290" w:rsidRPr="006878F6">
        <w:rPr>
          <w:rFonts w:ascii="Times New Roman" w:hAnsi="Times New Roman"/>
          <w:sz w:val="28"/>
          <w:szCs w:val="28"/>
          <w:lang w:val="ru-RU"/>
        </w:rPr>
        <w:t xml:space="preserve">. </w:t>
      </w:r>
    </w:p>
    <w:p w:rsidR="00441290" w:rsidRPr="00E60C0A" w:rsidRDefault="00441290" w:rsidP="00E83BC5">
      <w:pPr>
        <w:widowControl w:val="0"/>
        <w:suppressAutoHyphens/>
        <w:autoSpaceDN w:val="0"/>
        <w:spacing w:after="0" w:line="240" w:lineRule="auto"/>
        <w:ind w:firstLine="709"/>
        <w:jc w:val="both"/>
        <w:textAlignment w:val="baseline"/>
        <w:rPr>
          <w:rFonts w:ascii="Times New Roman" w:hAnsi="Times New Roman"/>
          <w:sz w:val="28"/>
          <w:szCs w:val="28"/>
          <w:lang w:val="ru-RU" w:eastAsia="ru-RU"/>
        </w:rPr>
      </w:pPr>
      <w:r w:rsidRPr="00E60C0A">
        <w:rPr>
          <w:rFonts w:ascii="Times New Roman" w:hAnsi="Times New Roman"/>
          <w:kern w:val="3"/>
          <w:sz w:val="28"/>
          <w:szCs w:val="28"/>
          <w:lang w:val="ru-RU"/>
        </w:rPr>
        <w:t xml:space="preserve">На постоянной основе </w:t>
      </w:r>
      <w:proofErr w:type="gramStart"/>
      <w:r w:rsidRPr="00E60C0A">
        <w:rPr>
          <w:rFonts w:ascii="Times New Roman" w:hAnsi="Times New Roman"/>
          <w:kern w:val="3"/>
          <w:sz w:val="28"/>
          <w:szCs w:val="28"/>
          <w:lang w:val="ru-RU"/>
        </w:rPr>
        <w:t>обновляется и модернизируется</w:t>
      </w:r>
      <w:proofErr w:type="gramEnd"/>
      <w:r w:rsidRPr="00E60C0A">
        <w:rPr>
          <w:rFonts w:ascii="Times New Roman" w:hAnsi="Times New Roman"/>
          <w:kern w:val="3"/>
          <w:sz w:val="28"/>
          <w:szCs w:val="28"/>
          <w:lang w:val="ru-RU"/>
        </w:rPr>
        <w:t xml:space="preserve"> Инвестиционный</w:t>
      </w:r>
      <w:r w:rsidRPr="00E60C0A">
        <w:rPr>
          <w:rFonts w:ascii="Times New Roman" w:hAnsi="Times New Roman"/>
          <w:sz w:val="28"/>
          <w:szCs w:val="28"/>
          <w:lang w:val="ru-RU"/>
        </w:rPr>
        <w:t xml:space="preserve"> портал (invest-in-crimea.ru). На инвестиционную карту Республики Крым наносятся новые инвестиционные площадки, объекты инфраструктуры, инженерные и коммуникационные объекты. </w:t>
      </w:r>
    </w:p>
    <w:p w:rsidR="00441290" w:rsidRPr="006878F6" w:rsidRDefault="006878F6" w:rsidP="00E83BC5">
      <w:pPr>
        <w:widowControl w:val="0"/>
        <w:suppressAutoHyphens/>
        <w:autoSpaceDN w:val="0"/>
        <w:spacing w:after="0" w:line="240" w:lineRule="auto"/>
        <w:ind w:firstLine="709"/>
        <w:jc w:val="both"/>
        <w:textAlignment w:val="baseline"/>
        <w:rPr>
          <w:rFonts w:ascii="Times New Roman" w:hAnsi="Times New Roman"/>
          <w:sz w:val="28"/>
          <w:szCs w:val="28"/>
          <w:lang w:val="ru-RU" w:eastAsia="ru-RU"/>
        </w:rPr>
      </w:pPr>
      <w:r>
        <w:rPr>
          <w:rFonts w:ascii="Times New Roman" w:hAnsi="Times New Roman"/>
          <w:sz w:val="28"/>
          <w:szCs w:val="28"/>
          <w:lang w:val="ru-RU" w:eastAsia="ru-RU"/>
        </w:rPr>
        <w:t xml:space="preserve">3. </w:t>
      </w:r>
      <w:r w:rsidR="00441290" w:rsidRPr="006878F6">
        <w:rPr>
          <w:rFonts w:ascii="Times New Roman" w:hAnsi="Times New Roman"/>
          <w:sz w:val="28"/>
          <w:szCs w:val="28"/>
          <w:lang w:val="ru-RU" w:eastAsia="ru-RU"/>
        </w:rPr>
        <w:t xml:space="preserve">Функционирует </w:t>
      </w:r>
      <w:r w:rsidR="00441290" w:rsidRPr="006878F6">
        <w:rPr>
          <w:rFonts w:ascii="Times New Roman" w:hAnsi="Times New Roman"/>
          <w:b/>
          <w:sz w:val="28"/>
          <w:szCs w:val="28"/>
          <w:lang w:val="ru-RU" w:eastAsia="ru-RU"/>
        </w:rPr>
        <w:t>канал прямой связи инвесторов</w:t>
      </w:r>
      <w:r w:rsidR="00441290" w:rsidRPr="006878F6">
        <w:rPr>
          <w:rFonts w:ascii="Times New Roman" w:hAnsi="Times New Roman"/>
          <w:sz w:val="28"/>
          <w:szCs w:val="28"/>
          <w:lang w:val="ru-RU" w:eastAsia="ru-RU"/>
        </w:rPr>
        <w:t xml:space="preserve"> и руководства Республики Крым на официальном портале Правительства Республики Крым, сайте Министерства экономического развития Республики Крым, инвестиционном портале Республики Крым для оперативного решения возникающих в процессе инвестиционной деятельности проблем и вопросов.</w:t>
      </w:r>
    </w:p>
    <w:p w:rsidR="00441290" w:rsidRPr="006878F6" w:rsidRDefault="006878F6" w:rsidP="00E83BC5">
      <w:pPr>
        <w:widowControl w:val="0"/>
        <w:suppressAutoHyphens/>
        <w:autoSpaceDN w:val="0"/>
        <w:spacing w:after="0" w:line="240" w:lineRule="auto"/>
        <w:ind w:firstLine="709"/>
        <w:jc w:val="both"/>
        <w:textAlignment w:val="baseline"/>
        <w:rPr>
          <w:rFonts w:ascii="Times New Roman" w:hAnsi="Times New Roman"/>
          <w:sz w:val="28"/>
          <w:szCs w:val="28"/>
          <w:lang w:val="ru-RU" w:eastAsia="ru-RU"/>
        </w:rPr>
      </w:pPr>
      <w:r>
        <w:rPr>
          <w:rFonts w:ascii="Times New Roman" w:hAnsi="Times New Roman"/>
          <w:sz w:val="28"/>
          <w:szCs w:val="28"/>
          <w:lang w:val="ru-RU" w:eastAsia="ru-RU"/>
        </w:rPr>
        <w:t xml:space="preserve">4. </w:t>
      </w:r>
      <w:r w:rsidR="00441290" w:rsidRPr="006878F6">
        <w:rPr>
          <w:rFonts w:ascii="Times New Roman" w:hAnsi="Times New Roman"/>
          <w:sz w:val="28"/>
          <w:szCs w:val="28"/>
          <w:lang w:val="ru-RU" w:eastAsia="ru-RU"/>
        </w:rPr>
        <w:t xml:space="preserve">В настоящее время в Республике Крым действует </w:t>
      </w:r>
      <w:r w:rsidR="00441290" w:rsidRPr="006878F6">
        <w:rPr>
          <w:rFonts w:ascii="Times New Roman" w:hAnsi="Times New Roman"/>
          <w:b/>
          <w:sz w:val="28"/>
          <w:szCs w:val="28"/>
          <w:lang w:val="ru-RU" w:eastAsia="ru-RU"/>
        </w:rPr>
        <w:t>Порядок рассмотрения обращений инвесторов, заключения соглашений о реализации инвестиционных проектов, мониторинга выполнения условий соглашения и реализации инвестиционных проектов, а также сопровождения инвестиционных проектов на территории Республики Крым</w:t>
      </w:r>
      <w:r w:rsidR="00441290" w:rsidRPr="006878F6">
        <w:rPr>
          <w:rFonts w:ascii="Times New Roman" w:hAnsi="Times New Roman"/>
          <w:sz w:val="28"/>
          <w:szCs w:val="28"/>
          <w:lang w:val="ru-RU" w:eastAsia="ru-RU"/>
        </w:rPr>
        <w:t xml:space="preserve"> (далее - Порядок) утверждённый постановлением Совета министров Республики Крым от 07.10.2014 № 368.</w:t>
      </w:r>
    </w:p>
    <w:p w:rsidR="006878F6" w:rsidRDefault="00441290" w:rsidP="00E83BC5">
      <w:pPr>
        <w:pStyle w:val="a4"/>
        <w:widowControl w:val="0"/>
        <w:suppressAutoHyphens/>
        <w:autoSpaceDN w:val="0"/>
        <w:spacing w:after="0" w:line="240" w:lineRule="auto"/>
        <w:ind w:left="0" w:firstLine="709"/>
        <w:jc w:val="both"/>
        <w:textAlignment w:val="baseline"/>
        <w:rPr>
          <w:rFonts w:ascii="Times New Roman" w:hAnsi="Times New Roman"/>
          <w:b/>
          <w:sz w:val="28"/>
          <w:szCs w:val="28"/>
          <w:lang w:val="ru-RU" w:eastAsia="ru-RU"/>
        </w:rPr>
      </w:pPr>
      <w:r w:rsidRPr="00E60C0A">
        <w:rPr>
          <w:rFonts w:ascii="Times New Roman" w:hAnsi="Times New Roman"/>
          <w:sz w:val="28"/>
          <w:szCs w:val="28"/>
          <w:lang w:val="ru-RU" w:eastAsia="ru-RU"/>
        </w:rPr>
        <w:t xml:space="preserve">В соответствии с  Порядком в рамках подписанных Соглашений начата реализация </w:t>
      </w:r>
      <w:r w:rsidRPr="00726374">
        <w:rPr>
          <w:rFonts w:ascii="Times New Roman" w:hAnsi="Times New Roman"/>
          <w:b/>
          <w:sz w:val="28"/>
          <w:szCs w:val="28"/>
          <w:lang w:val="ru-RU" w:eastAsia="ru-RU"/>
        </w:rPr>
        <w:t>18</w:t>
      </w:r>
      <w:r>
        <w:rPr>
          <w:rFonts w:ascii="Times New Roman" w:hAnsi="Times New Roman"/>
          <w:b/>
          <w:sz w:val="28"/>
          <w:szCs w:val="28"/>
          <w:lang w:val="ru-RU" w:eastAsia="ru-RU"/>
        </w:rPr>
        <w:t>6</w:t>
      </w:r>
      <w:r w:rsidRPr="00726374">
        <w:rPr>
          <w:rFonts w:ascii="Times New Roman" w:hAnsi="Times New Roman"/>
          <w:b/>
          <w:sz w:val="28"/>
          <w:szCs w:val="28"/>
          <w:lang w:val="ru-RU" w:eastAsia="ru-RU"/>
        </w:rPr>
        <w:t xml:space="preserve"> инвестиционных проекта, </w:t>
      </w:r>
      <w:r w:rsidRPr="00726374">
        <w:rPr>
          <w:rFonts w:ascii="Times New Roman" w:hAnsi="Times New Roman"/>
          <w:sz w:val="28"/>
          <w:szCs w:val="28"/>
          <w:lang w:val="ru-RU" w:eastAsia="ru-RU"/>
        </w:rPr>
        <w:t>с общим объемом инвестиций</w:t>
      </w:r>
      <w:r w:rsidRPr="00726374">
        <w:rPr>
          <w:rFonts w:ascii="Times New Roman" w:hAnsi="Times New Roman"/>
          <w:b/>
          <w:sz w:val="28"/>
          <w:szCs w:val="28"/>
          <w:lang w:val="ru-RU" w:eastAsia="ru-RU"/>
        </w:rPr>
        <w:t xml:space="preserve"> около </w:t>
      </w:r>
      <w:r>
        <w:rPr>
          <w:rFonts w:ascii="Times New Roman" w:hAnsi="Times New Roman"/>
          <w:b/>
          <w:sz w:val="28"/>
          <w:szCs w:val="28"/>
          <w:lang w:val="ru-RU" w:eastAsia="ru-RU"/>
        </w:rPr>
        <w:t>152,4</w:t>
      </w:r>
      <w:r w:rsidRPr="00726374">
        <w:rPr>
          <w:rFonts w:ascii="Times New Roman" w:hAnsi="Times New Roman"/>
          <w:b/>
          <w:sz w:val="28"/>
          <w:szCs w:val="28"/>
          <w:lang w:val="ru-RU" w:eastAsia="ru-RU"/>
        </w:rPr>
        <w:t xml:space="preserve"> млрд. рублей, </w:t>
      </w:r>
      <w:r w:rsidRPr="00726374">
        <w:rPr>
          <w:rFonts w:ascii="Times New Roman" w:hAnsi="Times New Roman"/>
          <w:sz w:val="28"/>
          <w:szCs w:val="28"/>
          <w:lang w:val="ru-RU" w:eastAsia="ru-RU"/>
        </w:rPr>
        <w:t>в рамках которых планируется создать более</w:t>
      </w:r>
      <w:r>
        <w:rPr>
          <w:rFonts w:ascii="Times New Roman" w:hAnsi="Times New Roman"/>
          <w:b/>
          <w:sz w:val="28"/>
          <w:szCs w:val="28"/>
          <w:lang w:val="ru-RU" w:eastAsia="ru-RU"/>
        </w:rPr>
        <w:t xml:space="preserve"> 12,7 </w:t>
      </w:r>
      <w:r w:rsidRPr="00726374">
        <w:rPr>
          <w:rFonts w:ascii="Times New Roman" w:hAnsi="Times New Roman"/>
          <w:b/>
          <w:sz w:val="28"/>
          <w:szCs w:val="28"/>
          <w:lang w:val="ru-RU" w:eastAsia="ru-RU"/>
        </w:rPr>
        <w:t>тыс. рабочих мест.</w:t>
      </w:r>
    </w:p>
    <w:p w:rsidR="006878F6" w:rsidRDefault="00441290" w:rsidP="00E83BC5">
      <w:pPr>
        <w:pStyle w:val="a4"/>
        <w:widowControl w:val="0"/>
        <w:suppressAutoHyphens/>
        <w:autoSpaceDN w:val="0"/>
        <w:spacing w:after="0" w:line="240" w:lineRule="auto"/>
        <w:ind w:left="0" w:firstLine="709"/>
        <w:jc w:val="both"/>
        <w:textAlignment w:val="baseline"/>
        <w:rPr>
          <w:rFonts w:ascii="Times New Roman" w:hAnsi="Times New Roman"/>
          <w:sz w:val="28"/>
          <w:szCs w:val="28"/>
          <w:lang w:val="ru-RU" w:eastAsia="ru-RU"/>
        </w:rPr>
      </w:pPr>
      <w:r w:rsidRPr="00E60C0A">
        <w:rPr>
          <w:rFonts w:ascii="Times New Roman" w:hAnsi="Times New Roman"/>
          <w:sz w:val="28"/>
          <w:szCs w:val="28"/>
          <w:lang w:val="ru-RU" w:eastAsia="ru-RU"/>
        </w:rPr>
        <w:t>С целью повышения качества и скорости  подготовки документов, их межведомственного согласования и практической реализации  инвестиционных проектов в Республике Крым над масштабными инвестиционными проектами закреплено кураторство членов Совета министров Республики Крым, в зависимости от объема инвестиций. Сопровождение масштабных инвестиционных проектов, заключенных в соответствии с Порядком рассмотрения обращений инвесторов и заключения соглашений о реализации инвестиционных проектов на территории Республики Крым,  с объемом инвестиций от 5 млрд. рублей закреплено за Главой Республики Крым.</w:t>
      </w:r>
    </w:p>
    <w:p w:rsidR="00441290" w:rsidRPr="00E60C0A" w:rsidRDefault="00441290" w:rsidP="00E83BC5">
      <w:pPr>
        <w:pStyle w:val="a4"/>
        <w:widowControl w:val="0"/>
        <w:suppressAutoHyphens/>
        <w:autoSpaceDN w:val="0"/>
        <w:spacing w:after="0" w:line="240" w:lineRule="auto"/>
        <w:ind w:left="0" w:firstLine="709"/>
        <w:jc w:val="both"/>
        <w:textAlignment w:val="baseline"/>
        <w:rPr>
          <w:rFonts w:ascii="Times New Roman" w:hAnsi="Times New Roman"/>
          <w:sz w:val="28"/>
          <w:szCs w:val="28"/>
          <w:lang w:val="ru-RU" w:eastAsia="ru-RU"/>
        </w:rPr>
      </w:pPr>
      <w:r w:rsidRPr="00E60C0A">
        <w:rPr>
          <w:rFonts w:ascii="Times New Roman" w:hAnsi="Times New Roman"/>
          <w:sz w:val="28"/>
          <w:szCs w:val="28"/>
          <w:lang w:val="ru-RU" w:eastAsia="ru-RU"/>
        </w:rPr>
        <w:t>Наиболее привлекательными для инвесторов являются: курортно-туристическая сфера, сельское хозяйство, строительство, промышленность.</w:t>
      </w:r>
    </w:p>
    <w:p w:rsidR="00441290" w:rsidRPr="00E60C0A" w:rsidRDefault="006878F6" w:rsidP="00E83BC5">
      <w:pPr>
        <w:pStyle w:val="a4"/>
        <w:widowControl w:val="0"/>
        <w:suppressAutoHyphens/>
        <w:autoSpaceDN w:val="0"/>
        <w:spacing w:after="0" w:line="240" w:lineRule="auto"/>
        <w:ind w:left="0" w:firstLine="709"/>
        <w:jc w:val="both"/>
        <w:textAlignment w:val="baseline"/>
        <w:rPr>
          <w:rFonts w:ascii="Times New Roman" w:hAnsi="Times New Roman"/>
          <w:sz w:val="28"/>
          <w:szCs w:val="28"/>
          <w:lang w:val="ru-RU" w:eastAsia="ru-RU"/>
        </w:rPr>
      </w:pPr>
      <w:r>
        <w:rPr>
          <w:rFonts w:ascii="Times New Roman" w:hAnsi="Times New Roman"/>
          <w:sz w:val="28"/>
          <w:szCs w:val="28"/>
          <w:lang w:val="ru-RU" w:eastAsia="ru-RU"/>
        </w:rPr>
        <w:t xml:space="preserve">5. </w:t>
      </w:r>
      <w:r w:rsidR="00441290" w:rsidRPr="00E60C0A">
        <w:rPr>
          <w:rFonts w:ascii="Times New Roman" w:hAnsi="Times New Roman"/>
          <w:sz w:val="28"/>
          <w:szCs w:val="28"/>
          <w:lang w:val="ru-RU" w:eastAsia="ru-RU"/>
        </w:rPr>
        <w:t xml:space="preserve">Принят </w:t>
      </w:r>
      <w:r w:rsidR="00441290" w:rsidRPr="00E60C0A">
        <w:rPr>
          <w:rFonts w:ascii="Times New Roman" w:hAnsi="Times New Roman"/>
          <w:b/>
          <w:sz w:val="28"/>
          <w:szCs w:val="28"/>
          <w:lang w:val="ru-RU" w:eastAsia="ru-RU"/>
        </w:rPr>
        <w:t>Закон Республики Крым «Об инвестиционной политике и государственной поддержке инвестиционной деятельности в Республике Крым»</w:t>
      </w:r>
      <w:r w:rsidR="00441290" w:rsidRPr="00E60C0A">
        <w:rPr>
          <w:rFonts w:ascii="Times New Roman" w:hAnsi="Times New Roman"/>
          <w:sz w:val="28"/>
          <w:szCs w:val="28"/>
          <w:lang w:val="ru-RU" w:eastAsia="ru-RU"/>
        </w:rPr>
        <w:t xml:space="preserve"> (далее – Закон).   </w:t>
      </w:r>
    </w:p>
    <w:p w:rsidR="00441290" w:rsidRPr="00E60C0A" w:rsidRDefault="00441290" w:rsidP="00E83BC5">
      <w:pPr>
        <w:pStyle w:val="a4"/>
        <w:widowControl w:val="0"/>
        <w:suppressAutoHyphens/>
        <w:autoSpaceDN w:val="0"/>
        <w:spacing w:after="0" w:line="240" w:lineRule="auto"/>
        <w:ind w:left="0" w:firstLine="709"/>
        <w:jc w:val="both"/>
        <w:textAlignment w:val="baseline"/>
        <w:rPr>
          <w:rFonts w:ascii="Times New Roman" w:hAnsi="Times New Roman"/>
          <w:sz w:val="28"/>
          <w:szCs w:val="28"/>
          <w:lang w:val="ru-RU" w:eastAsia="ru-RU"/>
        </w:rPr>
      </w:pPr>
      <w:r w:rsidRPr="00E60C0A">
        <w:rPr>
          <w:rFonts w:ascii="Times New Roman" w:hAnsi="Times New Roman"/>
          <w:sz w:val="28"/>
          <w:szCs w:val="28"/>
          <w:lang w:val="ru-RU" w:eastAsia="ru-RU"/>
        </w:rPr>
        <w:t xml:space="preserve">Закон определяет основные принципы инвестиционной деятельности в регионе, обеспечивает защиту прав инвесторов, </w:t>
      </w:r>
      <w:proofErr w:type="gramStart"/>
      <w:r w:rsidRPr="00E60C0A">
        <w:rPr>
          <w:rFonts w:ascii="Times New Roman" w:hAnsi="Times New Roman"/>
          <w:sz w:val="28"/>
          <w:szCs w:val="28"/>
          <w:lang w:val="ru-RU" w:eastAsia="ru-RU"/>
        </w:rPr>
        <w:t>разграничивает функции и полномочия органов власти республики в инвестиционной сфере и позволяет</w:t>
      </w:r>
      <w:proofErr w:type="gramEnd"/>
      <w:r w:rsidRPr="00E60C0A">
        <w:rPr>
          <w:rFonts w:ascii="Times New Roman" w:hAnsi="Times New Roman"/>
          <w:sz w:val="28"/>
          <w:szCs w:val="28"/>
          <w:lang w:val="ru-RU" w:eastAsia="ru-RU"/>
        </w:rPr>
        <w:t xml:space="preserve"> значительно расширить возможности республики по стимулированию </w:t>
      </w:r>
      <w:r w:rsidRPr="00E60C0A">
        <w:rPr>
          <w:rFonts w:ascii="Times New Roman" w:hAnsi="Times New Roman"/>
          <w:sz w:val="28"/>
          <w:szCs w:val="28"/>
          <w:lang w:val="ru-RU" w:eastAsia="ru-RU"/>
        </w:rPr>
        <w:lastRenderedPageBreak/>
        <w:t>инвестиционной деятельности.</w:t>
      </w:r>
    </w:p>
    <w:p w:rsidR="00441290" w:rsidRPr="00E60C0A" w:rsidRDefault="00441290" w:rsidP="00E83BC5">
      <w:pPr>
        <w:pStyle w:val="a4"/>
        <w:widowControl w:val="0"/>
        <w:suppressAutoHyphens/>
        <w:autoSpaceDN w:val="0"/>
        <w:spacing w:after="0" w:line="240" w:lineRule="auto"/>
        <w:ind w:left="0" w:firstLine="709"/>
        <w:jc w:val="both"/>
        <w:textAlignment w:val="baseline"/>
        <w:rPr>
          <w:rFonts w:ascii="Times New Roman" w:hAnsi="Times New Roman"/>
          <w:sz w:val="28"/>
          <w:szCs w:val="28"/>
          <w:lang w:val="ru-RU" w:eastAsia="ru-RU"/>
        </w:rPr>
      </w:pPr>
      <w:r w:rsidRPr="00E60C0A">
        <w:rPr>
          <w:rFonts w:ascii="Times New Roman" w:hAnsi="Times New Roman"/>
          <w:sz w:val="28"/>
          <w:szCs w:val="28"/>
          <w:lang w:val="ru-RU" w:eastAsia="ru-RU"/>
        </w:rPr>
        <w:t>Помимо прочего, Законом определен статус специализированной организации по работе с инвесторами, которой является АО «Корпорация развития Республики Крым», к основным полномочиям которой отнесены:</w:t>
      </w:r>
    </w:p>
    <w:p w:rsidR="00441290" w:rsidRPr="00E60C0A" w:rsidRDefault="00441290" w:rsidP="00E83BC5">
      <w:pPr>
        <w:pStyle w:val="a4"/>
        <w:widowControl w:val="0"/>
        <w:numPr>
          <w:ilvl w:val="0"/>
          <w:numId w:val="30"/>
        </w:numPr>
        <w:suppressAutoHyphens/>
        <w:autoSpaceDN w:val="0"/>
        <w:spacing w:after="0" w:line="240" w:lineRule="auto"/>
        <w:ind w:left="0" w:firstLine="709"/>
        <w:jc w:val="both"/>
        <w:textAlignment w:val="baseline"/>
        <w:rPr>
          <w:rFonts w:ascii="Times New Roman" w:hAnsi="Times New Roman"/>
          <w:sz w:val="28"/>
          <w:szCs w:val="28"/>
          <w:lang w:val="ru-RU" w:eastAsia="ru-RU"/>
        </w:rPr>
      </w:pPr>
      <w:r w:rsidRPr="00E60C0A">
        <w:rPr>
          <w:rFonts w:ascii="Times New Roman" w:hAnsi="Times New Roman"/>
          <w:sz w:val="28"/>
          <w:szCs w:val="28"/>
          <w:lang w:val="ru-RU" w:eastAsia="ru-RU"/>
        </w:rPr>
        <w:t>сопровождение инвестиционных проектов по принципу «одного окна»;</w:t>
      </w:r>
    </w:p>
    <w:p w:rsidR="00441290" w:rsidRPr="00E60C0A" w:rsidRDefault="00441290" w:rsidP="00E83BC5">
      <w:pPr>
        <w:pStyle w:val="a4"/>
        <w:widowControl w:val="0"/>
        <w:numPr>
          <w:ilvl w:val="0"/>
          <w:numId w:val="30"/>
        </w:numPr>
        <w:suppressAutoHyphens/>
        <w:autoSpaceDN w:val="0"/>
        <w:spacing w:after="0" w:line="240" w:lineRule="auto"/>
        <w:ind w:left="0" w:firstLine="709"/>
        <w:jc w:val="both"/>
        <w:textAlignment w:val="baseline"/>
        <w:rPr>
          <w:rFonts w:ascii="Times New Roman" w:hAnsi="Times New Roman"/>
          <w:sz w:val="28"/>
          <w:szCs w:val="28"/>
          <w:lang w:val="ru-RU" w:eastAsia="ru-RU"/>
        </w:rPr>
      </w:pPr>
      <w:r w:rsidRPr="00E60C0A">
        <w:rPr>
          <w:rFonts w:ascii="Times New Roman" w:hAnsi="Times New Roman"/>
          <w:sz w:val="28"/>
          <w:szCs w:val="28"/>
          <w:lang w:val="ru-RU" w:eastAsia="ru-RU"/>
        </w:rPr>
        <w:t>формирование и ведение реестров инвестиционных площадок и инвестиционных предложений;</w:t>
      </w:r>
    </w:p>
    <w:p w:rsidR="00441290" w:rsidRPr="00E60C0A" w:rsidRDefault="00441290" w:rsidP="00E83BC5">
      <w:pPr>
        <w:pStyle w:val="a4"/>
        <w:widowControl w:val="0"/>
        <w:numPr>
          <w:ilvl w:val="0"/>
          <w:numId w:val="30"/>
        </w:numPr>
        <w:suppressAutoHyphens/>
        <w:autoSpaceDN w:val="0"/>
        <w:spacing w:after="0" w:line="240" w:lineRule="auto"/>
        <w:ind w:left="0" w:firstLine="709"/>
        <w:jc w:val="both"/>
        <w:textAlignment w:val="baseline"/>
        <w:rPr>
          <w:rFonts w:ascii="Times New Roman" w:hAnsi="Times New Roman"/>
          <w:sz w:val="28"/>
          <w:szCs w:val="28"/>
          <w:lang w:val="ru-RU" w:eastAsia="ru-RU"/>
        </w:rPr>
      </w:pPr>
      <w:r w:rsidRPr="00E60C0A">
        <w:rPr>
          <w:rFonts w:ascii="Times New Roman" w:hAnsi="Times New Roman"/>
          <w:sz w:val="28"/>
          <w:szCs w:val="28"/>
          <w:lang w:val="ru-RU" w:eastAsia="ru-RU"/>
        </w:rPr>
        <w:t>обеспечение информационного сопровождения и наполнения Инвестиционного портала Республики Крым.</w:t>
      </w:r>
    </w:p>
    <w:p w:rsidR="00441290" w:rsidRPr="00E60C0A" w:rsidRDefault="00441290" w:rsidP="00E83BC5">
      <w:pPr>
        <w:widowControl w:val="0"/>
        <w:suppressAutoHyphens/>
        <w:autoSpaceDN w:val="0"/>
        <w:spacing w:after="0" w:line="240" w:lineRule="auto"/>
        <w:ind w:firstLine="709"/>
        <w:jc w:val="both"/>
        <w:textAlignment w:val="baseline"/>
        <w:rPr>
          <w:rFonts w:ascii="Times New Roman" w:hAnsi="Times New Roman"/>
          <w:kern w:val="3"/>
          <w:sz w:val="28"/>
          <w:szCs w:val="28"/>
          <w:lang w:val="ru-RU"/>
        </w:rPr>
      </w:pPr>
      <w:r w:rsidRPr="00E60C0A">
        <w:rPr>
          <w:rFonts w:ascii="Times New Roman" w:hAnsi="Times New Roman"/>
          <w:kern w:val="3"/>
          <w:sz w:val="28"/>
          <w:szCs w:val="28"/>
          <w:lang w:val="ru-RU"/>
        </w:rPr>
        <w:t>На</w:t>
      </w:r>
      <w:r w:rsidRPr="00E60C0A">
        <w:rPr>
          <w:rFonts w:ascii="Times New Roman" w:hAnsi="Times New Roman"/>
          <w:kern w:val="3"/>
          <w:sz w:val="28"/>
          <w:szCs w:val="28"/>
        </w:rPr>
        <w:t> </w:t>
      </w:r>
      <w:r w:rsidRPr="00E60C0A">
        <w:rPr>
          <w:rFonts w:ascii="Times New Roman" w:hAnsi="Times New Roman"/>
          <w:kern w:val="3"/>
          <w:sz w:val="28"/>
          <w:szCs w:val="28"/>
          <w:lang w:val="ru-RU"/>
        </w:rPr>
        <w:t xml:space="preserve">сегодня на Инвестиционном портале размещены данные о </w:t>
      </w:r>
      <w:r w:rsidRPr="00E60C0A">
        <w:rPr>
          <w:rFonts w:ascii="Times New Roman" w:hAnsi="Times New Roman"/>
          <w:kern w:val="3"/>
          <w:sz w:val="28"/>
          <w:szCs w:val="28"/>
          <w:lang w:val="ru-RU"/>
        </w:rPr>
        <w:br/>
      </w:r>
      <w:r>
        <w:rPr>
          <w:rFonts w:ascii="Times New Roman" w:hAnsi="Times New Roman"/>
          <w:b/>
          <w:kern w:val="3"/>
          <w:sz w:val="28"/>
          <w:szCs w:val="28"/>
          <w:lang w:val="ru-RU"/>
        </w:rPr>
        <w:t>401</w:t>
      </w:r>
      <w:r w:rsidRPr="00E60C0A">
        <w:rPr>
          <w:rFonts w:ascii="Times New Roman" w:hAnsi="Times New Roman"/>
          <w:b/>
          <w:kern w:val="3"/>
          <w:sz w:val="28"/>
          <w:szCs w:val="28"/>
          <w:lang w:val="ru-RU"/>
        </w:rPr>
        <w:t xml:space="preserve"> </w:t>
      </w:r>
      <w:r w:rsidRPr="00E60C0A">
        <w:rPr>
          <w:rFonts w:ascii="Times New Roman" w:hAnsi="Times New Roman"/>
          <w:kern w:val="3"/>
          <w:sz w:val="28"/>
          <w:szCs w:val="28"/>
          <w:lang w:val="ru-RU"/>
        </w:rPr>
        <w:t>инвестиционн</w:t>
      </w:r>
      <w:r>
        <w:rPr>
          <w:rFonts w:ascii="Times New Roman" w:hAnsi="Times New Roman"/>
          <w:kern w:val="3"/>
          <w:sz w:val="28"/>
          <w:szCs w:val="28"/>
          <w:lang w:val="ru-RU"/>
        </w:rPr>
        <w:t>ой</w:t>
      </w:r>
      <w:r w:rsidRPr="00E60C0A">
        <w:rPr>
          <w:rFonts w:ascii="Times New Roman" w:hAnsi="Times New Roman"/>
          <w:kern w:val="3"/>
          <w:sz w:val="28"/>
          <w:szCs w:val="28"/>
          <w:lang w:val="ru-RU"/>
        </w:rPr>
        <w:t xml:space="preserve"> площадк</w:t>
      </w:r>
      <w:r>
        <w:rPr>
          <w:rFonts w:ascii="Times New Roman" w:hAnsi="Times New Roman"/>
          <w:kern w:val="3"/>
          <w:sz w:val="28"/>
          <w:szCs w:val="28"/>
          <w:lang w:val="ru-RU"/>
        </w:rPr>
        <w:t>е</w:t>
      </w:r>
      <w:r w:rsidRPr="00E60C0A">
        <w:rPr>
          <w:rFonts w:ascii="Times New Roman" w:hAnsi="Times New Roman"/>
          <w:kern w:val="3"/>
          <w:sz w:val="28"/>
          <w:szCs w:val="28"/>
          <w:lang w:val="ru-RU"/>
        </w:rPr>
        <w:t>.</w:t>
      </w:r>
    </w:p>
    <w:p w:rsidR="00441290" w:rsidRPr="006878F6" w:rsidRDefault="006878F6" w:rsidP="00E83BC5">
      <w:pPr>
        <w:widowControl w:val="0"/>
        <w:suppressAutoHyphens/>
        <w:autoSpaceDN w:val="0"/>
        <w:spacing w:after="0" w:line="240" w:lineRule="auto"/>
        <w:ind w:firstLine="709"/>
        <w:jc w:val="both"/>
        <w:textAlignment w:val="baseline"/>
        <w:rPr>
          <w:rFonts w:ascii="Times New Roman" w:eastAsia="Arial Unicode MS" w:hAnsi="Times New Roman" w:cs="Arial Unicode MS"/>
          <w:b/>
          <w:color w:val="000000"/>
          <w:sz w:val="30"/>
          <w:szCs w:val="30"/>
          <w:u w:color="000000"/>
          <w:lang w:val="ru-RU" w:eastAsia="ru-RU"/>
        </w:rPr>
      </w:pPr>
      <w:r>
        <w:rPr>
          <w:rFonts w:ascii="Times New Roman" w:hAnsi="Times New Roman"/>
          <w:kern w:val="3"/>
          <w:sz w:val="28"/>
          <w:szCs w:val="28"/>
          <w:lang w:val="ru-RU"/>
        </w:rPr>
        <w:t xml:space="preserve">6. </w:t>
      </w:r>
      <w:r w:rsidR="00441290" w:rsidRPr="006878F6">
        <w:rPr>
          <w:rFonts w:ascii="Times New Roman" w:hAnsi="Times New Roman"/>
          <w:kern w:val="3"/>
          <w:sz w:val="28"/>
          <w:szCs w:val="28"/>
          <w:lang w:val="ru-RU"/>
        </w:rPr>
        <w:t xml:space="preserve">Завершено внедрение </w:t>
      </w:r>
      <w:proofErr w:type="gramStart"/>
      <w:r w:rsidR="00441290" w:rsidRPr="006878F6">
        <w:rPr>
          <w:rFonts w:ascii="Times New Roman" w:hAnsi="Times New Roman"/>
          <w:b/>
          <w:kern w:val="3"/>
          <w:sz w:val="28"/>
          <w:szCs w:val="28"/>
          <w:lang w:val="ru-RU"/>
        </w:rPr>
        <w:t>Стандарта деятельности органов исполнительной власти субъекта</w:t>
      </w:r>
      <w:proofErr w:type="gramEnd"/>
      <w:r w:rsidR="00441290" w:rsidRPr="006878F6">
        <w:rPr>
          <w:rFonts w:ascii="Times New Roman" w:hAnsi="Times New Roman"/>
          <w:b/>
          <w:kern w:val="3"/>
          <w:sz w:val="28"/>
          <w:szCs w:val="28"/>
          <w:lang w:val="ru-RU"/>
        </w:rPr>
        <w:t xml:space="preserve"> Российской Федерации по обеспечению благоприятного инвестиционного климата. </w:t>
      </w:r>
    </w:p>
    <w:p w:rsidR="00441290" w:rsidRPr="00E60C0A" w:rsidRDefault="006878F6" w:rsidP="00E83BC5">
      <w:pPr>
        <w:pStyle w:val="a4"/>
        <w:widowControl w:val="0"/>
        <w:suppressAutoHyphens/>
        <w:autoSpaceDN w:val="0"/>
        <w:spacing w:after="0" w:line="240" w:lineRule="auto"/>
        <w:ind w:left="0" w:firstLine="709"/>
        <w:jc w:val="both"/>
        <w:textAlignment w:val="baseline"/>
        <w:rPr>
          <w:rFonts w:ascii="Times New Roman" w:eastAsia="Arial Unicode MS" w:hAnsi="Times New Roman" w:cs="Arial Unicode MS"/>
          <w:color w:val="000000"/>
          <w:sz w:val="30"/>
          <w:szCs w:val="30"/>
          <w:u w:color="000000"/>
          <w:lang w:val="ru-RU" w:eastAsia="ru-RU"/>
        </w:rPr>
      </w:pPr>
      <w:r>
        <w:rPr>
          <w:rFonts w:ascii="Times New Roman" w:hAnsi="Times New Roman"/>
          <w:sz w:val="28"/>
          <w:szCs w:val="28"/>
          <w:shd w:val="clear" w:color="auto" w:fill="FFFFFF"/>
          <w:lang w:val="ru-RU" w:eastAsia="ru-RU"/>
        </w:rPr>
        <w:t xml:space="preserve">7. </w:t>
      </w:r>
      <w:r w:rsidR="00441290" w:rsidRPr="00E60C0A">
        <w:rPr>
          <w:rFonts w:ascii="Times New Roman" w:hAnsi="Times New Roman"/>
          <w:sz w:val="28"/>
          <w:szCs w:val="28"/>
          <w:shd w:val="clear" w:color="auto" w:fill="FFFFFF"/>
          <w:lang w:val="ru-RU" w:eastAsia="ru-RU"/>
        </w:rPr>
        <w:t xml:space="preserve">Реализуется </w:t>
      </w:r>
      <w:r w:rsidR="00441290" w:rsidRPr="00E60C0A">
        <w:rPr>
          <w:rFonts w:ascii="Times New Roman" w:hAnsi="Times New Roman"/>
          <w:b/>
          <w:sz w:val="28"/>
          <w:szCs w:val="28"/>
          <w:shd w:val="clear" w:color="auto" w:fill="FFFFFF"/>
          <w:lang w:val="ru-RU" w:eastAsia="ru-RU"/>
        </w:rPr>
        <w:t>Стратегия социально-экономического развития Республики Крым до 2030 года</w:t>
      </w:r>
      <w:r w:rsidR="00441290" w:rsidRPr="00E60C0A">
        <w:rPr>
          <w:rFonts w:ascii="Times New Roman" w:hAnsi="Times New Roman"/>
          <w:sz w:val="28"/>
          <w:szCs w:val="28"/>
          <w:shd w:val="clear" w:color="auto" w:fill="FFFFFF"/>
          <w:lang w:val="ru-RU" w:eastAsia="ru-RU"/>
        </w:rPr>
        <w:t xml:space="preserve">, которая  определяет приоритеты и общий вектор инвестиционного развития на долгосрочную перспективу, ключевые направления инвестиционной политики и мероприятия  по улучшению </w:t>
      </w:r>
      <w:proofErr w:type="gramStart"/>
      <w:r w:rsidR="00441290" w:rsidRPr="00E60C0A">
        <w:rPr>
          <w:rFonts w:ascii="Times New Roman" w:hAnsi="Times New Roman"/>
          <w:sz w:val="28"/>
          <w:szCs w:val="28"/>
          <w:shd w:val="clear" w:color="auto" w:fill="FFFFFF"/>
          <w:lang w:val="ru-RU" w:eastAsia="ru-RU"/>
        </w:rPr>
        <w:t>бизнес-климата</w:t>
      </w:r>
      <w:proofErr w:type="gramEnd"/>
      <w:r w:rsidR="00441290" w:rsidRPr="00E60C0A">
        <w:rPr>
          <w:rFonts w:ascii="Times New Roman" w:hAnsi="Times New Roman"/>
          <w:sz w:val="28"/>
          <w:szCs w:val="28"/>
          <w:shd w:val="clear" w:color="auto" w:fill="FFFFFF"/>
          <w:lang w:val="ru-RU" w:eastAsia="ru-RU"/>
        </w:rPr>
        <w:t xml:space="preserve"> в регионе, упрощению условий ведения бизнеса, снижению административных барьеров. </w:t>
      </w:r>
    </w:p>
    <w:p w:rsidR="00441290" w:rsidRPr="006878F6" w:rsidRDefault="006878F6" w:rsidP="00E83BC5">
      <w:pPr>
        <w:widowControl w:val="0"/>
        <w:suppressAutoHyphens/>
        <w:autoSpaceDN w:val="0"/>
        <w:spacing w:after="0" w:line="240" w:lineRule="auto"/>
        <w:ind w:firstLine="709"/>
        <w:jc w:val="both"/>
        <w:textAlignment w:val="baseline"/>
        <w:rPr>
          <w:rFonts w:ascii="Times New Roman" w:hAnsi="Times New Roman"/>
          <w:sz w:val="28"/>
          <w:szCs w:val="28"/>
          <w:lang w:val="ru-RU" w:eastAsia="ru-RU"/>
        </w:rPr>
      </w:pPr>
      <w:r>
        <w:rPr>
          <w:rFonts w:ascii="Times New Roman" w:hAnsi="Times New Roman"/>
          <w:kern w:val="3"/>
          <w:sz w:val="28"/>
          <w:szCs w:val="28"/>
          <w:lang w:val="ru-RU"/>
        </w:rPr>
        <w:t xml:space="preserve">8. </w:t>
      </w:r>
      <w:r w:rsidR="00441290" w:rsidRPr="006878F6">
        <w:rPr>
          <w:rFonts w:ascii="Times New Roman" w:hAnsi="Times New Roman"/>
          <w:kern w:val="3"/>
          <w:sz w:val="28"/>
          <w:szCs w:val="28"/>
          <w:lang w:val="ru-RU"/>
        </w:rPr>
        <w:t xml:space="preserve">Проводится работа по внедрению лучших практик </w:t>
      </w:r>
      <w:r w:rsidR="00441290" w:rsidRPr="006878F6">
        <w:rPr>
          <w:rFonts w:ascii="Times New Roman" w:hAnsi="Times New Roman"/>
          <w:b/>
          <w:kern w:val="3"/>
          <w:sz w:val="28"/>
          <w:szCs w:val="28"/>
          <w:lang w:val="ru-RU"/>
        </w:rPr>
        <w:t>Национального рейтинга состояния инвестиционного климата в субъектах Российской Федерации</w:t>
      </w:r>
      <w:r w:rsidR="00441290" w:rsidRPr="006878F6">
        <w:rPr>
          <w:rFonts w:ascii="Times New Roman" w:hAnsi="Times New Roman"/>
          <w:kern w:val="3"/>
          <w:sz w:val="28"/>
          <w:szCs w:val="28"/>
          <w:lang w:val="ru-RU"/>
        </w:rPr>
        <w:t xml:space="preserve">. Так, в 2020 году регион повысил свою позицию на 18 пунктов, поднявшись с 61 на 43 место. </w:t>
      </w:r>
    </w:p>
    <w:p w:rsidR="00441290" w:rsidRPr="00E12C99" w:rsidRDefault="006878F6" w:rsidP="00E83BC5">
      <w:pPr>
        <w:pStyle w:val="a4"/>
        <w:widowControl w:val="0"/>
        <w:suppressAutoHyphens/>
        <w:autoSpaceDN w:val="0"/>
        <w:spacing w:after="0" w:line="240" w:lineRule="auto"/>
        <w:ind w:left="0" w:firstLine="709"/>
        <w:jc w:val="both"/>
        <w:textAlignment w:val="baseline"/>
        <w:rPr>
          <w:rFonts w:ascii="Times New Roman" w:hAnsi="Times New Roman"/>
          <w:sz w:val="28"/>
          <w:szCs w:val="28"/>
          <w:lang w:val="ru-RU"/>
        </w:rPr>
      </w:pPr>
      <w:r>
        <w:rPr>
          <w:rFonts w:ascii="Times New Roman" w:hAnsi="Times New Roman"/>
          <w:sz w:val="28"/>
          <w:szCs w:val="28"/>
          <w:lang w:val="ru-RU"/>
        </w:rPr>
        <w:t xml:space="preserve">9. </w:t>
      </w:r>
      <w:r w:rsidR="00441290" w:rsidRPr="00E12C99">
        <w:rPr>
          <w:rFonts w:ascii="Times New Roman" w:hAnsi="Times New Roman"/>
          <w:sz w:val="28"/>
          <w:szCs w:val="28"/>
          <w:lang w:val="ru-RU"/>
        </w:rPr>
        <w:t xml:space="preserve">Успешно внедряются </w:t>
      </w:r>
      <w:r w:rsidR="00441290" w:rsidRPr="00E12C99">
        <w:rPr>
          <w:rFonts w:ascii="Times New Roman" w:hAnsi="Times New Roman"/>
          <w:b/>
          <w:sz w:val="28"/>
          <w:szCs w:val="28"/>
          <w:lang w:val="ru-RU"/>
        </w:rPr>
        <w:t>модели упрощения процедур ведения бизнеса</w:t>
      </w:r>
      <w:r w:rsidR="00441290" w:rsidRPr="00E12C99">
        <w:rPr>
          <w:rFonts w:ascii="Times New Roman" w:hAnsi="Times New Roman"/>
          <w:sz w:val="28"/>
          <w:szCs w:val="28"/>
          <w:lang w:val="ru-RU"/>
        </w:rPr>
        <w:t xml:space="preserve"> и повышения инвестиционной привлекательности региона (утверждены распоряжением Совета министров Республики Крым от 30 сентября 2016 года №1217-р), включающие более 200 мероприятий по улучшению инвестиционного климата, в том числе направленные на улучшение показателей Национального рейтинга состояния инвестиционного климата в субъектах Российской Федерации. Выполнение моделей координируется Министерством экономического развития Республики Крым, в том числе в сфере поддержки МСП и снижения административного давления на бизнес.</w:t>
      </w:r>
    </w:p>
    <w:p w:rsidR="00441290" w:rsidRPr="00E12C99" w:rsidRDefault="00441290" w:rsidP="00E83BC5">
      <w:pPr>
        <w:pStyle w:val="a4"/>
        <w:ind w:left="0" w:firstLine="709"/>
        <w:jc w:val="both"/>
        <w:rPr>
          <w:rFonts w:ascii="Times New Roman" w:hAnsi="Times New Roman"/>
          <w:sz w:val="28"/>
          <w:szCs w:val="28"/>
          <w:lang w:val="ru-RU"/>
        </w:rPr>
      </w:pPr>
      <w:r w:rsidRPr="00E12C99">
        <w:rPr>
          <w:rFonts w:ascii="Times New Roman" w:hAnsi="Times New Roman"/>
          <w:sz w:val="28"/>
          <w:szCs w:val="28"/>
          <w:lang w:val="ru-RU"/>
        </w:rPr>
        <w:t xml:space="preserve">За </w:t>
      </w:r>
      <w:r>
        <w:rPr>
          <w:rFonts w:ascii="Times New Roman" w:hAnsi="Times New Roman"/>
          <w:sz w:val="28"/>
          <w:szCs w:val="28"/>
          <w:lang w:val="ru-RU"/>
        </w:rPr>
        <w:t>9</w:t>
      </w:r>
      <w:r w:rsidRPr="00E12C99">
        <w:rPr>
          <w:rFonts w:ascii="Times New Roman" w:hAnsi="Times New Roman"/>
          <w:sz w:val="28"/>
          <w:szCs w:val="28"/>
          <w:lang w:val="ru-RU"/>
        </w:rPr>
        <w:t xml:space="preserve"> месяцев 2020 года целевые модели внедрены на </w:t>
      </w:r>
      <w:r>
        <w:rPr>
          <w:rFonts w:ascii="Times New Roman" w:hAnsi="Times New Roman"/>
          <w:sz w:val="28"/>
          <w:szCs w:val="28"/>
          <w:lang w:val="ru-RU"/>
        </w:rPr>
        <w:t>85%</w:t>
      </w:r>
      <w:r w:rsidRPr="00E12C99">
        <w:rPr>
          <w:rFonts w:ascii="Times New Roman" w:hAnsi="Times New Roman"/>
          <w:sz w:val="28"/>
          <w:szCs w:val="28"/>
          <w:lang w:val="ru-RU"/>
        </w:rPr>
        <w:t xml:space="preserve">. </w:t>
      </w:r>
    </w:p>
    <w:p w:rsidR="00441290" w:rsidRPr="00E12C99" w:rsidRDefault="00441290" w:rsidP="00E83BC5">
      <w:pPr>
        <w:pStyle w:val="a4"/>
        <w:spacing w:after="0" w:line="240" w:lineRule="auto"/>
        <w:ind w:left="0" w:firstLine="709"/>
        <w:jc w:val="both"/>
        <w:rPr>
          <w:rFonts w:ascii="Times New Roman" w:hAnsi="Times New Roman"/>
          <w:sz w:val="28"/>
          <w:szCs w:val="28"/>
          <w:lang w:val="ru-RU"/>
        </w:rPr>
      </w:pPr>
      <w:r w:rsidRPr="00E12C99">
        <w:rPr>
          <w:rFonts w:ascii="Times New Roman" w:hAnsi="Times New Roman"/>
          <w:sz w:val="28"/>
          <w:szCs w:val="28"/>
          <w:lang w:val="ru-RU"/>
        </w:rPr>
        <w:t>В органах исполнительной государственной власти Республики Крым закреплены лица, ответственные за внедрение каждой целевой модели. На заседаниях Совета по улучшению инвестиционного климата на территории Республики Крым систематически заслушивается информация ответственных лиц по профильным целевым моделям.</w:t>
      </w:r>
    </w:p>
    <w:p w:rsidR="00441290" w:rsidRPr="00E12C99" w:rsidRDefault="00441290" w:rsidP="00E83BC5">
      <w:pPr>
        <w:pStyle w:val="a4"/>
        <w:spacing w:after="0" w:line="240" w:lineRule="auto"/>
        <w:ind w:left="0" w:firstLine="709"/>
        <w:jc w:val="both"/>
        <w:rPr>
          <w:rFonts w:ascii="Times New Roman" w:hAnsi="Times New Roman"/>
          <w:sz w:val="28"/>
          <w:szCs w:val="28"/>
          <w:lang w:val="ru-RU"/>
        </w:rPr>
      </w:pPr>
      <w:r w:rsidRPr="00E12C99">
        <w:rPr>
          <w:rFonts w:ascii="Times New Roman" w:hAnsi="Times New Roman"/>
          <w:sz w:val="28"/>
          <w:szCs w:val="28"/>
          <w:lang w:val="ru-RU"/>
        </w:rPr>
        <w:t>По моделям с низким уровнем выполнения разработаны «дорожные карты» по внедрению невыполненных показателей, данный вопрос находится на контроле.</w:t>
      </w:r>
    </w:p>
    <w:p w:rsidR="001B10E5" w:rsidRPr="007255F1" w:rsidRDefault="003C50DE" w:rsidP="003C50DE">
      <w:pPr>
        <w:pStyle w:val="a4"/>
        <w:widowControl w:val="0"/>
        <w:tabs>
          <w:tab w:val="left" w:pos="0"/>
          <w:tab w:val="left" w:pos="851"/>
          <w:tab w:val="left" w:pos="1276"/>
        </w:tabs>
        <w:suppressAutoHyphens/>
        <w:autoSpaceDN w:val="0"/>
        <w:spacing w:after="0" w:line="240" w:lineRule="auto"/>
        <w:ind w:left="0" w:right="57" w:firstLine="709"/>
        <w:jc w:val="both"/>
        <w:textAlignment w:val="baseline"/>
        <w:rPr>
          <w:rFonts w:ascii="Times New Roman" w:hAnsi="Times New Roman"/>
          <w:sz w:val="28"/>
          <w:szCs w:val="28"/>
          <w:lang w:val="ru-RU"/>
        </w:rPr>
      </w:pPr>
      <w:r>
        <w:rPr>
          <w:rFonts w:ascii="Times New Roman" w:hAnsi="Times New Roman"/>
          <w:sz w:val="28"/>
          <w:szCs w:val="28"/>
          <w:lang w:val="ru-RU"/>
        </w:rPr>
        <w:t xml:space="preserve">10. </w:t>
      </w:r>
      <w:r w:rsidR="001B10E5" w:rsidRPr="007255F1">
        <w:rPr>
          <w:rFonts w:ascii="Times New Roman" w:hAnsi="Times New Roman"/>
          <w:sz w:val="28"/>
          <w:szCs w:val="28"/>
          <w:lang w:val="ru-RU"/>
        </w:rPr>
        <w:t>Обеспечивается функционирование свободной экономической зоны, созданной на территории региона с 1 января 2015 года. По состоянию на 01.</w:t>
      </w:r>
      <w:r w:rsidR="00BC6B5D" w:rsidRPr="007255F1">
        <w:rPr>
          <w:rFonts w:ascii="Times New Roman" w:hAnsi="Times New Roman"/>
          <w:sz w:val="28"/>
          <w:szCs w:val="28"/>
          <w:lang w:val="ru-RU"/>
        </w:rPr>
        <w:t>10</w:t>
      </w:r>
      <w:r w:rsidR="001B10E5" w:rsidRPr="007255F1">
        <w:rPr>
          <w:rFonts w:ascii="Times New Roman" w:hAnsi="Times New Roman"/>
          <w:sz w:val="28"/>
          <w:szCs w:val="28"/>
          <w:lang w:val="ru-RU"/>
        </w:rPr>
        <w:t>.20</w:t>
      </w:r>
      <w:r w:rsidR="00A1169C" w:rsidRPr="007255F1">
        <w:rPr>
          <w:rFonts w:ascii="Times New Roman" w:hAnsi="Times New Roman"/>
          <w:sz w:val="28"/>
          <w:szCs w:val="28"/>
          <w:lang w:val="ru-RU"/>
        </w:rPr>
        <w:t>20</w:t>
      </w:r>
      <w:r w:rsidR="001B10E5" w:rsidRPr="007255F1">
        <w:rPr>
          <w:rFonts w:ascii="Times New Roman" w:hAnsi="Times New Roman"/>
          <w:sz w:val="28"/>
          <w:szCs w:val="28"/>
          <w:lang w:val="ru-RU"/>
        </w:rPr>
        <w:t xml:space="preserve"> зарегистрировано </w:t>
      </w:r>
      <w:r w:rsidR="001B10E5" w:rsidRPr="007255F1">
        <w:rPr>
          <w:rFonts w:ascii="Times New Roman" w:hAnsi="Times New Roman"/>
          <w:b/>
          <w:sz w:val="28"/>
          <w:szCs w:val="28"/>
          <w:lang w:val="ru-RU"/>
        </w:rPr>
        <w:t>12</w:t>
      </w:r>
      <w:r w:rsidR="007255F1" w:rsidRPr="007255F1">
        <w:rPr>
          <w:rFonts w:ascii="Times New Roman" w:hAnsi="Times New Roman"/>
          <w:b/>
          <w:sz w:val="28"/>
          <w:szCs w:val="28"/>
          <w:lang w:val="ru-RU"/>
        </w:rPr>
        <w:t>94</w:t>
      </w:r>
      <w:r w:rsidR="007255F1" w:rsidRPr="007255F1">
        <w:rPr>
          <w:rFonts w:ascii="Times New Roman" w:hAnsi="Times New Roman"/>
          <w:sz w:val="28"/>
          <w:szCs w:val="28"/>
          <w:lang w:val="ru-RU"/>
        </w:rPr>
        <w:t xml:space="preserve"> участника</w:t>
      </w:r>
      <w:r w:rsidR="001B10E5" w:rsidRPr="007255F1">
        <w:rPr>
          <w:rFonts w:ascii="Times New Roman" w:hAnsi="Times New Roman"/>
          <w:sz w:val="28"/>
          <w:szCs w:val="28"/>
          <w:lang w:val="ru-RU"/>
        </w:rPr>
        <w:t xml:space="preserve"> СЭЗ, в том числе статус участника СЭЗ за </w:t>
      </w:r>
      <w:r w:rsidR="00BC6B5D" w:rsidRPr="007255F1">
        <w:rPr>
          <w:rFonts w:ascii="Times New Roman" w:hAnsi="Times New Roman"/>
          <w:sz w:val="28"/>
          <w:szCs w:val="28"/>
          <w:lang w:val="ru-RU"/>
        </w:rPr>
        <w:t>9 месяцев</w:t>
      </w:r>
      <w:r w:rsidR="007D7EB8" w:rsidRPr="007255F1">
        <w:rPr>
          <w:rFonts w:ascii="Times New Roman" w:hAnsi="Times New Roman"/>
          <w:sz w:val="28"/>
          <w:szCs w:val="28"/>
          <w:lang w:val="ru-RU"/>
        </w:rPr>
        <w:t xml:space="preserve"> </w:t>
      </w:r>
      <w:r w:rsidR="001B10E5" w:rsidRPr="007255F1">
        <w:rPr>
          <w:rFonts w:ascii="Times New Roman" w:hAnsi="Times New Roman"/>
          <w:sz w:val="28"/>
          <w:szCs w:val="28"/>
          <w:lang w:val="ru-RU"/>
        </w:rPr>
        <w:t>20</w:t>
      </w:r>
      <w:r w:rsidR="00A1169C" w:rsidRPr="007255F1">
        <w:rPr>
          <w:rFonts w:ascii="Times New Roman" w:hAnsi="Times New Roman"/>
          <w:sz w:val="28"/>
          <w:szCs w:val="28"/>
          <w:lang w:val="ru-RU"/>
        </w:rPr>
        <w:t>20</w:t>
      </w:r>
      <w:r w:rsidR="001B10E5" w:rsidRPr="007255F1">
        <w:rPr>
          <w:rFonts w:ascii="Times New Roman" w:hAnsi="Times New Roman"/>
          <w:sz w:val="28"/>
          <w:szCs w:val="28"/>
          <w:lang w:val="ru-RU"/>
        </w:rPr>
        <w:t xml:space="preserve"> год</w:t>
      </w:r>
      <w:r w:rsidR="007D7EB8" w:rsidRPr="007255F1">
        <w:rPr>
          <w:rFonts w:ascii="Times New Roman" w:hAnsi="Times New Roman"/>
          <w:sz w:val="28"/>
          <w:szCs w:val="28"/>
          <w:lang w:val="ru-RU"/>
        </w:rPr>
        <w:t>а</w:t>
      </w:r>
      <w:r w:rsidR="001B10E5" w:rsidRPr="007255F1">
        <w:rPr>
          <w:rFonts w:ascii="Times New Roman" w:hAnsi="Times New Roman"/>
          <w:sz w:val="28"/>
          <w:szCs w:val="28"/>
          <w:lang w:val="ru-RU"/>
        </w:rPr>
        <w:t xml:space="preserve"> получили </w:t>
      </w:r>
      <w:r w:rsidR="007255F1" w:rsidRPr="007255F1">
        <w:rPr>
          <w:rFonts w:ascii="Times New Roman" w:hAnsi="Times New Roman"/>
          <w:b/>
          <w:sz w:val="28"/>
          <w:szCs w:val="28"/>
          <w:lang w:val="ru-RU"/>
        </w:rPr>
        <w:t>46</w:t>
      </w:r>
      <w:r w:rsidR="001B10E5" w:rsidRPr="007255F1">
        <w:rPr>
          <w:rFonts w:ascii="Times New Roman" w:hAnsi="Times New Roman"/>
          <w:sz w:val="28"/>
          <w:szCs w:val="28"/>
          <w:lang w:val="ru-RU"/>
        </w:rPr>
        <w:t xml:space="preserve"> предприяти</w:t>
      </w:r>
      <w:r w:rsidR="00BC6B5D" w:rsidRPr="007255F1">
        <w:rPr>
          <w:rFonts w:ascii="Times New Roman" w:hAnsi="Times New Roman"/>
          <w:sz w:val="28"/>
          <w:szCs w:val="28"/>
          <w:lang w:val="ru-RU"/>
        </w:rPr>
        <w:t>й</w:t>
      </w:r>
      <w:r w:rsidR="001B10E5" w:rsidRPr="007255F1">
        <w:rPr>
          <w:rFonts w:ascii="Times New Roman" w:hAnsi="Times New Roman"/>
          <w:sz w:val="28"/>
          <w:szCs w:val="28"/>
          <w:lang w:val="ru-RU"/>
        </w:rPr>
        <w:t xml:space="preserve">. Общий объем </w:t>
      </w:r>
      <w:r w:rsidR="001B10E5" w:rsidRPr="007255F1">
        <w:rPr>
          <w:rFonts w:ascii="Times New Roman" w:hAnsi="Times New Roman"/>
          <w:sz w:val="28"/>
          <w:szCs w:val="28"/>
          <w:lang w:val="ru-RU"/>
        </w:rPr>
        <w:lastRenderedPageBreak/>
        <w:t xml:space="preserve">заявленных инвестиций по заключенным договорам составляет </w:t>
      </w:r>
      <w:r w:rsidR="007D7EB8" w:rsidRPr="007255F1">
        <w:rPr>
          <w:rFonts w:ascii="Times New Roman" w:hAnsi="Times New Roman"/>
          <w:sz w:val="28"/>
          <w:szCs w:val="28"/>
          <w:lang w:val="ru-RU"/>
        </w:rPr>
        <w:br/>
      </w:r>
      <w:r w:rsidR="007255F1" w:rsidRPr="007255F1">
        <w:rPr>
          <w:rFonts w:ascii="Times New Roman" w:hAnsi="Times New Roman"/>
          <w:b/>
          <w:sz w:val="28"/>
          <w:szCs w:val="28"/>
          <w:lang w:val="ru-RU"/>
        </w:rPr>
        <w:t>131,6</w:t>
      </w:r>
      <w:r w:rsidR="001B10E5" w:rsidRPr="007255F1">
        <w:rPr>
          <w:rFonts w:ascii="Times New Roman" w:hAnsi="Times New Roman"/>
          <w:b/>
          <w:sz w:val="28"/>
          <w:szCs w:val="28"/>
          <w:lang w:val="ru-RU"/>
        </w:rPr>
        <w:t xml:space="preserve"> </w:t>
      </w:r>
      <w:proofErr w:type="gramStart"/>
      <w:r w:rsidR="001B10E5" w:rsidRPr="007255F1">
        <w:rPr>
          <w:rFonts w:ascii="Times New Roman" w:hAnsi="Times New Roman"/>
          <w:b/>
          <w:sz w:val="28"/>
          <w:szCs w:val="28"/>
          <w:lang w:val="ru-RU"/>
        </w:rPr>
        <w:t>млрд</w:t>
      </w:r>
      <w:proofErr w:type="gramEnd"/>
      <w:r w:rsidR="001B10E5" w:rsidRPr="007255F1">
        <w:rPr>
          <w:rFonts w:ascii="Times New Roman" w:hAnsi="Times New Roman"/>
          <w:sz w:val="28"/>
          <w:szCs w:val="28"/>
          <w:lang w:val="ru-RU"/>
        </w:rPr>
        <w:t xml:space="preserve"> руб., планируется создание порядка </w:t>
      </w:r>
      <w:r w:rsidR="007255F1" w:rsidRPr="007255F1">
        <w:rPr>
          <w:rFonts w:ascii="Times New Roman" w:hAnsi="Times New Roman"/>
          <w:sz w:val="28"/>
          <w:szCs w:val="28"/>
          <w:lang w:val="ru-RU"/>
        </w:rPr>
        <w:t>44,1</w:t>
      </w:r>
      <w:r w:rsidR="001B10E5" w:rsidRPr="007255F1">
        <w:rPr>
          <w:rFonts w:ascii="Times New Roman" w:hAnsi="Times New Roman"/>
          <w:sz w:val="28"/>
          <w:szCs w:val="28"/>
          <w:lang w:val="ru-RU"/>
        </w:rPr>
        <w:t xml:space="preserve"> тыс. рабочих мест.</w:t>
      </w:r>
    </w:p>
    <w:p w:rsidR="00BC588D" w:rsidRPr="00737B23" w:rsidRDefault="00BC588D" w:rsidP="00891871">
      <w:pPr>
        <w:tabs>
          <w:tab w:val="left" w:pos="709"/>
          <w:tab w:val="left" w:pos="851"/>
          <w:tab w:val="left" w:pos="993"/>
          <w:tab w:val="left" w:pos="1134"/>
          <w:tab w:val="left" w:pos="1276"/>
        </w:tabs>
        <w:spacing w:after="0" w:line="240" w:lineRule="auto"/>
        <w:ind w:firstLine="709"/>
        <w:jc w:val="both"/>
        <w:rPr>
          <w:rFonts w:ascii="Times New Roman" w:hAnsi="Times New Roman"/>
          <w:b/>
          <w:sz w:val="28"/>
          <w:szCs w:val="28"/>
          <w:highlight w:val="yellow"/>
          <w:lang w:val="ru-RU"/>
        </w:rPr>
      </w:pPr>
    </w:p>
    <w:p w:rsidR="001B10E5" w:rsidRPr="007B07C1" w:rsidRDefault="001B10E5" w:rsidP="00891871">
      <w:pPr>
        <w:tabs>
          <w:tab w:val="left" w:pos="567"/>
        </w:tabs>
        <w:spacing w:after="0" w:line="240" w:lineRule="auto"/>
        <w:ind w:firstLine="709"/>
        <w:jc w:val="both"/>
        <w:rPr>
          <w:rFonts w:ascii="Times New Roman" w:hAnsi="Times New Roman"/>
          <w:b/>
          <w:i/>
          <w:sz w:val="28"/>
          <w:szCs w:val="28"/>
          <w:u w:val="single"/>
          <w:lang w:val="ru-RU"/>
        </w:rPr>
      </w:pPr>
      <w:r w:rsidRPr="007B07C1">
        <w:rPr>
          <w:rFonts w:ascii="Times New Roman" w:hAnsi="Times New Roman"/>
          <w:b/>
          <w:i/>
          <w:sz w:val="28"/>
          <w:szCs w:val="28"/>
          <w:u w:val="single"/>
          <w:lang w:val="ru-RU"/>
        </w:rPr>
        <w:t xml:space="preserve">О реализации значимых инвестиционных и инфраструктурных проектов на территории Республики Крым </w:t>
      </w:r>
      <w:r w:rsidR="003F245C" w:rsidRPr="007B07C1">
        <w:rPr>
          <w:rFonts w:ascii="Times New Roman" w:hAnsi="Times New Roman"/>
          <w:b/>
          <w:i/>
          <w:sz w:val="28"/>
          <w:szCs w:val="28"/>
          <w:u w:val="single"/>
          <w:lang w:val="ru-RU"/>
        </w:rPr>
        <w:t>за 9 месяцев</w:t>
      </w:r>
      <w:r w:rsidRPr="007B07C1">
        <w:rPr>
          <w:rFonts w:ascii="Times New Roman" w:hAnsi="Times New Roman"/>
          <w:b/>
          <w:i/>
          <w:sz w:val="28"/>
          <w:szCs w:val="28"/>
          <w:u w:val="single"/>
          <w:lang w:val="ru-RU"/>
        </w:rPr>
        <w:t xml:space="preserve"> 20</w:t>
      </w:r>
      <w:r w:rsidR="00E00CD1">
        <w:rPr>
          <w:rFonts w:ascii="Times New Roman" w:hAnsi="Times New Roman"/>
          <w:b/>
          <w:i/>
          <w:sz w:val="28"/>
          <w:szCs w:val="28"/>
          <w:u w:val="single"/>
          <w:lang w:val="ru-RU"/>
        </w:rPr>
        <w:t>20</w:t>
      </w:r>
      <w:r w:rsidRPr="007B07C1">
        <w:rPr>
          <w:rFonts w:ascii="Times New Roman" w:hAnsi="Times New Roman"/>
          <w:b/>
          <w:i/>
          <w:sz w:val="28"/>
          <w:szCs w:val="28"/>
          <w:u w:val="single"/>
          <w:lang w:val="ru-RU"/>
        </w:rPr>
        <w:t xml:space="preserve"> года. </w:t>
      </w:r>
    </w:p>
    <w:p w:rsidR="001B10E5" w:rsidRPr="007B07C1" w:rsidRDefault="001B10E5" w:rsidP="00891871">
      <w:pPr>
        <w:spacing w:after="0" w:line="240" w:lineRule="auto"/>
        <w:ind w:firstLine="709"/>
        <w:jc w:val="both"/>
        <w:rPr>
          <w:rFonts w:ascii="Times New Roman" w:hAnsi="Times New Roman"/>
          <w:sz w:val="28"/>
          <w:szCs w:val="28"/>
          <w:lang w:val="ru-RU"/>
        </w:rPr>
      </w:pPr>
      <w:r w:rsidRPr="007B07C1">
        <w:rPr>
          <w:rFonts w:ascii="Times New Roman" w:hAnsi="Times New Roman"/>
          <w:sz w:val="28"/>
          <w:szCs w:val="28"/>
          <w:lang w:val="ru-RU"/>
        </w:rPr>
        <w:t>Реализуются  такие крупные инвестиционные проекты, как:</w:t>
      </w:r>
    </w:p>
    <w:p w:rsidR="001B10E5" w:rsidRPr="007B07C1" w:rsidRDefault="001B10E5" w:rsidP="00891871">
      <w:pPr>
        <w:spacing w:after="0" w:line="240" w:lineRule="auto"/>
        <w:ind w:firstLine="709"/>
        <w:jc w:val="both"/>
        <w:rPr>
          <w:rFonts w:ascii="Times New Roman" w:hAnsi="Times New Roman"/>
          <w:sz w:val="28"/>
          <w:szCs w:val="28"/>
          <w:lang w:val="ru-RU"/>
        </w:rPr>
      </w:pPr>
      <w:r w:rsidRPr="007B07C1">
        <w:rPr>
          <w:rFonts w:ascii="Times New Roman" w:hAnsi="Times New Roman"/>
          <w:sz w:val="28"/>
          <w:szCs w:val="28"/>
          <w:lang w:val="ru-RU"/>
        </w:rPr>
        <w:t>- строительство федеральной трассы «Таврида» (Керчь-Феодосия-Белогорск-Симферополь-Бахчисарай-Севастополь) протяжённостью 237,5 км, стоимостью 150,2 млрд</w:t>
      </w:r>
      <w:r w:rsidR="00BE1C74" w:rsidRPr="007B07C1">
        <w:rPr>
          <w:rFonts w:ascii="Times New Roman" w:hAnsi="Times New Roman"/>
          <w:sz w:val="28"/>
          <w:szCs w:val="28"/>
          <w:lang w:val="ru-RU"/>
        </w:rPr>
        <w:t>.</w:t>
      </w:r>
      <w:r w:rsidRPr="007B07C1">
        <w:rPr>
          <w:rFonts w:ascii="Times New Roman" w:hAnsi="Times New Roman"/>
          <w:sz w:val="28"/>
          <w:szCs w:val="28"/>
          <w:lang w:val="ru-RU"/>
        </w:rPr>
        <w:t xml:space="preserve"> </w:t>
      </w:r>
      <w:proofErr w:type="spellStart"/>
      <w:r w:rsidRPr="007B07C1">
        <w:rPr>
          <w:rFonts w:ascii="Times New Roman" w:hAnsi="Times New Roman"/>
          <w:sz w:val="28"/>
          <w:szCs w:val="28"/>
          <w:lang w:val="ru-RU"/>
        </w:rPr>
        <w:t>руб</w:t>
      </w:r>
      <w:proofErr w:type="spellEnd"/>
      <w:r w:rsidRPr="007B07C1">
        <w:rPr>
          <w:rFonts w:ascii="Times New Roman" w:hAnsi="Times New Roman"/>
          <w:sz w:val="28"/>
          <w:szCs w:val="28"/>
          <w:lang w:val="ru-RU"/>
        </w:rPr>
        <w:t xml:space="preserve">; </w:t>
      </w:r>
    </w:p>
    <w:p w:rsidR="001B10E5" w:rsidRPr="007B07C1" w:rsidRDefault="001B10E5" w:rsidP="00891871">
      <w:pPr>
        <w:spacing w:after="0" w:line="240" w:lineRule="auto"/>
        <w:ind w:firstLine="709"/>
        <w:jc w:val="both"/>
        <w:rPr>
          <w:rFonts w:ascii="Times New Roman" w:hAnsi="Times New Roman"/>
          <w:sz w:val="28"/>
          <w:szCs w:val="28"/>
          <w:lang w:val="ru-RU"/>
        </w:rPr>
      </w:pPr>
      <w:r w:rsidRPr="007B07C1">
        <w:rPr>
          <w:rFonts w:ascii="Times New Roman" w:hAnsi="Times New Roman"/>
          <w:sz w:val="28"/>
          <w:szCs w:val="28"/>
          <w:lang w:val="ru-RU"/>
        </w:rPr>
        <w:t>- строительство Крымского государственного центра детского театрального искусства с объемом инвестиций 1,1 млрд</w:t>
      </w:r>
      <w:r w:rsidR="00BE1C74" w:rsidRPr="007B07C1">
        <w:rPr>
          <w:rFonts w:ascii="Times New Roman" w:hAnsi="Times New Roman"/>
          <w:sz w:val="28"/>
          <w:szCs w:val="28"/>
          <w:lang w:val="ru-RU"/>
        </w:rPr>
        <w:t>.</w:t>
      </w:r>
      <w:r w:rsidRPr="007B07C1">
        <w:rPr>
          <w:rFonts w:ascii="Times New Roman" w:hAnsi="Times New Roman"/>
          <w:sz w:val="28"/>
          <w:szCs w:val="28"/>
          <w:lang w:val="ru-RU"/>
        </w:rPr>
        <w:t xml:space="preserve"> руб.;</w:t>
      </w:r>
    </w:p>
    <w:p w:rsidR="001B10E5" w:rsidRPr="007B07C1" w:rsidRDefault="001B10E5" w:rsidP="00891871">
      <w:pPr>
        <w:suppressAutoHyphens/>
        <w:spacing w:after="0" w:line="240" w:lineRule="auto"/>
        <w:ind w:firstLine="709"/>
        <w:jc w:val="both"/>
        <w:rPr>
          <w:rFonts w:ascii="Times New Roman" w:hAnsi="Times New Roman"/>
          <w:sz w:val="28"/>
          <w:szCs w:val="28"/>
          <w:lang w:val="ru-RU"/>
        </w:rPr>
      </w:pPr>
      <w:r w:rsidRPr="007B07C1">
        <w:rPr>
          <w:rFonts w:ascii="Times New Roman" w:hAnsi="Times New Roman"/>
          <w:sz w:val="28"/>
          <w:szCs w:val="28"/>
          <w:lang w:val="ru-RU"/>
        </w:rPr>
        <w:t xml:space="preserve">- строительство системы </w:t>
      </w:r>
      <w:proofErr w:type="spellStart"/>
      <w:r w:rsidRPr="007B07C1">
        <w:rPr>
          <w:rFonts w:ascii="Times New Roman" w:hAnsi="Times New Roman"/>
          <w:sz w:val="28"/>
          <w:szCs w:val="28"/>
          <w:lang w:val="ru-RU"/>
        </w:rPr>
        <w:t>водоподачи</w:t>
      </w:r>
      <w:proofErr w:type="spellEnd"/>
      <w:r w:rsidRPr="007B07C1">
        <w:rPr>
          <w:rFonts w:ascii="Times New Roman" w:hAnsi="Times New Roman"/>
          <w:sz w:val="28"/>
          <w:szCs w:val="28"/>
          <w:lang w:val="ru-RU"/>
        </w:rPr>
        <w:t xml:space="preserve"> в восточной части Крымского полуострова, тракт </w:t>
      </w:r>
      <w:proofErr w:type="spellStart"/>
      <w:r w:rsidRPr="007B07C1">
        <w:rPr>
          <w:rFonts w:ascii="Times New Roman" w:hAnsi="Times New Roman"/>
          <w:sz w:val="28"/>
          <w:szCs w:val="28"/>
          <w:lang w:val="ru-RU"/>
        </w:rPr>
        <w:t>водоподачи</w:t>
      </w:r>
      <w:proofErr w:type="spellEnd"/>
      <w:r w:rsidRPr="007B07C1">
        <w:rPr>
          <w:rFonts w:ascii="Times New Roman" w:hAnsi="Times New Roman"/>
          <w:sz w:val="28"/>
          <w:szCs w:val="28"/>
          <w:lang w:val="ru-RU"/>
        </w:rPr>
        <w:t xml:space="preserve"> от </w:t>
      </w:r>
      <w:proofErr w:type="spellStart"/>
      <w:r w:rsidRPr="007B07C1">
        <w:rPr>
          <w:rFonts w:ascii="Times New Roman" w:hAnsi="Times New Roman"/>
          <w:sz w:val="28"/>
          <w:szCs w:val="28"/>
          <w:lang w:val="ru-RU"/>
        </w:rPr>
        <w:t>Нежинского</w:t>
      </w:r>
      <w:proofErr w:type="spellEnd"/>
      <w:r w:rsidRPr="007B07C1">
        <w:rPr>
          <w:rFonts w:ascii="Times New Roman" w:hAnsi="Times New Roman"/>
          <w:sz w:val="28"/>
          <w:szCs w:val="28"/>
          <w:lang w:val="ru-RU"/>
        </w:rPr>
        <w:t xml:space="preserve">, </w:t>
      </w:r>
      <w:proofErr w:type="spellStart"/>
      <w:r w:rsidRPr="007B07C1">
        <w:rPr>
          <w:rFonts w:ascii="Times New Roman" w:hAnsi="Times New Roman"/>
          <w:sz w:val="28"/>
          <w:szCs w:val="28"/>
          <w:lang w:val="ru-RU"/>
        </w:rPr>
        <w:t>Просторненского</w:t>
      </w:r>
      <w:proofErr w:type="spellEnd"/>
      <w:r w:rsidRPr="007B07C1">
        <w:rPr>
          <w:rFonts w:ascii="Times New Roman" w:hAnsi="Times New Roman"/>
          <w:sz w:val="28"/>
          <w:szCs w:val="28"/>
          <w:lang w:val="ru-RU"/>
        </w:rPr>
        <w:t xml:space="preserve"> и </w:t>
      </w:r>
      <w:proofErr w:type="spellStart"/>
      <w:r w:rsidRPr="007B07C1">
        <w:rPr>
          <w:rFonts w:ascii="Times New Roman" w:hAnsi="Times New Roman"/>
          <w:sz w:val="28"/>
          <w:szCs w:val="28"/>
          <w:lang w:val="ru-RU"/>
        </w:rPr>
        <w:t>Новогригорьевского</w:t>
      </w:r>
      <w:proofErr w:type="spellEnd"/>
      <w:r w:rsidRPr="007B07C1">
        <w:rPr>
          <w:rFonts w:ascii="Times New Roman" w:hAnsi="Times New Roman"/>
          <w:sz w:val="28"/>
          <w:szCs w:val="28"/>
          <w:lang w:val="ru-RU"/>
        </w:rPr>
        <w:t xml:space="preserve"> водозаборов с предусматриваемыми сбросами в С</w:t>
      </w:r>
      <w:r w:rsidR="00BE1C74" w:rsidRPr="007B07C1">
        <w:rPr>
          <w:rFonts w:ascii="Times New Roman" w:hAnsi="Times New Roman"/>
          <w:sz w:val="28"/>
          <w:szCs w:val="28"/>
          <w:lang w:val="ru-RU"/>
        </w:rPr>
        <w:t>еверо-Крымский канал (2-й этап),</w:t>
      </w:r>
      <w:r w:rsidRPr="007B07C1">
        <w:rPr>
          <w:rFonts w:ascii="Times New Roman" w:hAnsi="Times New Roman"/>
          <w:sz w:val="28"/>
          <w:szCs w:val="28"/>
          <w:lang w:val="ru-RU"/>
        </w:rPr>
        <w:t xml:space="preserve"> с объемом инвестиций 19,6 млрд</w:t>
      </w:r>
      <w:r w:rsidR="00BE1C74" w:rsidRPr="007B07C1">
        <w:rPr>
          <w:rFonts w:ascii="Times New Roman" w:hAnsi="Times New Roman"/>
          <w:sz w:val="28"/>
          <w:szCs w:val="28"/>
          <w:lang w:val="ru-RU"/>
        </w:rPr>
        <w:t>.</w:t>
      </w:r>
      <w:r w:rsidRPr="007B07C1">
        <w:rPr>
          <w:rFonts w:ascii="Times New Roman" w:hAnsi="Times New Roman"/>
          <w:sz w:val="28"/>
          <w:szCs w:val="28"/>
          <w:lang w:val="ru-RU"/>
        </w:rPr>
        <w:t xml:space="preserve"> руб.</w:t>
      </w:r>
      <w:r w:rsidRPr="007B07C1">
        <w:rPr>
          <w:rFonts w:ascii="Times New Roman" w:hAnsi="Times New Roman"/>
          <w:i/>
          <w:sz w:val="28"/>
          <w:szCs w:val="28"/>
          <w:lang w:val="ru-RU"/>
        </w:rPr>
        <w:t>;</w:t>
      </w:r>
    </w:p>
    <w:p w:rsidR="001B10E5" w:rsidRPr="007B07C1" w:rsidRDefault="001B10E5" w:rsidP="00891871">
      <w:pPr>
        <w:suppressAutoHyphens/>
        <w:spacing w:after="0" w:line="240" w:lineRule="auto"/>
        <w:ind w:firstLine="709"/>
        <w:jc w:val="both"/>
        <w:rPr>
          <w:rFonts w:ascii="Times New Roman" w:hAnsi="Times New Roman"/>
          <w:i/>
          <w:sz w:val="28"/>
          <w:szCs w:val="28"/>
          <w:lang w:val="ru-RU"/>
        </w:rPr>
      </w:pPr>
      <w:r w:rsidRPr="007B07C1">
        <w:rPr>
          <w:rFonts w:ascii="Times New Roman" w:hAnsi="Times New Roman"/>
          <w:sz w:val="28"/>
          <w:szCs w:val="28"/>
          <w:lang w:val="ru-RU"/>
        </w:rPr>
        <w:t xml:space="preserve">- рекультивация полигона ТКО </w:t>
      </w:r>
      <w:proofErr w:type="spellStart"/>
      <w:r w:rsidRPr="007B07C1">
        <w:rPr>
          <w:rFonts w:ascii="Times New Roman" w:hAnsi="Times New Roman"/>
          <w:sz w:val="28"/>
          <w:szCs w:val="28"/>
          <w:lang w:val="ru-RU"/>
        </w:rPr>
        <w:t>г</w:t>
      </w:r>
      <w:proofErr w:type="gramStart"/>
      <w:r w:rsidRPr="007B07C1">
        <w:rPr>
          <w:rFonts w:ascii="Times New Roman" w:hAnsi="Times New Roman"/>
          <w:sz w:val="28"/>
          <w:szCs w:val="28"/>
          <w:lang w:val="ru-RU"/>
        </w:rPr>
        <w:t>.С</w:t>
      </w:r>
      <w:proofErr w:type="gramEnd"/>
      <w:r w:rsidRPr="007B07C1">
        <w:rPr>
          <w:rFonts w:ascii="Times New Roman" w:hAnsi="Times New Roman"/>
          <w:sz w:val="28"/>
          <w:szCs w:val="28"/>
          <w:lang w:val="ru-RU"/>
        </w:rPr>
        <w:t>имферополь</w:t>
      </w:r>
      <w:proofErr w:type="spellEnd"/>
      <w:r w:rsidRPr="007B07C1">
        <w:rPr>
          <w:rFonts w:ascii="Times New Roman" w:hAnsi="Times New Roman"/>
          <w:sz w:val="28"/>
          <w:szCs w:val="28"/>
          <w:lang w:val="ru-RU"/>
        </w:rPr>
        <w:t xml:space="preserve"> Республика Крым с объемом инвестиций 1,5 млрд руб.</w:t>
      </w:r>
      <w:r w:rsidRPr="007B07C1">
        <w:rPr>
          <w:rFonts w:ascii="Times New Roman" w:hAnsi="Times New Roman"/>
          <w:i/>
          <w:sz w:val="28"/>
          <w:szCs w:val="28"/>
          <w:lang w:val="ru-RU"/>
        </w:rPr>
        <w:t>;</w:t>
      </w:r>
    </w:p>
    <w:p w:rsidR="001B10E5" w:rsidRPr="00C70ABB" w:rsidRDefault="001B10E5" w:rsidP="00891871">
      <w:pPr>
        <w:suppressAutoHyphens/>
        <w:spacing w:after="0" w:line="240" w:lineRule="auto"/>
        <w:ind w:firstLine="709"/>
        <w:jc w:val="both"/>
        <w:rPr>
          <w:rFonts w:ascii="Times New Roman" w:hAnsi="Times New Roman"/>
          <w:sz w:val="28"/>
          <w:szCs w:val="28"/>
          <w:lang w:val="ru-RU"/>
        </w:rPr>
      </w:pPr>
      <w:r w:rsidRPr="00C70ABB">
        <w:rPr>
          <w:rFonts w:ascii="Times New Roman" w:hAnsi="Times New Roman"/>
          <w:sz w:val="28"/>
          <w:szCs w:val="28"/>
          <w:lang w:val="ru-RU"/>
        </w:rPr>
        <w:t>-</w:t>
      </w:r>
      <w:r w:rsidRPr="00C70ABB">
        <w:rPr>
          <w:rFonts w:ascii="Times New Roman" w:hAnsi="Times New Roman"/>
          <w:sz w:val="28"/>
          <w:szCs w:val="28"/>
        </w:rPr>
        <w:t> </w:t>
      </w:r>
      <w:r w:rsidRPr="00C70ABB">
        <w:rPr>
          <w:rFonts w:ascii="Times New Roman" w:hAnsi="Times New Roman"/>
          <w:sz w:val="28"/>
          <w:szCs w:val="28"/>
          <w:lang w:val="ru-RU"/>
        </w:rPr>
        <w:t xml:space="preserve"> строительство тепличного комбината «Белогорский» в Республике Крым, инициированный ООО «Тепличный комбинат «Белогорский» (Белогорский район), с об</w:t>
      </w:r>
      <w:r w:rsidR="00230BA1">
        <w:rPr>
          <w:rFonts w:ascii="Times New Roman" w:hAnsi="Times New Roman"/>
          <w:sz w:val="28"/>
          <w:szCs w:val="28"/>
          <w:lang w:val="ru-RU"/>
        </w:rPr>
        <w:t xml:space="preserve">ъемом  инвестиций 3,9 </w:t>
      </w:r>
      <w:proofErr w:type="gramStart"/>
      <w:r w:rsidR="00230BA1">
        <w:rPr>
          <w:rFonts w:ascii="Times New Roman" w:hAnsi="Times New Roman"/>
          <w:sz w:val="28"/>
          <w:szCs w:val="28"/>
          <w:lang w:val="ru-RU"/>
        </w:rPr>
        <w:t>млрд</w:t>
      </w:r>
      <w:proofErr w:type="gramEnd"/>
      <w:r w:rsidR="00230BA1">
        <w:rPr>
          <w:rFonts w:ascii="Times New Roman" w:hAnsi="Times New Roman"/>
          <w:sz w:val="28"/>
          <w:szCs w:val="28"/>
          <w:lang w:val="ru-RU"/>
        </w:rPr>
        <w:t xml:space="preserve"> руб.</w:t>
      </w:r>
      <w:r w:rsidRPr="00C70ABB">
        <w:rPr>
          <w:rFonts w:ascii="Times New Roman" w:hAnsi="Times New Roman"/>
          <w:sz w:val="28"/>
          <w:szCs w:val="28"/>
          <w:lang w:val="ru-RU"/>
        </w:rPr>
        <w:t>;</w:t>
      </w:r>
    </w:p>
    <w:p w:rsidR="001B10E5" w:rsidRPr="00C70ABB" w:rsidRDefault="001B10E5" w:rsidP="00891871">
      <w:pPr>
        <w:spacing w:after="0" w:line="240" w:lineRule="auto"/>
        <w:ind w:firstLine="709"/>
        <w:jc w:val="both"/>
        <w:rPr>
          <w:rFonts w:ascii="Times New Roman" w:hAnsi="Times New Roman"/>
          <w:sz w:val="28"/>
          <w:szCs w:val="28"/>
          <w:lang w:val="ru-RU"/>
        </w:rPr>
      </w:pPr>
      <w:r w:rsidRPr="00C70ABB">
        <w:rPr>
          <w:rFonts w:ascii="Times New Roman" w:hAnsi="Times New Roman"/>
          <w:sz w:val="28"/>
          <w:szCs w:val="28"/>
          <w:lang w:val="ru-RU"/>
        </w:rPr>
        <w:t xml:space="preserve">- развитие виноделия на базе собственности Республики Крым в </w:t>
      </w:r>
      <w:proofErr w:type="spellStart"/>
      <w:r w:rsidRPr="00C70ABB">
        <w:rPr>
          <w:rFonts w:ascii="Times New Roman" w:hAnsi="Times New Roman"/>
          <w:sz w:val="28"/>
          <w:szCs w:val="28"/>
          <w:lang w:val="ru-RU"/>
        </w:rPr>
        <w:t>пгт</w:t>
      </w:r>
      <w:proofErr w:type="spellEnd"/>
      <w:r w:rsidRPr="00C70ABB">
        <w:rPr>
          <w:rFonts w:ascii="Times New Roman" w:hAnsi="Times New Roman"/>
          <w:sz w:val="28"/>
          <w:szCs w:val="28"/>
          <w:lang w:val="ru-RU"/>
        </w:rPr>
        <w:t xml:space="preserve">. Коктебель, инициированный ООО «Завод марочных вин «Коктебель» (городской округ Феодосия, </w:t>
      </w:r>
      <w:proofErr w:type="spellStart"/>
      <w:r w:rsidRPr="00C70ABB">
        <w:rPr>
          <w:rFonts w:ascii="Times New Roman" w:hAnsi="Times New Roman"/>
          <w:sz w:val="28"/>
          <w:szCs w:val="28"/>
          <w:lang w:val="ru-RU"/>
        </w:rPr>
        <w:t>пгт</w:t>
      </w:r>
      <w:proofErr w:type="spellEnd"/>
      <w:r w:rsidRPr="00C70ABB">
        <w:rPr>
          <w:rFonts w:ascii="Times New Roman" w:hAnsi="Times New Roman"/>
          <w:sz w:val="28"/>
          <w:szCs w:val="28"/>
          <w:lang w:val="ru-RU"/>
        </w:rPr>
        <w:t xml:space="preserve"> Коктебель, </w:t>
      </w:r>
      <w:proofErr w:type="spellStart"/>
      <w:r w:rsidRPr="00C70ABB">
        <w:rPr>
          <w:rFonts w:ascii="Times New Roman" w:hAnsi="Times New Roman"/>
          <w:sz w:val="28"/>
          <w:szCs w:val="28"/>
          <w:lang w:val="ru-RU"/>
        </w:rPr>
        <w:t>пгт</w:t>
      </w:r>
      <w:proofErr w:type="gramStart"/>
      <w:r w:rsidRPr="00C70ABB">
        <w:rPr>
          <w:rFonts w:ascii="Times New Roman" w:hAnsi="Times New Roman"/>
          <w:sz w:val="28"/>
          <w:szCs w:val="28"/>
          <w:lang w:val="ru-RU"/>
        </w:rPr>
        <w:t>.Щ</w:t>
      </w:r>
      <w:proofErr w:type="gramEnd"/>
      <w:r w:rsidRPr="00C70ABB">
        <w:rPr>
          <w:rFonts w:ascii="Times New Roman" w:hAnsi="Times New Roman"/>
          <w:sz w:val="28"/>
          <w:szCs w:val="28"/>
          <w:lang w:val="ru-RU"/>
        </w:rPr>
        <w:t>ебетовка</w:t>
      </w:r>
      <w:proofErr w:type="spellEnd"/>
      <w:r w:rsidRPr="00C70ABB">
        <w:rPr>
          <w:rFonts w:ascii="Times New Roman" w:hAnsi="Times New Roman"/>
          <w:sz w:val="28"/>
          <w:szCs w:val="28"/>
          <w:lang w:val="ru-RU"/>
        </w:rPr>
        <w:t>), с о</w:t>
      </w:r>
      <w:r w:rsidR="00230BA1">
        <w:rPr>
          <w:rFonts w:ascii="Times New Roman" w:hAnsi="Times New Roman"/>
          <w:sz w:val="28"/>
          <w:szCs w:val="28"/>
          <w:lang w:val="ru-RU"/>
        </w:rPr>
        <w:t>бъемом инвестиций 1,4 млрд руб.</w:t>
      </w:r>
      <w:r w:rsidRPr="00C70ABB">
        <w:rPr>
          <w:rFonts w:ascii="Times New Roman" w:hAnsi="Times New Roman"/>
          <w:sz w:val="28"/>
          <w:szCs w:val="28"/>
          <w:lang w:val="ru-RU"/>
        </w:rPr>
        <w:t>;</w:t>
      </w:r>
    </w:p>
    <w:p w:rsidR="001B10E5" w:rsidRPr="00C70ABB" w:rsidRDefault="001B10E5" w:rsidP="00891871">
      <w:pPr>
        <w:spacing w:after="0" w:line="240" w:lineRule="auto"/>
        <w:ind w:firstLine="709"/>
        <w:jc w:val="both"/>
        <w:rPr>
          <w:rFonts w:ascii="Times New Roman" w:hAnsi="Times New Roman"/>
          <w:sz w:val="28"/>
          <w:szCs w:val="28"/>
          <w:lang w:val="ru-RU"/>
        </w:rPr>
      </w:pPr>
      <w:r w:rsidRPr="00C70ABB">
        <w:rPr>
          <w:rFonts w:ascii="Times New Roman" w:hAnsi="Times New Roman"/>
          <w:sz w:val="28"/>
          <w:szCs w:val="28"/>
          <w:lang w:val="ru-RU"/>
        </w:rPr>
        <w:t xml:space="preserve">- создание многоквартирной жилой застройки с объектами бытового назначения - жилой комплекс «Город – мира», инициированный                            ООО «РИЧ-Плюс» (г. Симферополь), с объемом инвестиций </w:t>
      </w:r>
      <w:r w:rsidR="00E83BC5" w:rsidRPr="00C70ABB">
        <w:rPr>
          <w:rFonts w:ascii="Times New Roman" w:hAnsi="Times New Roman"/>
          <w:sz w:val="28"/>
          <w:szCs w:val="28"/>
          <w:lang w:val="ru-RU"/>
        </w:rPr>
        <w:t>6,3</w:t>
      </w:r>
      <w:r w:rsidRPr="00C70ABB">
        <w:rPr>
          <w:rFonts w:ascii="Times New Roman" w:hAnsi="Times New Roman"/>
          <w:sz w:val="28"/>
          <w:szCs w:val="28"/>
          <w:lang w:val="ru-RU"/>
        </w:rPr>
        <w:t xml:space="preserve"> </w:t>
      </w:r>
      <w:proofErr w:type="gramStart"/>
      <w:r w:rsidRPr="00C70ABB">
        <w:rPr>
          <w:rFonts w:ascii="Times New Roman" w:hAnsi="Times New Roman"/>
          <w:sz w:val="28"/>
          <w:szCs w:val="28"/>
          <w:lang w:val="ru-RU"/>
        </w:rPr>
        <w:t>млрд</w:t>
      </w:r>
      <w:proofErr w:type="gramEnd"/>
      <w:r w:rsidRPr="00C70ABB">
        <w:rPr>
          <w:rFonts w:ascii="Times New Roman" w:hAnsi="Times New Roman"/>
          <w:sz w:val="28"/>
          <w:szCs w:val="28"/>
          <w:lang w:val="ru-RU"/>
        </w:rPr>
        <w:t xml:space="preserve"> руб.; </w:t>
      </w:r>
    </w:p>
    <w:p w:rsidR="001B10E5" w:rsidRPr="00C70ABB" w:rsidRDefault="001B10E5" w:rsidP="00891871">
      <w:pPr>
        <w:spacing w:after="0" w:line="240" w:lineRule="auto"/>
        <w:ind w:firstLine="709"/>
        <w:jc w:val="both"/>
        <w:rPr>
          <w:rFonts w:ascii="Times New Roman" w:hAnsi="Times New Roman"/>
          <w:sz w:val="28"/>
          <w:szCs w:val="28"/>
          <w:lang w:val="ru-RU"/>
        </w:rPr>
      </w:pPr>
      <w:r w:rsidRPr="00C70ABB">
        <w:rPr>
          <w:rFonts w:ascii="Times New Roman" w:hAnsi="Times New Roman"/>
          <w:sz w:val="28"/>
          <w:szCs w:val="28"/>
          <w:lang w:val="ru-RU"/>
        </w:rPr>
        <w:t>- строительство современного жилого микрорайона «</w:t>
      </w:r>
      <w:proofErr w:type="spellStart"/>
      <w:r w:rsidRPr="00C70ABB">
        <w:rPr>
          <w:rFonts w:ascii="Times New Roman" w:hAnsi="Times New Roman"/>
          <w:sz w:val="28"/>
          <w:szCs w:val="28"/>
          <w:lang w:val="ru-RU"/>
        </w:rPr>
        <w:t>Жигулина</w:t>
      </w:r>
      <w:proofErr w:type="spellEnd"/>
      <w:r w:rsidRPr="00C70ABB">
        <w:rPr>
          <w:rFonts w:ascii="Times New Roman" w:hAnsi="Times New Roman"/>
          <w:sz w:val="28"/>
          <w:szCs w:val="28"/>
          <w:lang w:val="ru-RU"/>
        </w:rPr>
        <w:t xml:space="preserve"> Роща», инициированный ООО «Столичная Коммерческая Группа» (Симферопольский район), с об</w:t>
      </w:r>
      <w:r w:rsidR="00230BA1">
        <w:rPr>
          <w:rFonts w:ascii="Times New Roman" w:hAnsi="Times New Roman"/>
          <w:sz w:val="28"/>
          <w:szCs w:val="28"/>
          <w:lang w:val="ru-RU"/>
        </w:rPr>
        <w:t xml:space="preserve">ъемом инвестиций 16,2 </w:t>
      </w:r>
      <w:proofErr w:type="gramStart"/>
      <w:r w:rsidR="00230BA1">
        <w:rPr>
          <w:rFonts w:ascii="Times New Roman" w:hAnsi="Times New Roman"/>
          <w:sz w:val="28"/>
          <w:szCs w:val="28"/>
          <w:lang w:val="ru-RU"/>
        </w:rPr>
        <w:t>млрд</w:t>
      </w:r>
      <w:proofErr w:type="gramEnd"/>
      <w:r w:rsidR="00230BA1">
        <w:rPr>
          <w:rFonts w:ascii="Times New Roman" w:hAnsi="Times New Roman"/>
          <w:sz w:val="28"/>
          <w:szCs w:val="28"/>
          <w:lang w:val="ru-RU"/>
        </w:rPr>
        <w:t xml:space="preserve"> руб</w:t>
      </w:r>
      <w:r w:rsidR="00C70ABB" w:rsidRPr="00C70ABB">
        <w:rPr>
          <w:rFonts w:ascii="Times New Roman" w:hAnsi="Times New Roman"/>
          <w:sz w:val="28"/>
          <w:szCs w:val="28"/>
          <w:lang w:val="ru-RU"/>
        </w:rPr>
        <w:t>.</w:t>
      </w:r>
    </w:p>
    <w:p w:rsidR="007D7EB8" w:rsidRPr="00737B23" w:rsidRDefault="007D7EB8" w:rsidP="00891871">
      <w:pPr>
        <w:spacing w:after="0" w:line="240" w:lineRule="auto"/>
        <w:ind w:firstLine="709"/>
        <w:jc w:val="both"/>
        <w:rPr>
          <w:rFonts w:ascii="Times New Roman" w:hAnsi="Times New Roman"/>
          <w:sz w:val="28"/>
          <w:szCs w:val="28"/>
          <w:highlight w:val="yellow"/>
          <w:lang w:val="ru-RU"/>
        </w:rPr>
      </w:pPr>
    </w:p>
    <w:p w:rsidR="00D755BD" w:rsidRPr="00FE765A" w:rsidRDefault="00D755BD"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r w:rsidRPr="00FE765A">
        <w:rPr>
          <w:rFonts w:ascii="Times New Roman" w:hAnsi="Times New Roman"/>
          <w:b/>
          <w:color w:val="000000" w:themeColor="text1"/>
          <w:sz w:val="28"/>
          <w:szCs w:val="28"/>
          <w:lang w:val="ru-RU"/>
        </w:rPr>
        <w:t>4. Строительство</w:t>
      </w:r>
    </w:p>
    <w:p w:rsidR="00135679" w:rsidRPr="00135679" w:rsidRDefault="00135679" w:rsidP="00891871">
      <w:pPr>
        <w:spacing w:after="0" w:line="240" w:lineRule="auto"/>
        <w:ind w:right="-1" w:firstLine="709"/>
        <w:jc w:val="both"/>
        <w:rPr>
          <w:rFonts w:ascii="Times New Roman" w:hAnsi="Times New Roman"/>
          <w:sz w:val="28"/>
          <w:szCs w:val="28"/>
          <w:lang w:val="ru-RU"/>
        </w:rPr>
      </w:pPr>
      <w:r w:rsidRPr="00135679">
        <w:rPr>
          <w:rFonts w:ascii="Times New Roman" w:hAnsi="Times New Roman"/>
          <w:b/>
          <w:bCs/>
          <w:sz w:val="28"/>
          <w:szCs w:val="28"/>
          <w:lang w:val="ru-RU"/>
        </w:rPr>
        <w:t>Объем работ</w:t>
      </w:r>
      <w:r w:rsidRPr="00135679">
        <w:rPr>
          <w:rFonts w:ascii="Times New Roman" w:hAnsi="Times New Roman"/>
          <w:sz w:val="28"/>
          <w:szCs w:val="28"/>
          <w:lang w:val="ru-RU"/>
        </w:rPr>
        <w:t xml:space="preserve">, выполненных по виду деятельности «Строительство», включая работы, выполненные хозяйственным способом организациями </w:t>
      </w:r>
      <w:r w:rsidRPr="00135679">
        <w:rPr>
          <w:rFonts w:ascii="Times New Roman" w:hAnsi="Times New Roman"/>
          <w:sz w:val="28"/>
          <w:szCs w:val="28"/>
          <w:lang w:val="ru-RU"/>
        </w:rPr>
        <w:br/>
        <w:t>и населением, за январь-сентябрь 2020</w:t>
      </w:r>
      <w:r w:rsidRPr="007544C0">
        <w:rPr>
          <w:rFonts w:ascii="Times New Roman" w:hAnsi="Times New Roman"/>
          <w:sz w:val="28"/>
          <w:szCs w:val="28"/>
        </w:rPr>
        <w:t> </w:t>
      </w:r>
      <w:r w:rsidRPr="00135679">
        <w:rPr>
          <w:rFonts w:ascii="Times New Roman" w:hAnsi="Times New Roman"/>
          <w:sz w:val="28"/>
          <w:szCs w:val="28"/>
          <w:lang w:val="ru-RU"/>
        </w:rPr>
        <w:t xml:space="preserve">года </w:t>
      </w:r>
      <w:r w:rsidRPr="00135679">
        <w:rPr>
          <w:rFonts w:ascii="Times New Roman" w:hAnsi="Times New Roman"/>
          <w:b/>
          <w:bCs/>
          <w:sz w:val="28"/>
          <w:szCs w:val="28"/>
          <w:lang w:val="ru-RU"/>
        </w:rPr>
        <w:t xml:space="preserve">составил 100 091,5 </w:t>
      </w:r>
      <w:proofErr w:type="gramStart"/>
      <w:r w:rsidRPr="00135679">
        <w:rPr>
          <w:rFonts w:ascii="Times New Roman" w:hAnsi="Times New Roman"/>
          <w:b/>
          <w:bCs/>
          <w:sz w:val="28"/>
          <w:szCs w:val="28"/>
          <w:lang w:val="ru-RU"/>
        </w:rPr>
        <w:t>млн</w:t>
      </w:r>
      <w:proofErr w:type="gramEnd"/>
      <w:r w:rsidRPr="00135679">
        <w:rPr>
          <w:rFonts w:ascii="Times New Roman" w:hAnsi="Times New Roman"/>
          <w:b/>
          <w:bCs/>
          <w:sz w:val="28"/>
          <w:szCs w:val="28"/>
          <w:lang w:val="ru-RU"/>
        </w:rPr>
        <w:t xml:space="preserve"> руб.</w:t>
      </w:r>
      <w:r w:rsidRPr="00135679">
        <w:rPr>
          <w:rFonts w:ascii="Times New Roman" w:hAnsi="Times New Roman"/>
          <w:sz w:val="28"/>
          <w:szCs w:val="28"/>
          <w:lang w:val="ru-RU"/>
        </w:rPr>
        <w:t xml:space="preserve">, </w:t>
      </w:r>
      <w:r w:rsidRPr="00135679">
        <w:rPr>
          <w:rFonts w:ascii="Times New Roman" w:hAnsi="Times New Roman"/>
          <w:sz w:val="28"/>
          <w:szCs w:val="28"/>
          <w:lang w:val="ru-RU"/>
        </w:rPr>
        <w:br/>
        <w:t>что в сопоставимых ценах составляет</w:t>
      </w:r>
      <w:r w:rsidRPr="00135679">
        <w:rPr>
          <w:rFonts w:ascii="Times New Roman" w:hAnsi="Times New Roman"/>
          <w:b/>
          <w:bCs/>
          <w:sz w:val="28"/>
          <w:szCs w:val="28"/>
          <w:lang w:val="ru-RU"/>
        </w:rPr>
        <w:t xml:space="preserve"> 86,1% </w:t>
      </w:r>
      <w:r w:rsidR="005B68D7">
        <w:rPr>
          <w:rFonts w:ascii="Times New Roman" w:hAnsi="Times New Roman"/>
          <w:sz w:val="28"/>
          <w:szCs w:val="28"/>
          <w:lang w:val="ru-RU"/>
        </w:rPr>
        <w:t>от уровня января-сентября 2019 </w:t>
      </w:r>
      <w:r w:rsidRPr="00135679">
        <w:rPr>
          <w:rFonts w:ascii="Times New Roman" w:hAnsi="Times New Roman"/>
          <w:sz w:val="28"/>
          <w:szCs w:val="28"/>
          <w:lang w:val="ru-RU"/>
        </w:rPr>
        <w:t>года.</w:t>
      </w:r>
    </w:p>
    <w:p w:rsidR="00135679" w:rsidRPr="00135679" w:rsidRDefault="00135679" w:rsidP="00891871">
      <w:pPr>
        <w:spacing w:after="0" w:line="240" w:lineRule="auto"/>
        <w:ind w:right="-1" w:firstLine="709"/>
        <w:jc w:val="both"/>
        <w:rPr>
          <w:rFonts w:ascii="Times New Roman" w:hAnsi="Times New Roman"/>
          <w:b/>
          <w:bCs/>
          <w:spacing w:val="-2"/>
          <w:sz w:val="28"/>
          <w:szCs w:val="28"/>
          <w:lang w:val="ru-RU"/>
        </w:rPr>
      </w:pPr>
      <w:r w:rsidRPr="00135679">
        <w:rPr>
          <w:rFonts w:ascii="Times New Roman" w:hAnsi="Times New Roman"/>
          <w:spacing w:val="-2"/>
          <w:sz w:val="28"/>
          <w:szCs w:val="28"/>
          <w:lang w:val="ru-RU"/>
        </w:rPr>
        <w:t xml:space="preserve">В отчетном периоде </w:t>
      </w:r>
      <w:r w:rsidRPr="00135679">
        <w:rPr>
          <w:rFonts w:ascii="Times New Roman" w:hAnsi="Times New Roman"/>
          <w:b/>
          <w:bCs/>
          <w:spacing w:val="-2"/>
          <w:sz w:val="28"/>
          <w:szCs w:val="28"/>
          <w:lang w:val="ru-RU"/>
        </w:rPr>
        <w:t>введено в эксплуатацию</w:t>
      </w:r>
      <w:r w:rsidRPr="00135679">
        <w:rPr>
          <w:rFonts w:ascii="Times New Roman" w:hAnsi="Times New Roman"/>
          <w:spacing w:val="-2"/>
          <w:sz w:val="28"/>
          <w:szCs w:val="28"/>
          <w:lang w:val="ru-RU"/>
        </w:rPr>
        <w:t xml:space="preserve"> </w:t>
      </w:r>
      <w:r w:rsidRPr="00135679">
        <w:rPr>
          <w:rFonts w:ascii="Times New Roman" w:hAnsi="Times New Roman"/>
          <w:b/>
          <w:bCs/>
          <w:spacing w:val="-2"/>
          <w:sz w:val="28"/>
          <w:szCs w:val="28"/>
          <w:lang w:val="ru-RU"/>
        </w:rPr>
        <w:t>387,2 тыс. кв. м</w:t>
      </w:r>
      <w:r w:rsidRPr="00135679">
        <w:rPr>
          <w:rFonts w:ascii="Times New Roman" w:hAnsi="Times New Roman"/>
          <w:spacing w:val="-2"/>
          <w:sz w:val="28"/>
          <w:szCs w:val="28"/>
          <w:lang w:val="ru-RU"/>
        </w:rPr>
        <w:t xml:space="preserve"> общей площади жилых домов, что </w:t>
      </w:r>
      <w:r w:rsidRPr="00135679">
        <w:rPr>
          <w:rFonts w:ascii="Times New Roman" w:hAnsi="Times New Roman"/>
          <w:b/>
          <w:bCs/>
          <w:sz w:val="28"/>
          <w:szCs w:val="28"/>
          <w:lang w:val="ru-RU"/>
        </w:rPr>
        <w:t>на 7,7% больше</w:t>
      </w:r>
      <w:r w:rsidRPr="00135679">
        <w:rPr>
          <w:rFonts w:ascii="Times New Roman" w:hAnsi="Times New Roman"/>
          <w:spacing w:val="-2"/>
          <w:sz w:val="28"/>
          <w:szCs w:val="28"/>
          <w:lang w:val="ru-RU"/>
        </w:rPr>
        <w:t xml:space="preserve">, чем в январе-сентябре 2019 года. </w:t>
      </w:r>
    </w:p>
    <w:p w:rsidR="00135679" w:rsidRDefault="00135679" w:rsidP="00891871">
      <w:pPr>
        <w:spacing w:after="0" w:line="240" w:lineRule="auto"/>
        <w:ind w:firstLine="709"/>
        <w:jc w:val="both"/>
        <w:rPr>
          <w:rFonts w:ascii="Times New Roman" w:hAnsi="Times New Roman"/>
          <w:sz w:val="28"/>
          <w:szCs w:val="28"/>
          <w:lang w:val="ru-RU"/>
        </w:rPr>
      </w:pPr>
      <w:r w:rsidRPr="00135679">
        <w:rPr>
          <w:rFonts w:ascii="Times New Roman" w:hAnsi="Times New Roman"/>
          <w:b/>
          <w:bCs/>
          <w:spacing w:val="-2"/>
          <w:sz w:val="28"/>
          <w:szCs w:val="28"/>
          <w:lang w:val="ru-RU"/>
        </w:rPr>
        <w:t xml:space="preserve">Многоквартирного жилья </w:t>
      </w:r>
      <w:r w:rsidRPr="00135679">
        <w:rPr>
          <w:rFonts w:ascii="Times New Roman" w:hAnsi="Times New Roman"/>
          <w:sz w:val="28"/>
          <w:szCs w:val="28"/>
          <w:lang w:val="ru-RU"/>
        </w:rPr>
        <w:t xml:space="preserve">в январе-сентябре 2020 года введено в эксплуатацию </w:t>
      </w:r>
      <w:r w:rsidRPr="00135679">
        <w:rPr>
          <w:rFonts w:ascii="Times New Roman" w:hAnsi="Times New Roman"/>
          <w:b/>
          <w:bCs/>
          <w:sz w:val="28"/>
          <w:szCs w:val="28"/>
          <w:lang w:val="ru-RU"/>
        </w:rPr>
        <w:t>53,0 тыс. кв. м.</w:t>
      </w:r>
      <w:r w:rsidRPr="00135679">
        <w:rPr>
          <w:rFonts w:ascii="Times New Roman" w:hAnsi="Times New Roman"/>
          <w:sz w:val="28"/>
          <w:szCs w:val="28"/>
          <w:lang w:val="ru-RU"/>
        </w:rPr>
        <w:t xml:space="preserve">, что </w:t>
      </w:r>
      <w:r w:rsidRPr="00135679">
        <w:rPr>
          <w:rFonts w:ascii="Times New Roman" w:hAnsi="Times New Roman"/>
          <w:b/>
          <w:bCs/>
          <w:sz w:val="28"/>
          <w:szCs w:val="28"/>
          <w:lang w:val="ru-RU"/>
        </w:rPr>
        <w:t>на 54,6% меньше</w:t>
      </w:r>
      <w:r w:rsidRPr="00135679">
        <w:rPr>
          <w:rFonts w:ascii="Times New Roman" w:hAnsi="Times New Roman"/>
          <w:sz w:val="28"/>
          <w:szCs w:val="28"/>
          <w:lang w:val="ru-RU"/>
        </w:rPr>
        <w:t xml:space="preserve">, чем за январь-сентябрь 2019 года. Снижение объемов ввода многоквартирных жилых домов обусловлено переходом с 01.07.2019 к проектному финансированию объектов долевого строительства, </w:t>
      </w:r>
      <w:proofErr w:type="gramStart"/>
      <w:r w:rsidRPr="00135679">
        <w:rPr>
          <w:rFonts w:ascii="Times New Roman" w:hAnsi="Times New Roman"/>
          <w:sz w:val="28"/>
          <w:szCs w:val="28"/>
          <w:lang w:val="ru-RU"/>
        </w:rPr>
        <w:t>который</w:t>
      </w:r>
      <w:proofErr w:type="gramEnd"/>
      <w:r w:rsidRPr="00135679">
        <w:rPr>
          <w:rFonts w:ascii="Times New Roman" w:hAnsi="Times New Roman"/>
          <w:sz w:val="28"/>
          <w:szCs w:val="28"/>
          <w:lang w:val="ru-RU"/>
        </w:rPr>
        <w:t xml:space="preserve"> является обязательным для всех застройщиков, привлекающих денежные средства граждан. </w:t>
      </w:r>
    </w:p>
    <w:p w:rsidR="00135679" w:rsidRPr="00135679" w:rsidRDefault="00135679" w:rsidP="00891871">
      <w:pPr>
        <w:spacing w:after="0" w:line="240" w:lineRule="auto"/>
        <w:ind w:firstLine="709"/>
        <w:jc w:val="both"/>
        <w:rPr>
          <w:rFonts w:ascii="Times New Roman" w:hAnsi="Times New Roman"/>
          <w:spacing w:val="-2"/>
          <w:kern w:val="28"/>
          <w:sz w:val="28"/>
          <w:szCs w:val="28"/>
          <w:lang w:val="ru-RU"/>
        </w:rPr>
      </w:pPr>
      <w:r w:rsidRPr="00135679">
        <w:rPr>
          <w:rFonts w:ascii="Times New Roman" w:hAnsi="Times New Roman"/>
          <w:spacing w:val="-2"/>
          <w:kern w:val="28"/>
          <w:sz w:val="28"/>
          <w:szCs w:val="28"/>
          <w:lang w:val="ru-RU"/>
        </w:rPr>
        <w:t>Населением за счёт собственных и заемных сре</w:t>
      </w:r>
      <w:proofErr w:type="gramStart"/>
      <w:r w:rsidRPr="00135679">
        <w:rPr>
          <w:rFonts w:ascii="Times New Roman" w:hAnsi="Times New Roman"/>
          <w:spacing w:val="-2"/>
          <w:kern w:val="28"/>
          <w:sz w:val="28"/>
          <w:szCs w:val="28"/>
          <w:lang w:val="ru-RU"/>
        </w:rPr>
        <w:t>дств вв</w:t>
      </w:r>
      <w:proofErr w:type="gramEnd"/>
      <w:r w:rsidRPr="00135679">
        <w:rPr>
          <w:rFonts w:ascii="Times New Roman" w:hAnsi="Times New Roman"/>
          <w:spacing w:val="-2"/>
          <w:kern w:val="28"/>
          <w:sz w:val="28"/>
          <w:szCs w:val="28"/>
          <w:lang w:val="ru-RU"/>
        </w:rPr>
        <w:t>едено</w:t>
      </w:r>
      <w:r w:rsidRPr="00135679">
        <w:rPr>
          <w:rFonts w:ascii="Times New Roman" w:hAnsi="Times New Roman"/>
          <w:spacing w:val="-2"/>
          <w:kern w:val="28"/>
          <w:sz w:val="28"/>
          <w:szCs w:val="28"/>
          <w:lang w:val="ru-RU"/>
        </w:rPr>
        <w:br/>
      </w:r>
      <w:r w:rsidRPr="00135679">
        <w:rPr>
          <w:rFonts w:ascii="Times New Roman" w:hAnsi="Times New Roman"/>
          <w:b/>
          <w:spacing w:val="-2"/>
          <w:kern w:val="28"/>
          <w:sz w:val="28"/>
          <w:szCs w:val="28"/>
          <w:lang w:val="ru-RU"/>
        </w:rPr>
        <w:t>334,19 тыс. кв. м</w:t>
      </w:r>
      <w:r w:rsidRPr="00135679">
        <w:rPr>
          <w:rFonts w:ascii="Times New Roman" w:hAnsi="Times New Roman"/>
          <w:spacing w:val="-2"/>
          <w:kern w:val="28"/>
          <w:sz w:val="28"/>
          <w:szCs w:val="28"/>
          <w:lang w:val="ru-RU"/>
        </w:rPr>
        <w:t xml:space="preserve"> общей площади жилья. Объем индивидуального жилищного </w:t>
      </w:r>
      <w:r w:rsidRPr="00135679">
        <w:rPr>
          <w:rFonts w:ascii="Times New Roman" w:hAnsi="Times New Roman"/>
          <w:spacing w:val="-2"/>
          <w:kern w:val="28"/>
          <w:sz w:val="28"/>
          <w:szCs w:val="28"/>
          <w:lang w:val="ru-RU"/>
        </w:rPr>
        <w:lastRenderedPageBreak/>
        <w:t xml:space="preserve">строительства в сравнении с предыдущим годом </w:t>
      </w:r>
      <w:r w:rsidRPr="00135679">
        <w:rPr>
          <w:rFonts w:ascii="Times New Roman" w:hAnsi="Times New Roman"/>
          <w:b/>
          <w:spacing w:val="-2"/>
          <w:kern w:val="28"/>
          <w:sz w:val="28"/>
          <w:szCs w:val="28"/>
          <w:lang w:val="ru-RU"/>
        </w:rPr>
        <w:t>увеличился в 1,4 раза</w:t>
      </w:r>
      <w:r w:rsidRPr="00135679">
        <w:rPr>
          <w:rFonts w:ascii="Times New Roman" w:hAnsi="Times New Roman"/>
          <w:spacing w:val="-2"/>
          <w:kern w:val="28"/>
          <w:sz w:val="28"/>
          <w:szCs w:val="28"/>
          <w:lang w:val="ru-RU"/>
        </w:rPr>
        <w:t>, что обусловлено ростом количества зарегистрированных прав на объекты индивидуального жилищного строительства в рамках «дачной амнистии», а также за счет учета жилых домов, построенных населением на земельных участках, предназначенных для ведения садоводства (163,0 тыс. кв. м.).</w:t>
      </w:r>
    </w:p>
    <w:p w:rsidR="00135679" w:rsidRPr="00135679" w:rsidRDefault="00135679" w:rsidP="00891871">
      <w:pPr>
        <w:spacing w:after="0" w:line="240" w:lineRule="auto"/>
        <w:ind w:right="-1" w:firstLine="709"/>
        <w:jc w:val="both"/>
        <w:rPr>
          <w:rFonts w:ascii="Times New Roman" w:hAnsi="Times New Roman"/>
          <w:color w:val="C00000"/>
          <w:spacing w:val="-2"/>
          <w:sz w:val="28"/>
          <w:szCs w:val="28"/>
          <w:lang w:val="ru-RU"/>
        </w:rPr>
      </w:pPr>
    </w:p>
    <w:p w:rsidR="00897823" w:rsidRPr="009B6963" w:rsidRDefault="006650F0"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r w:rsidRPr="009B6963">
        <w:rPr>
          <w:rFonts w:ascii="Times New Roman" w:hAnsi="Times New Roman"/>
          <w:b/>
          <w:color w:val="000000" w:themeColor="text1"/>
          <w:sz w:val="28"/>
          <w:szCs w:val="28"/>
          <w:lang w:val="ru-RU"/>
        </w:rPr>
        <w:t>5</w:t>
      </w:r>
      <w:r w:rsidR="00D755BD" w:rsidRPr="009B6963">
        <w:rPr>
          <w:rFonts w:ascii="Times New Roman" w:hAnsi="Times New Roman"/>
          <w:b/>
          <w:color w:val="000000" w:themeColor="text1"/>
          <w:sz w:val="28"/>
          <w:szCs w:val="28"/>
          <w:lang w:val="ru-RU"/>
        </w:rPr>
        <w:t>. Потребительский рынок</w:t>
      </w:r>
    </w:p>
    <w:p w:rsidR="00934952" w:rsidRPr="00934952" w:rsidRDefault="00934952" w:rsidP="00891871">
      <w:pPr>
        <w:spacing w:after="0" w:line="240" w:lineRule="auto"/>
        <w:ind w:right="-1" w:firstLine="709"/>
        <w:jc w:val="both"/>
        <w:rPr>
          <w:rFonts w:ascii="Times New Roman" w:hAnsi="Times New Roman"/>
          <w:sz w:val="28"/>
          <w:szCs w:val="28"/>
          <w:lang w:val="ru-RU"/>
        </w:rPr>
      </w:pPr>
      <w:r w:rsidRPr="00934952">
        <w:rPr>
          <w:rFonts w:ascii="Times New Roman" w:hAnsi="Times New Roman"/>
          <w:sz w:val="28"/>
          <w:szCs w:val="28"/>
          <w:lang w:val="ru-RU"/>
        </w:rPr>
        <w:t>Объём</w:t>
      </w:r>
      <w:r w:rsidRPr="00934952">
        <w:rPr>
          <w:rFonts w:ascii="Times New Roman" w:hAnsi="Times New Roman"/>
          <w:b/>
          <w:bCs/>
          <w:sz w:val="28"/>
          <w:szCs w:val="28"/>
          <w:lang w:val="ru-RU"/>
        </w:rPr>
        <w:t xml:space="preserve"> розничной торговли</w:t>
      </w:r>
      <w:r w:rsidRPr="00934952">
        <w:rPr>
          <w:rFonts w:ascii="Times New Roman" w:hAnsi="Times New Roman"/>
          <w:sz w:val="28"/>
          <w:szCs w:val="28"/>
          <w:lang w:val="ru-RU"/>
        </w:rPr>
        <w:t xml:space="preserve"> за январь-сентябрь 2020 года составил  </w:t>
      </w:r>
      <w:r w:rsidRPr="00934952">
        <w:rPr>
          <w:rFonts w:ascii="Times New Roman" w:hAnsi="Times New Roman"/>
          <w:sz w:val="28"/>
          <w:szCs w:val="28"/>
          <w:lang w:val="ru-RU"/>
        </w:rPr>
        <w:br/>
      </w:r>
      <w:r w:rsidRPr="00934952">
        <w:rPr>
          <w:rFonts w:ascii="Times New Roman" w:hAnsi="Times New Roman"/>
          <w:b/>
          <w:bCs/>
          <w:sz w:val="28"/>
          <w:szCs w:val="28"/>
          <w:lang w:val="ru-RU"/>
        </w:rPr>
        <w:t xml:space="preserve">195,5 </w:t>
      </w:r>
      <w:proofErr w:type="gramStart"/>
      <w:r w:rsidRPr="00934952">
        <w:rPr>
          <w:rFonts w:ascii="Times New Roman" w:hAnsi="Times New Roman"/>
          <w:b/>
          <w:bCs/>
          <w:sz w:val="28"/>
          <w:szCs w:val="28"/>
          <w:lang w:val="ru-RU"/>
        </w:rPr>
        <w:t>млрд</w:t>
      </w:r>
      <w:proofErr w:type="gramEnd"/>
      <w:r w:rsidRPr="00934952">
        <w:rPr>
          <w:rFonts w:ascii="Times New Roman" w:hAnsi="Times New Roman"/>
          <w:b/>
          <w:bCs/>
          <w:sz w:val="28"/>
          <w:szCs w:val="28"/>
          <w:lang w:val="ru-RU"/>
        </w:rPr>
        <w:t xml:space="preserve"> руб.</w:t>
      </w:r>
      <w:r w:rsidRPr="00934952">
        <w:rPr>
          <w:rFonts w:ascii="Times New Roman" w:hAnsi="Times New Roman"/>
          <w:sz w:val="28"/>
          <w:szCs w:val="28"/>
          <w:lang w:val="ru-RU"/>
        </w:rPr>
        <w:t>, что в сопоставимых ценах</w:t>
      </w:r>
      <w:r w:rsidRPr="00934952">
        <w:rPr>
          <w:rFonts w:ascii="Times New Roman" w:hAnsi="Times New Roman"/>
          <w:b/>
          <w:bCs/>
          <w:sz w:val="28"/>
          <w:szCs w:val="28"/>
          <w:lang w:val="ru-RU"/>
        </w:rPr>
        <w:t xml:space="preserve"> на 6,5% меньше, </w:t>
      </w:r>
      <w:r w:rsidRPr="00934952">
        <w:rPr>
          <w:rFonts w:ascii="Times New Roman" w:hAnsi="Times New Roman"/>
          <w:sz w:val="28"/>
          <w:szCs w:val="28"/>
          <w:lang w:val="ru-RU"/>
        </w:rPr>
        <w:t xml:space="preserve">чем за январь-сентябрь 2019 года, и обусловлено приостановкой деятельности сферы торговли непродовольственными товарами (кроме товаров первой необходимости), в период введения режима повышенной готовности согласно Указу Главы Республики Крым от 17.03.2020 № 63-У «О введении режима повышенной готовности на территории Республики Крым», а также значительным снижением турпотока в апреле-июне 2020 года. </w:t>
      </w:r>
    </w:p>
    <w:p w:rsidR="00934952" w:rsidRPr="00934952" w:rsidRDefault="00934952" w:rsidP="00891871">
      <w:pPr>
        <w:spacing w:after="0" w:line="240" w:lineRule="auto"/>
        <w:ind w:right="-1" w:firstLine="709"/>
        <w:jc w:val="both"/>
        <w:rPr>
          <w:rFonts w:ascii="Times New Roman" w:hAnsi="Times New Roman"/>
          <w:sz w:val="28"/>
          <w:szCs w:val="28"/>
          <w:lang w:val="ru-RU"/>
        </w:rPr>
      </w:pPr>
      <w:r w:rsidRPr="00934952">
        <w:rPr>
          <w:rFonts w:ascii="Times New Roman" w:hAnsi="Times New Roman"/>
          <w:sz w:val="28"/>
          <w:szCs w:val="28"/>
          <w:lang w:val="ru-RU"/>
        </w:rPr>
        <w:t xml:space="preserve">В </w:t>
      </w:r>
      <w:r w:rsidRPr="00934952">
        <w:rPr>
          <w:rFonts w:ascii="Times New Roman" w:hAnsi="Times New Roman"/>
          <w:b/>
          <w:bCs/>
          <w:sz w:val="28"/>
          <w:szCs w:val="28"/>
          <w:lang w:val="ru-RU"/>
        </w:rPr>
        <w:t xml:space="preserve">структуре оборота </w:t>
      </w:r>
      <w:r w:rsidRPr="00934952">
        <w:rPr>
          <w:rFonts w:ascii="Times New Roman" w:hAnsi="Times New Roman"/>
          <w:sz w:val="28"/>
          <w:szCs w:val="28"/>
          <w:lang w:val="ru-RU"/>
        </w:rPr>
        <w:t>розничной торговли в январе-сентябре 2020 года удельный вес непродовольственных товаров составил</w:t>
      </w:r>
      <w:r w:rsidRPr="00934952">
        <w:rPr>
          <w:rFonts w:ascii="Times New Roman" w:hAnsi="Times New Roman"/>
          <w:b/>
          <w:bCs/>
          <w:sz w:val="28"/>
          <w:szCs w:val="28"/>
          <w:lang w:val="ru-RU"/>
        </w:rPr>
        <w:t xml:space="preserve"> 52,7% </w:t>
      </w:r>
      <w:r w:rsidRPr="00934952">
        <w:rPr>
          <w:rFonts w:ascii="Times New Roman" w:hAnsi="Times New Roman"/>
          <w:sz w:val="28"/>
          <w:szCs w:val="28"/>
          <w:lang w:val="ru-RU"/>
        </w:rPr>
        <w:t>(</w:t>
      </w:r>
      <w:r w:rsidRPr="00934952">
        <w:rPr>
          <w:rFonts w:ascii="Times New Roman" w:hAnsi="Times New Roman"/>
          <w:b/>
          <w:bCs/>
          <w:sz w:val="28"/>
          <w:szCs w:val="28"/>
          <w:lang w:val="ru-RU"/>
        </w:rPr>
        <w:t xml:space="preserve">102,98 </w:t>
      </w:r>
      <w:proofErr w:type="gramStart"/>
      <w:r w:rsidRPr="00934952">
        <w:rPr>
          <w:rFonts w:ascii="Times New Roman" w:hAnsi="Times New Roman"/>
          <w:b/>
          <w:bCs/>
          <w:sz w:val="28"/>
          <w:szCs w:val="28"/>
          <w:lang w:val="ru-RU"/>
        </w:rPr>
        <w:t>млрд</w:t>
      </w:r>
      <w:proofErr w:type="gramEnd"/>
      <w:r w:rsidRPr="00934952">
        <w:rPr>
          <w:rFonts w:ascii="Times New Roman" w:hAnsi="Times New Roman"/>
          <w:b/>
          <w:bCs/>
          <w:sz w:val="28"/>
          <w:szCs w:val="28"/>
          <w:lang w:val="ru-RU"/>
        </w:rPr>
        <w:t xml:space="preserve"> руб.</w:t>
      </w:r>
      <w:r w:rsidRPr="00934952">
        <w:rPr>
          <w:rFonts w:ascii="Times New Roman" w:hAnsi="Times New Roman"/>
          <w:sz w:val="28"/>
          <w:szCs w:val="28"/>
          <w:lang w:val="ru-RU"/>
        </w:rPr>
        <w:t xml:space="preserve">), пищевых продуктов, включая напитки, и табачных изделий – </w:t>
      </w:r>
      <w:r w:rsidRPr="00934952">
        <w:rPr>
          <w:rFonts w:ascii="Times New Roman" w:hAnsi="Times New Roman"/>
          <w:b/>
          <w:bCs/>
          <w:sz w:val="28"/>
          <w:szCs w:val="28"/>
          <w:lang w:val="ru-RU"/>
        </w:rPr>
        <w:t xml:space="preserve">47,3% </w:t>
      </w:r>
      <w:r w:rsidRPr="00934952">
        <w:rPr>
          <w:rFonts w:ascii="Times New Roman" w:hAnsi="Times New Roman"/>
          <w:b/>
          <w:bCs/>
          <w:sz w:val="28"/>
          <w:szCs w:val="28"/>
          <w:lang w:val="ru-RU"/>
        </w:rPr>
        <w:br/>
      </w:r>
      <w:r w:rsidRPr="00934952">
        <w:rPr>
          <w:rFonts w:ascii="Times New Roman" w:hAnsi="Times New Roman"/>
          <w:sz w:val="28"/>
          <w:szCs w:val="28"/>
          <w:lang w:val="ru-RU"/>
        </w:rPr>
        <w:t>(</w:t>
      </w:r>
      <w:r w:rsidRPr="00934952">
        <w:rPr>
          <w:rFonts w:ascii="Times New Roman" w:hAnsi="Times New Roman"/>
          <w:b/>
          <w:bCs/>
          <w:sz w:val="28"/>
          <w:szCs w:val="28"/>
          <w:lang w:val="ru-RU"/>
        </w:rPr>
        <w:t>92,5 млрд руб.</w:t>
      </w:r>
      <w:r w:rsidRPr="00934952">
        <w:rPr>
          <w:rFonts w:ascii="Times New Roman" w:hAnsi="Times New Roman"/>
          <w:sz w:val="28"/>
          <w:szCs w:val="28"/>
          <w:lang w:val="ru-RU"/>
        </w:rPr>
        <w:t>).</w:t>
      </w:r>
    </w:p>
    <w:p w:rsidR="00411053" w:rsidRPr="00EE301E" w:rsidRDefault="00411053" w:rsidP="00891871">
      <w:pPr>
        <w:spacing w:after="0" w:line="240" w:lineRule="auto"/>
        <w:ind w:firstLine="709"/>
        <w:jc w:val="both"/>
        <w:textAlignment w:val="baseline"/>
        <w:rPr>
          <w:rFonts w:ascii="Times New Roman" w:hAnsi="Times New Roman"/>
          <w:sz w:val="28"/>
          <w:szCs w:val="28"/>
          <w:lang w:val="ru-RU"/>
        </w:rPr>
      </w:pPr>
    </w:p>
    <w:p w:rsidR="00B612FC" w:rsidRDefault="00D755BD" w:rsidP="00891871">
      <w:pPr>
        <w:spacing w:after="0" w:line="240" w:lineRule="auto"/>
        <w:ind w:firstLine="709"/>
        <w:jc w:val="center"/>
        <w:textAlignment w:val="baseline"/>
        <w:rPr>
          <w:rFonts w:ascii="Times New Roman" w:hAnsi="Times New Roman"/>
          <w:b/>
          <w:bCs/>
          <w:color w:val="000000" w:themeColor="text1"/>
          <w:kern w:val="24"/>
          <w:sz w:val="28"/>
          <w:szCs w:val="24"/>
          <w:lang w:val="ru-RU" w:eastAsia="ru-RU"/>
        </w:rPr>
      </w:pPr>
      <w:r w:rsidRPr="00EE301E">
        <w:rPr>
          <w:rFonts w:ascii="Times New Roman" w:hAnsi="Times New Roman"/>
          <w:b/>
          <w:bCs/>
          <w:color w:val="000000" w:themeColor="text1"/>
          <w:kern w:val="24"/>
          <w:sz w:val="28"/>
          <w:szCs w:val="24"/>
          <w:lang w:val="ru-RU" w:eastAsia="ru-RU"/>
        </w:rPr>
        <w:t xml:space="preserve">Структура оборота розничной торговли </w:t>
      </w:r>
      <w:r w:rsidR="00157537" w:rsidRPr="00EE301E">
        <w:rPr>
          <w:rFonts w:ascii="Times New Roman" w:hAnsi="Times New Roman"/>
          <w:b/>
          <w:bCs/>
          <w:color w:val="000000" w:themeColor="text1"/>
          <w:kern w:val="24"/>
          <w:sz w:val="28"/>
          <w:szCs w:val="24"/>
          <w:lang w:val="ru-RU" w:eastAsia="ru-RU"/>
        </w:rPr>
        <w:t>за</w:t>
      </w:r>
      <w:r w:rsidRPr="00EE301E">
        <w:rPr>
          <w:rFonts w:ascii="Times New Roman" w:hAnsi="Times New Roman"/>
          <w:b/>
          <w:bCs/>
          <w:color w:val="000000" w:themeColor="text1"/>
          <w:kern w:val="24"/>
          <w:sz w:val="28"/>
          <w:szCs w:val="24"/>
          <w:lang w:val="ru-RU" w:eastAsia="ru-RU"/>
        </w:rPr>
        <w:t xml:space="preserve"> </w:t>
      </w:r>
      <w:r w:rsidR="009B6963" w:rsidRPr="00EE301E">
        <w:rPr>
          <w:rFonts w:ascii="Times New Roman" w:hAnsi="Times New Roman"/>
          <w:b/>
          <w:bCs/>
          <w:color w:val="000000" w:themeColor="text1"/>
          <w:kern w:val="24"/>
          <w:sz w:val="28"/>
          <w:szCs w:val="24"/>
          <w:lang w:val="ru-RU" w:eastAsia="ru-RU"/>
        </w:rPr>
        <w:t>9 месяцев</w:t>
      </w:r>
      <w:r w:rsidR="00BD1002" w:rsidRPr="00EE301E">
        <w:rPr>
          <w:rFonts w:ascii="Times New Roman" w:hAnsi="Times New Roman"/>
          <w:b/>
          <w:bCs/>
          <w:color w:val="000000" w:themeColor="text1"/>
          <w:kern w:val="24"/>
          <w:sz w:val="28"/>
          <w:szCs w:val="24"/>
          <w:lang w:val="ru-RU" w:eastAsia="ru-RU"/>
        </w:rPr>
        <w:t xml:space="preserve"> </w:t>
      </w:r>
      <w:r w:rsidRPr="00EE301E">
        <w:rPr>
          <w:rFonts w:ascii="Times New Roman" w:hAnsi="Times New Roman"/>
          <w:b/>
          <w:bCs/>
          <w:color w:val="000000" w:themeColor="text1"/>
          <w:kern w:val="24"/>
          <w:sz w:val="28"/>
          <w:szCs w:val="24"/>
          <w:lang w:val="ru-RU" w:eastAsia="ru-RU"/>
        </w:rPr>
        <w:t>20</w:t>
      </w:r>
      <w:r w:rsidR="00934952" w:rsidRPr="00EE301E">
        <w:rPr>
          <w:rFonts w:ascii="Times New Roman" w:hAnsi="Times New Roman"/>
          <w:b/>
          <w:bCs/>
          <w:color w:val="000000" w:themeColor="text1"/>
          <w:kern w:val="24"/>
          <w:sz w:val="28"/>
          <w:szCs w:val="24"/>
          <w:lang w:val="ru-RU" w:eastAsia="ru-RU"/>
        </w:rPr>
        <w:t>20</w:t>
      </w:r>
      <w:r w:rsidRPr="00EE301E">
        <w:rPr>
          <w:rFonts w:ascii="Times New Roman" w:hAnsi="Times New Roman"/>
          <w:b/>
          <w:bCs/>
          <w:color w:val="000000" w:themeColor="text1"/>
          <w:kern w:val="24"/>
          <w:sz w:val="28"/>
          <w:szCs w:val="24"/>
          <w:lang w:val="ru-RU" w:eastAsia="ru-RU"/>
        </w:rPr>
        <w:t xml:space="preserve"> год</w:t>
      </w:r>
      <w:r w:rsidR="00BD1002" w:rsidRPr="00EE301E">
        <w:rPr>
          <w:rFonts w:ascii="Times New Roman" w:hAnsi="Times New Roman"/>
          <w:b/>
          <w:bCs/>
          <w:color w:val="000000" w:themeColor="text1"/>
          <w:kern w:val="24"/>
          <w:sz w:val="28"/>
          <w:szCs w:val="24"/>
          <w:lang w:val="ru-RU" w:eastAsia="ru-RU"/>
        </w:rPr>
        <w:t>а</w:t>
      </w:r>
      <w:r w:rsidR="00411053" w:rsidRPr="00EE301E">
        <w:rPr>
          <w:rFonts w:ascii="Times New Roman" w:hAnsi="Times New Roman"/>
          <w:b/>
          <w:bCs/>
          <w:noProof/>
          <w:color w:val="FF0000"/>
          <w:kern w:val="24"/>
          <w:sz w:val="24"/>
          <w:szCs w:val="24"/>
          <w:lang w:val="ru-RU" w:eastAsia="ru-RU"/>
        </w:rPr>
        <w:drawing>
          <wp:inline distT="0" distB="0" distL="0" distR="0" wp14:anchorId="2437E005" wp14:editId="0E99E487">
            <wp:extent cx="5000625" cy="1647825"/>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E0E4B" w:rsidRPr="00EE301E" w:rsidRDefault="000E0E4B" w:rsidP="00891871">
      <w:pPr>
        <w:spacing w:after="0" w:line="240" w:lineRule="auto"/>
        <w:ind w:firstLine="709"/>
        <w:jc w:val="center"/>
        <w:textAlignment w:val="baseline"/>
        <w:rPr>
          <w:rFonts w:ascii="Times New Roman" w:hAnsi="Times New Roman"/>
          <w:b/>
          <w:bCs/>
          <w:color w:val="000000" w:themeColor="text1"/>
          <w:kern w:val="24"/>
          <w:sz w:val="28"/>
          <w:szCs w:val="24"/>
          <w:lang w:val="ru-RU" w:eastAsia="ru-RU"/>
        </w:rPr>
      </w:pP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EE301E">
        <w:rPr>
          <w:rFonts w:ascii="Times New Roman" w:hAnsi="Times New Roman"/>
          <w:sz w:val="28"/>
          <w:szCs w:val="28"/>
          <w:lang w:val="ru-RU"/>
        </w:rPr>
        <w:t>В январе-сентябре 2020 года оборот розничной торговли на 87,3% формировался торгующими организациями и индивидуальными предпринимателями, реализующими товары вне рынка. Доля продажи товаров</w:t>
      </w:r>
      <w:r w:rsidRPr="00D06071">
        <w:rPr>
          <w:rFonts w:ascii="Times New Roman" w:hAnsi="Times New Roman"/>
          <w:sz w:val="28"/>
          <w:szCs w:val="28"/>
          <w:lang w:val="ru-RU"/>
        </w:rPr>
        <w:t xml:space="preserve">, реализуемых на розничных рынках и ярмарках, составила 12,7%. </w:t>
      </w: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D06071">
        <w:rPr>
          <w:rFonts w:ascii="Times New Roman" w:hAnsi="Times New Roman"/>
          <w:sz w:val="28"/>
          <w:szCs w:val="28"/>
          <w:lang w:val="ru-RU"/>
        </w:rPr>
        <w:t xml:space="preserve">Потребительский рынок Республики Крым насыщен продовольственными товарами в достаточном количестве и ассортименте (треть из которых товары местных производителей). </w:t>
      </w: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D06071">
        <w:rPr>
          <w:rFonts w:ascii="Times New Roman" w:hAnsi="Times New Roman"/>
          <w:b/>
          <w:bCs/>
          <w:sz w:val="28"/>
          <w:szCs w:val="28"/>
          <w:lang w:val="ru-RU"/>
        </w:rPr>
        <w:t>Товарные запасы</w:t>
      </w:r>
      <w:r w:rsidRPr="00D06071">
        <w:rPr>
          <w:rFonts w:ascii="Times New Roman" w:hAnsi="Times New Roman"/>
          <w:sz w:val="28"/>
          <w:szCs w:val="28"/>
          <w:lang w:val="ru-RU"/>
        </w:rPr>
        <w:t xml:space="preserve"> в организациях розничной торговли на конец сентября 2020 года составили</w:t>
      </w:r>
      <w:r w:rsidRPr="00D06071">
        <w:rPr>
          <w:rFonts w:ascii="Times New Roman" w:hAnsi="Times New Roman"/>
          <w:b/>
          <w:bCs/>
          <w:sz w:val="28"/>
          <w:szCs w:val="28"/>
          <w:lang w:val="ru-RU"/>
        </w:rPr>
        <w:t xml:space="preserve"> 17,25 </w:t>
      </w:r>
      <w:proofErr w:type="gramStart"/>
      <w:r w:rsidRPr="00D06071">
        <w:rPr>
          <w:rFonts w:ascii="Times New Roman" w:hAnsi="Times New Roman"/>
          <w:b/>
          <w:bCs/>
          <w:sz w:val="28"/>
          <w:szCs w:val="28"/>
          <w:lang w:val="ru-RU"/>
        </w:rPr>
        <w:t>млрд</w:t>
      </w:r>
      <w:proofErr w:type="gramEnd"/>
      <w:r w:rsidRPr="00D06071">
        <w:rPr>
          <w:rFonts w:ascii="Times New Roman" w:hAnsi="Times New Roman"/>
          <w:b/>
          <w:bCs/>
          <w:sz w:val="28"/>
          <w:szCs w:val="28"/>
          <w:lang w:val="ru-RU"/>
        </w:rPr>
        <w:t xml:space="preserve"> руб. </w:t>
      </w:r>
      <w:r w:rsidRPr="00D06071">
        <w:rPr>
          <w:rFonts w:ascii="Times New Roman" w:hAnsi="Times New Roman"/>
          <w:sz w:val="28"/>
          <w:szCs w:val="28"/>
          <w:lang w:val="ru-RU"/>
        </w:rPr>
        <w:t>(соответствует 50 дням торговли).</w:t>
      </w: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D06071">
        <w:rPr>
          <w:rFonts w:ascii="Times New Roman" w:hAnsi="Times New Roman"/>
          <w:sz w:val="28"/>
          <w:szCs w:val="28"/>
          <w:lang w:val="ru-RU"/>
        </w:rPr>
        <w:t xml:space="preserve">Оборот </w:t>
      </w:r>
      <w:r w:rsidRPr="00D06071">
        <w:rPr>
          <w:rFonts w:ascii="Times New Roman" w:hAnsi="Times New Roman"/>
          <w:b/>
          <w:bCs/>
          <w:sz w:val="28"/>
          <w:szCs w:val="28"/>
          <w:lang w:val="ru-RU"/>
        </w:rPr>
        <w:t>общественного питания</w:t>
      </w:r>
      <w:r w:rsidRPr="00D06071">
        <w:rPr>
          <w:rFonts w:ascii="Times New Roman" w:hAnsi="Times New Roman"/>
          <w:sz w:val="28"/>
          <w:szCs w:val="28"/>
          <w:lang w:val="ru-RU"/>
        </w:rPr>
        <w:t xml:space="preserve"> в Республике Крым в январе-сентябре 2020</w:t>
      </w:r>
      <w:r w:rsidRPr="007544C0">
        <w:rPr>
          <w:rFonts w:ascii="Times New Roman" w:hAnsi="Times New Roman"/>
          <w:sz w:val="28"/>
          <w:szCs w:val="28"/>
        </w:rPr>
        <w:t> </w:t>
      </w:r>
      <w:r w:rsidRPr="00D06071">
        <w:rPr>
          <w:rFonts w:ascii="Times New Roman" w:hAnsi="Times New Roman"/>
          <w:sz w:val="28"/>
          <w:szCs w:val="28"/>
          <w:lang w:val="ru-RU"/>
        </w:rPr>
        <w:t xml:space="preserve">года составил </w:t>
      </w:r>
      <w:r w:rsidRPr="00D06071">
        <w:rPr>
          <w:rFonts w:ascii="Times New Roman" w:hAnsi="Times New Roman"/>
          <w:b/>
          <w:bCs/>
          <w:sz w:val="28"/>
          <w:szCs w:val="28"/>
          <w:lang w:val="ru-RU"/>
        </w:rPr>
        <w:t xml:space="preserve">7,4 </w:t>
      </w:r>
      <w:proofErr w:type="gramStart"/>
      <w:r w:rsidRPr="00D06071">
        <w:rPr>
          <w:rFonts w:ascii="Times New Roman" w:hAnsi="Times New Roman"/>
          <w:b/>
          <w:bCs/>
          <w:sz w:val="28"/>
          <w:szCs w:val="28"/>
          <w:lang w:val="ru-RU"/>
        </w:rPr>
        <w:t>млрд</w:t>
      </w:r>
      <w:proofErr w:type="gramEnd"/>
      <w:r w:rsidRPr="00D06071">
        <w:rPr>
          <w:rFonts w:ascii="Times New Roman" w:hAnsi="Times New Roman"/>
          <w:b/>
          <w:bCs/>
          <w:sz w:val="28"/>
          <w:szCs w:val="28"/>
          <w:lang w:val="ru-RU"/>
        </w:rPr>
        <w:t xml:space="preserve"> руб.</w:t>
      </w:r>
      <w:r w:rsidRPr="00D06071">
        <w:rPr>
          <w:rFonts w:ascii="Times New Roman" w:hAnsi="Times New Roman"/>
          <w:sz w:val="28"/>
          <w:szCs w:val="28"/>
          <w:lang w:val="ru-RU"/>
        </w:rPr>
        <w:t xml:space="preserve">, что на </w:t>
      </w:r>
      <w:r w:rsidRPr="00D06071">
        <w:rPr>
          <w:rFonts w:ascii="Times New Roman" w:hAnsi="Times New Roman"/>
          <w:b/>
          <w:bCs/>
          <w:sz w:val="28"/>
          <w:szCs w:val="28"/>
          <w:lang w:val="ru-RU"/>
        </w:rPr>
        <w:t>22,6% меньше,</w:t>
      </w:r>
      <w:r w:rsidRPr="00D06071">
        <w:rPr>
          <w:rFonts w:ascii="Times New Roman" w:hAnsi="Times New Roman"/>
          <w:sz w:val="28"/>
          <w:szCs w:val="28"/>
          <w:lang w:val="ru-RU"/>
        </w:rPr>
        <w:t xml:space="preserve"> чем в январе-сентябре 2019 года. В период действия режима «Повышенной готовности» деятельность объектов общественного питания была приостановлена.</w:t>
      </w: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D06071">
        <w:rPr>
          <w:rFonts w:ascii="Times New Roman" w:hAnsi="Times New Roman"/>
          <w:sz w:val="28"/>
          <w:szCs w:val="28"/>
          <w:lang w:val="ru-RU"/>
        </w:rPr>
        <w:t xml:space="preserve">За январь-сентябрь 2020 года населению было </w:t>
      </w:r>
      <w:r w:rsidRPr="00D06071">
        <w:rPr>
          <w:rFonts w:ascii="Times New Roman" w:hAnsi="Times New Roman"/>
          <w:b/>
          <w:bCs/>
          <w:sz w:val="28"/>
          <w:szCs w:val="28"/>
          <w:lang w:val="ru-RU"/>
        </w:rPr>
        <w:t xml:space="preserve">оказано платных услуг </w:t>
      </w:r>
      <w:r w:rsidRPr="00D06071">
        <w:rPr>
          <w:rFonts w:ascii="Times New Roman" w:hAnsi="Times New Roman"/>
          <w:sz w:val="28"/>
          <w:szCs w:val="28"/>
          <w:lang w:val="ru-RU"/>
        </w:rPr>
        <w:t xml:space="preserve">на </w:t>
      </w:r>
      <w:r w:rsidRPr="00D06071">
        <w:rPr>
          <w:rFonts w:ascii="Times New Roman" w:hAnsi="Times New Roman"/>
          <w:b/>
          <w:bCs/>
          <w:sz w:val="28"/>
          <w:szCs w:val="28"/>
          <w:lang w:val="ru-RU"/>
        </w:rPr>
        <w:t xml:space="preserve">59,7 </w:t>
      </w:r>
      <w:proofErr w:type="gramStart"/>
      <w:r w:rsidRPr="00D06071">
        <w:rPr>
          <w:rFonts w:ascii="Times New Roman" w:hAnsi="Times New Roman"/>
          <w:b/>
          <w:bCs/>
          <w:sz w:val="28"/>
          <w:szCs w:val="28"/>
          <w:lang w:val="ru-RU"/>
        </w:rPr>
        <w:t>млрд</w:t>
      </w:r>
      <w:proofErr w:type="gramEnd"/>
      <w:r w:rsidRPr="00D06071">
        <w:rPr>
          <w:rFonts w:ascii="Times New Roman" w:hAnsi="Times New Roman"/>
          <w:b/>
          <w:bCs/>
          <w:sz w:val="28"/>
          <w:szCs w:val="28"/>
          <w:lang w:val="ru-RU"/>
        </w:rPr>
        <w:t xml:space="preserve"> руб.</w:t>
      </w:r>
      <w:r w:rsidRPr="00D06071">
        <w:rPr>
          <w:rFonts w:ascii="Times New Roman" w:hAnsi="Times New Roman"/>
          <w:sz w:val="28"/>
          <w:szCs w:val="28"/>
          <w:lang w:val="ru-RU"/>
        </w:rPr>
        <w:t xml:space="preserve">, что в сопоставимых ценах составляет </w:t>
      </w:r>
      <w:r w:rsidRPr="00D06071">
        <w:rPr>
          <w:rFonts w:ascii="Times New Roman" w:hAnsi="Times New Roman"/>
          <w:b/>
          <w:bCs/>
          <w:sz w:val="28"/>
          <w:szCs w:val="28"/>
          <w:lang w:val="ru-RU"/>
        </w:rPr>
        <w:t>84,4%</w:t>
      </w:r>
      <w:r w:rsidRPr="007544C0">
        <w:rPr>
          <w:rFonts w:ascii="Times New Roman" w:hAnsi="Times New Roman"/>
          <w:sz w:val="28"/>
          <w:szCs w:val="28"/>
        </w:rPr>
        <w:t> </w:t>
      </w:r>
      <w:r w:rsidRPr="00D06071">
        <w:rPr>
          <w:rFonts w:ascii="Times New Roman" w:hAnsi="Times New Roman"/>
          <w:sz w:val="28"/>
          <w:szCs w:val="28"/>
          <w:lang w:val="ru-RU"/>
        </w:rPr>
        <w:t>к январю-сентябрю 2019 года.</w:t>
      </w: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D06071">
        <w:rPr>
          <w:rFonts w:ascii="Times New Roman" w:hAnsi="Times New Roman"/>
          <w:sz w:val="28"/>
          <w:szCs w:val="28"/>
          <w:lang w:val="ru-RU"/>
        </w:rPr>
        <w:lastRenderedPageBreak/>
        <w:t xml:space="preserve">В общем объеме платных услуг населению наибольшую долю составляли коммунальные и бытовые услуги, суммарно занимая 46,0%. </w:t>
      </w:r>
    </w:p>
    <w:p w:rsidR="00D06071" w:rsidRPr="00D06071" w:rsidRDefault="00D06071" w:rsidP="00891871">
      <w:pPr>
        <w:spacing w:after="0" w:line="240" w:lineRule="auto"/>
        <w:ind w:right="-1" w:firstLine="709"/>
        <w:jc w:val="both"/>
        <w:rPr>
          <w:rFonts w:ascii="Times New Roman" w:hAnsi="Times New Roman"/>
          <w:sz w:val="28"/>
          <w:szCs w:val="28"/>
          <w:lang w:val="ru-RU"/>
        </w:rPr>
      </w:pPr>
      <w:proofErr w:type="gramStart"/>
      <w:r w:rsidRPr="00D06071">
        <w:rPr>
          <w:rFonts w:ascii="Times New Roman" w:hAnsi="Times New Roman"/>
          <w:sz w:val="28"/>
          <w:szCs w:val="28"/>
          <w:lang w:val="ru-RU"/>
        </w:rPr>
        <w:t xml:space="preserve">Отмечено значительное </w:t>
      </w:r>
      <w:r w:rsidRPr="00D06071">
        <w:rPr>
          <w:rFonts w:ascii="Times New Roman" w:hAnsi="Times New Roman"/>
          <w:b/>
          <w:bCs/>
          <w:sz w:val="28"/>
          <w:szCs w:val="28"/>
          <w:lang w:val="ru-RU"/>
        </w:rPr>
        <w:t xml:space="preserve">снижение объема </w:t>
      </w:r>
      <w:r w:rsidRPr="00D06071">
        <w:rPr>
          <w:rFonts w:ascii="Times New Roman" w:hAnsi="Times New Roman"/>
          <w:sz w:val="28"/>
          <w:szCs w:val="28"/>
          <w:lang w:val="ru-RU"/>
        </w:rPr>
        <w:t>следующих услуг: бытовых – на 17,2%, транспортных - на 25,1%, учреждений культуры – на 46,3%, туристических агентств, туроператоров и прочих услуг по бронированию – на 44,2%, физической культуры и спорта – на 44,0%, медицинских – на 26,7%, специализированных коллективных средств размещения – на 30,2%, ветеринарных – на 30,1%, системы образования – на 19,9%, предоставляемых гражданам пожилого возраста и инвалидам – на 17,5%, прочих видов платных услуг</w:t>
      </w:r>
      <w:proofErr w:type="gramEnd"/>
      <w:r w:rsidRPr="00D06071">
        <w:rPr>
          <w:rFonts w:ascii="Times New Roman" w:hAnsi="Times New Roman"/>
          <w:sz w:val="28"/>
          <w:szCs w:val="28"/>
          <w:lang w:val="ru-RU"/>
        </w:rPr>
        <w:t xml:space="preserve"> – на 43,9%. Данные тенденции обусловлены ограничениями режима «Повышенной готовности» в апреле-августе 2020 года.</w:t>
      </w:r>
    </w:p>
    <w:p w:rsidR="00C81D81" w:rsidRPr="007637C6" w:rsidRDefault="00C81D81" w:rsidP="00891871">
      <w:pPr>
        <w:autoSpaceDE w:val="0"/>
        <w:autoSpaceDN w:val="0"/>
        <w:adjustRightInd w:val="0"/>
        <w:spacing w:after="0" w:line="240" w:lineRule="auto"/>
        <w:ind w:firstLine="709"/>
        <w:jc w:val="both"/>
        <w:rPr>
          <w:rFonts w:ascii="Times New Roman" w:hAnsi="Times New Roman"/>
          <w:b/>
          <w:bCs/>
          <w:color w:val="FF0000"/>
          <w:sz w:val="28"/>
          <w:szCs w:val="28"/>
          <w:highlight w:val="yellow"/>
          <w:lang w:val="ru-RU"/>
        </w:rPr>
      </w:pPr>
    </w:p>
    <w:p w:rsidR="006825FF" w:rsidRPr="009B6963" w:rsidRDefault="00EC6481" w:rsidP="00891871">
      <w:pPr>
        <w:tabs>
          <w:tab w:val="left" w:pos="1276"/>
        </w:tabs>
        <w:spacing w:after="0" w:line="240" w:lineRule="auto"/>
        <w:ind w:firstLine="709"/>
        <w:contextualSpacing/>
        <w:jc w:val="center"/>
        <w:rPr>
          <w:rFonts w:ascii="Times New Roman" w:hAnsi="Times New Roman"/>
          <w:b/>
          <w:bCs/>
          <w:color w:val="000000" w:themeColor="text1"/>
          <w:sz w:val="28"/>
          <w:szCs w:val="28"/>
          <w:lang w:val="ru-RU"/>
        </w:rPr>
      </w:pPr>
      <w:r w:rsidRPr="009B6963">
        <w:rPr>
          <w:rFonts w:ascii="Times New Roman" w:hAnsi="Times New Roman"/>
          <w:b/>
          <w:bCs/>
          <w:color w:val="000000" w:themeColor="text1"/>
          <w:sz w:val="28"/>
          <w:szCs w:val="28"/>
          <w:lang w:val="ru-RU"/>
        </w:rPr>
        <w:t>Структура</w:t>
      </w:r>
      <w:r w:rsidR="006825FF" w:rsidRPr="009B6963">
        <w:rPr>
          <w:rFonts w:ascii="Times New Roman" w:hAnsi="Times New Roman"/>
          <w:b/>
          <w:bCs/>
          <w:color w:val="000000" w:themeColor="text1"/>
          <w:sz w:val="28"/>
          <w:szCs w:val="28"/>
          <w:lang w:val="ru-RU"/>
        </w:rPr>
        <w:t xml:space="preserve"> платных услуг населению по видам за </w:t>
      </w:r>
      <w:r w:rsidR="009B6963" w:rsidRPr="009B6963">
        <w:rPr>
          <w:rFonts w:ascii="Times New Roman" w:hAnsi="Times New Roman"/>
          <w:b/>
          <w:bCs/>
          <w:color w:val="000000" w:themeColor="text1"/>
          <w:sz w:val="28"/>
          <w:szCs w:val="28"/>
          <w:lang w:val="ru-RU"/>
        </w:rPr>
        <w:t>9 месяцев</w:t>
      </w:r>
      <w:r w:rsidR="00BD1002" w:rsidRPr="009B6963">
        <w:rPr>
          <w:rFonts w:ascii="Times New Roman" w:hAnsi="Times New Roman"/>
          <w:b/>
          <w:bCs/>
          <w:color w:val="000000" w:themeColor="text1"/>
          <w:sz w:val="28"/>
          <w:szCs w:val="28"/>
          <w:lang w:val="ru-RU"/>
        </w:rPr>
        <w:t xml:space="preserve"> </w:t>
      </w:r>
      <w:r w:rsidR="006825FF" w:rsidRPr="009B6963">
        <w:rPr>
          <w:rFonts w:ascii="Times New Roman" w:hAnsi="Times New Roman"/>
          <w:b/>
          <w:bCs/>
          <w:color w:val="000000" w:themeColor="text1"/>
          <w:sz w:val="28"/>
          <w:szCs w:val="28"/>
          <w:lang w:val="ru-RU"/>
        </w:rPr>
        <w:t>20</w:t>
      </w:r>
      <w:r w:rsidR="00EE301E">
        <w:rPr>
          <w:rFonts w:ascii="Times New Roman" w:hAnsi="Times New Roman"/>
          <w:b/>
          <w:bCs/>
          <w:color w:val="000000" w:themeColor="text1"/>
          <w:sz w:val="28"/>
          <w:szCs w:val="28"/>
          <w:lang w:val="ru-RU"/>
        </w:rPr>
        <w:t>20</w:t>
      </w:r>
      <w:r w:rsidR="006825FF" w:rsidRPr="009B6963">
        <w:rPr>
          <w:rFonts w:ascii="Times New Roman" w:hAnsi="Times New Roman"/>
          <w:b/>
          <w:bCs/>
          <w:color w:val="000000" w:themeColor="text1"/>
          <w:sz w:val="28"/>
          <w:szCs w:val="28"/>
          <w:lang w:val="ru-RU"/>
        </w:rPr>
        <w:t xml:space="preserve"> г</w:t>
      </w:r>
      <w:r w:rsidR="00BD1002" w:rsidRPr="009B6963">
        <w:rPr>
          <w:rFonts w:ascii="Times New Roman" w:hAnsi="Times New Roman"/>
          <w:b/>
          <w:bCs/>
          <w:color w:val="000000" w:themeColor="text1"/>
          <w:sz w:val="28"/>
          <w:szCs w:val="28"/>
          <w:lang w:val="ru-RU"/>
        </w:rPr>
        <w:t>ода</w:t>
      </w:r>
    </w:p>
    <w:p w:rsidR="00BE273C" w:rsidRPr="007637C6" w:rsidRDefault="00BE273C" w:rsidP="00891871">
      <w:pPr>
        <w:tabs>
          <w:tab w:val="left" w:pos="1276"/>
        </w:tabs>
        <w:spacing w:after="0" w:line="240" w:lineRule="auto"/>
        <w:ind w:firstLine="709"/>
        <w:contextualSpacing/>
        <w:jc w:val="center"/>
        <w:rPr>
          <w:rFonts w:ascii="Times New Roman" w:hAnsi="Times New Roman"/>
          <w:color w:val="FF0000"/>
          <w:sz w:val="28"/>
          <w:szCs w:val="28"/>
          <w:highlight w:val="yellow"/>
          <w:lang w:val="ru-RU"/>
        </w:rPr>
      </w:pPr>
    </w:p>
    <w:p w:rsidR="000E0E4B" w:rsidRDefault="001302DD" w:rsidP="005B68D7">
      <w:pPr>
        <w:tabs>
          <w:tab w:val="left" w:pos="1276"/>
        </w:tabs>
        <w:spacing w:after="0" w:line="240" w:lineRule="auto"/>
        <w:ind w:left="-426"/>
        <w:contextualSpacing/>
        <w:jc w:val="both"/>
        <w:rPr>
          <w:rFonts w:ascii="Times New Roman" w:hAnsi="Times New Roman"/>
          <w:color w:val="FF0000"/>
          <w:sz w:val="12"/>
          <w:szCs w:val="12"/>
          <w:highlight w:val="yellow"/>
          <w:lang w:val="ru-RU"/>
        </w:rPr>
      </w:pPr>
      <w:r w:rsidRPr="00D06071">
        <w:rPr>
          <w:rFonts w:ascii="Times New Roman" w:hAnsi="Times New Roman"/>
          <w:noProof/>
          <w:color w:val="FF0000"/>
          <w:sz w:val="12"/>
          <w:szCs w:val="12"/>
          <w:lang w:val="ru-RU" w:eastAsia="ru-RU"/>
        </w:rPr>
        <w:drawing>
          <wp:inline distT="0" distB="0" distL="0" distR="0" wp14:anchorId="14E8DA18" wp14:editId="4403938D">
            <wp:extent cx="6394361" cy="3155324"/>
            <wp:effectExtent l="0" t="0" r="6985" b="698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E0E4B" w:rsidRDefault="000E0E4B" w:rsidP="005B68D7">
      <w:pPr>
        <w:tabs>
          <w:tab w:val="left" w:pos="1276"/>
        </w:tabs>
        <w:spacing w:after="0" w:line="240" w:lineRule="auto"/>
        <w:ind w:left="-426"/>
        <w:contextualSpacing/>
        <w:jc w:val="both"/>
        <w:rPr>
          <w:rFonts w:ascii="Times New Roman" w:hAnsi="Times New Roman"/>
          <w:color w:val="FF0000"/>
          <w:sz w:val="12"/>
          <w:szCs w:val="12"/>
          <w:highlight w:val="yellow"/>
          <w:lang w:val="ru-RU"/>
        </w:rPr>
      </w:pPr>
    </w:p>
    <w:p w:rsidR="000E0E4B" w:rsidRPr="007637C6" w:rsidRDefault="000E0E4B" w:rsidP="005B68D7">
      <w:pPr>
        <w:tabs>
          <w:tab w:val="left" w:pos="1276"/>
        </w:tabs>
        <w:spacing w:after="0" w:line="240" w:lineRule="auto"/>
        <w:ind w:left="-426"/>
        <w:contextualSpacing/>
        <w:jc w:val="both"/>
        <w:rPr>
          <w:rFonts w:ascii="Times New Roman" w:hAnsi="Times New Roman"/>
          <w:color w:val="FF0000"/>
          <w:sz w:val="12"/>
          <w:szCs w:val="12"/>
          <w:highlight w:val="yellow"/>
          <w:lang w:val="ru-RU"/>
        </w:rPr>
      </w:pP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D06071">
        <w:rPr>
          <w:rFonts w:ascii="Times New Roman" w:hAnsi="Times New Roman"/>
          <w:sz w:val="28"/>
          <w:szCs w:val="28"/>
          <w:lang w:val="ru-RU"/>
        </w:rPr>
        <w:t xml:space="preserve">При этом </w:t>
      </w:r>
      <w:r w:rsidRPr="00D06071">
        <w:rPr>
          <w:rFonts w:ascii="Times New Roman" w:hAnsi="Times New Roman"/>
          <w:b/>
          <w:bCs/>
          <w:sz w:val="28"/>
          <w:szCs w:val="28"/>
          <w:lang w:val="ru-RU"/>
        </w:rPr>
        <w:t>рост</w:t>
      </w:r>
      <w:r w:rsidRPr="00D06071">
        <w:rPr>
          <w:rFonts w:ascii="Times New Roman" w:hAnsi="Times New Roman"/>
          <w:sz w:val="28"/>
          <w:szCs w:val="28"/>
          <w:lang w:val="ru-RU"/>
        </w:rPr>
        <w:t xml:space="preserve"> наблюдается только по услугам гостиниц и аналогичных услуг по предоставлению временного жилья – на 24,4%, телекоммуникационным услугам - на 3,1% и услугам почтовой связи и курьеров – на 1,1%.</w:t>
      </w:r>
    </w:p>
    <w:p w:rsidR="00D06071" w:rsidRPr="00D06071" w:rsidRDefault="00D06071" w:rsidP="00891871">
      <w:pPr>
        <w:spacing w:after="0" w:line="240" w:lineRule="auto"/>
        <w:ind w:right="-1" w:firstLine="709"/>
        <w:jc w:val="both"/>
        <w:rPr>
          <w:rFonts w:ascii="Times New Roman" w:hAnsi="Times New Roman"/>
          <w:sz w:val="28"/>
          <w:szCs w:val="28"/>
          <w:lang w:val="ru-RU"/>
        </w:rPr>
      </w:pPr>
      <w:r w:rsidRPr="00D06071">
        <w:rPr>
          <w:rFonts w:ascii="Times New Roman" w:hAnsi="Times New Roman"/>
          <w:b/>
          <w:bCs/>
          <w:sz w:val="28"/>
          <w:szCs w:val="28"/>
          <w:lang w:val="ru-RU"/>
        </w:rPr>
        <w:t>Коммунальные услуги</w:t>
      </w:r>
      <w:r w:rsidRPr="00D06071">
        <w:rPr>
          <w:rFonts w:ascii="Times New Roman" w:hAnsi="Times New Roman"/>
          <w:sz w:val="28"/>
          <w:szCs w:val="28"/>
          <w:lang w:val="ru-RU"/>
        </w:rPr>
        <w:t>,</w:t>
      </w:r>
      <w:r w:rsidRPr="00D06071">
        <w:rPr>
          <w:rFonts w:ascii="Times New Roman" w:hAnsi="Times New Roman"/>
          <w:b/>
          <w:bCs/>
          <w:sz w:val="28"/>
          <w:szCs w:val="28"/>
          <w:lang w:val="ru-RU"/>
        </w:rPr>
        <w:t xml:space="preserve"> </w:t>
      </w:r>
      <w:r w:rsidRPr="00D06071">
        <w:rPr>
          <w:rFonts w:ascii="Times New Roman" w:hAnsi="Times New Roman"/>
          <w:sz w:val="28"/>
          <w:szCs w:val="28"/>
          <w:lang w:val="ru-RU"/>
        </w:rPr>
        <w:t xml:space="preserve">на долю которых приходится 26,6% от общего объема платных услуг, составили </w:t>
      </w:r>
      <w:r w:rsidRPr="00D06071">
        <w:rPr>
          <w:rFonts w:ascii="Times New Roman" w:hAnsi="Times New Roman"/>
          <w:b/>
          <w:bCs/>
          <w:sz w:val="28"/>
          <w:szCs w:val="28"/>
          <w:lang w:val="ru-RU"/>
        </w:rPr>
        <w:t xml:space="preserve">15,9 </w:t>
      </w:r>
      <w:proofErr w:type="gramStart"/>
      <w:r w:rsidRPr="00D06071">
        <w:rPr>
          <w:rFonts w:ascii="Times New Roman" w:hAnsi="Times New Roman"/>
          <w:b/>
          <w:bCs/>
          <w:sz w:val="28"/>
          <w:szCs w:val="28"/>
          <w:lang w:val="ru-RU"/>
        </w:rPr>
        <w:t>млрд</w:t>
      </w:r>
      <w:proofErr w:type="gramEnd"/>
      <w:r w:rsidRPr="00D06071">
        <w:rPr>
          <w:rFonts w:ascii="Times New Roman" w:hAnsi="Times New Roman"/>
          <w:b/>
          <w:bCs/>
          <w:sz w:val="28"/>
          <w:szCs w:val="28"/>
          <w:lang w:val="ru-RU"/>
        </w:rPr>
        <w:t xml:space="preserve"> руб.</w:t>
      </w:r>
      <w:r w:rsidRPr="00D06071">
        <w:rPr>
          <w:rFonts w:ascii="Times New Roman" w:hAnsi="Times New Roman"/>
          <w:sz w:val="28"/>
          <w:szCs w:val="28"/>
          <w:lang w:val="ru-RU"/>
        </w:rPr>
        <w:t xml:space="preserve"> (снижение на 0,2%). При этом в сентябре 2020 года объем коммунальных услуг снизился по сравнению с августом 2020 года на 8,7%.</w:t>
      </w:r>
    </w:p>
    <w:p w:rsidR="000A14F7" w:rsidRDefault="000A14F7" w:rsidP="00891871">
      <w:pPr>
        <w:tabs>
          <w:tab w:val="left" w:pos="1276"/>
        </w:tabs>
        <w:spacing w:after="0" w:line="240" w:lineRule="auto"/>
        <w:ind w:firstLine="709"/>
        <w:contextualSpacing/>
        <w:jc w:val="both"/>
        <w:rPr>
          <w:rFonts w:ascii="Times New Roman" w:hAnsi="Times New Roman"/>
          <w:color w:val="000000" w:themeColor="text1"/>
          <w:sz w:val="28"/>
          <w:szCs w:val="28"/>
          <w:lang w:val="ru-RU"/>
        </w:rPr>
      </w:pPr>
    </w:p>
    <w:p w:rsidR="008136C2" w:rsidRPr="008136C2" w:rsidRDefault="008136C2" w:rsidP="00891871">
      <w:pPr>
        <w:spacing w:after="0" w:line="240" w:lineRule="auto"/>
        <w:ind w:firstLine="709"/>
        <w:jc w:val="both"/>
        <w:rPr>
          <w:rFonts w:ascii="Times New Roman" w:hAnsi="Times New Roman"/>
          <w:sz w:val="28"/>
          <w:szCs w:val="28"/>
          <w:highlight w:val="yellow"/>
          <w:lang w:val="ru-RU"/>
        </w:rPr>
      </w:pPr>
      <w:r w:rsidRPr="008136C2">
        <w:rPr>
          <w:rFonts w:ascii="Times New Roman" w:hAnsi="Times New Roman"/>
          <w:sz w:val="28"/>
          <w:szCs w:val="28"/>
          <w:lang w:val="ru-RU"/>
        </w:rPr>
        <w:t xml:space="preserve">В Республике Крым в сентябре 2020 года </w:t>
      </w:r>
      <w:r w:rsidRPr="008136C2">
        <w:rPr>
          <w:rFonts w:ascii="Times New Roman" w:hAnsi="Times New Roman"/>
          <w:b/>
          <w:bCs/>
          <w:sz w:val="28"/>
          <w:szCs w:val="28"/>
          <w:lang w:val="ru-RU"/>
        </w:rPr>
        <w:t>индекс потребительских цен</w:t>
      </w:r>
      <w:r w:rsidRPr="008136C2">
        <w:rPr>
          <w:rFonts w:ascii="Times New Roman" w:hAnsi="Times New Roman"/>
          <w:sz w:val="28"/>
          <w:szCs w:val="28"/>
          <w:lang w:val="ru-RU"/>
        </w:rPr>
        <w:t xml:space="preserve"> по отношению </w:t>
      </w:r>
      <w:r w:rsidRPr="008136C2">
        <w:rPr>
          <w:rFonts w:ascii="Times New Roman" w:hAnsi="Times New Roman"/>
          <w:b/>
          <w:bCs/>
          <w:sz w:val="28"/>
          <w:szCs w:val="28"/>
          <w:lang w:val="ru-RU"/>
        </w:rPr>
        <w:t>к предыдущему месяцу</w:t>
      </w:r>
      <w:r w:rsidRPr="008136C2">
        <w:rPr>
          <w:rFonts w:ascii="Times New Roman" w:hAnsi="Times New Roman"/>
          <w:sz w:val="28"/>
          <w:szCs w:val="28"/>
          <w:lang w:val="ru-RU"/>
        </w:rPr>
        <w:t xml:space="preserve"> составил </w:t>
      </w:r>
      <w:r w:rsidRPr="008136C2">
        <w:rPr>
          <w:rFonts w:ascii="Times New Roman" w:hAnsi="Times New Roman"/>
          <w:b/>
          <w:bCs/>
          <w:sz w:val="28"/>
          <w:szCs w:val="28"/>
          <w:lang w:val="ru-RU"/>
        </w:rPr>
        <w:t xml:space="preserve">99,9% </w:t>
      </w:r>
      <w:r w:rsidRPr="008136C2">
        <w:rPr>
          <w:rFonts w:ascii="Times New Roman" w:hAnsi="Times New Roman"/>
          <w:sz w:val="28"/>
          <w:szCs w:val="28"/>
          <w:lang w:val="ru-RU"/>
        </w:rPr>
        <w:t xml:space="preserve">(по РФ – 99,9%), </w:t>
      </w:r>
      <w:r w:rsidRPr="008136C2">
        <w:rPr>
          <w:rFonts w:ascii="Times New Roman" w:hAnsi="Times New Roman"/>
          <w:sz w:val="28"/>
          <w:szCs w:val="28"/>
          <w:lang w:val="ru-RU"/>
        </w:rPr>
        <w:br/>
        <w:t xml:space="preserve">в том числе на </w:t>
      </w:r>
      <w:r w:rsidRPr="008136C2">
        <w:rPr>
          <w:rFonts w:ascii="Times New Roman" w:hAnsi="Times New Roman"/>
          <w:b/>
          <w:bCs/>
          <w:sz w:val="28"/>
          <w:szCs w:val="28"/>
          <w:lang w:val="ru-RU"/>
        </w:rPr>
        <w:t xml:space="preserve">продовольственные товары – 99,9% </w:t>
      </w:r>
      <w:r w:rsidRPr="008136C2">
        <w:rPr>
          <w:rFonts w:ascii="Times New Roman" w:hAnsi="Times New Roman"/>
          <w:sz w:val="28"/>
          <w:szCs w:val="28"/>
          <w:lang w:val="ru-RU"/>
        </w:rPr>
        <w:t xml:space="preserve">(РФ – 99,6%), </w:t>
      </w:r>
      <w:r w:rsidRPr="008136C2">
        <w:rPr>
          <w:rFonts w:ascii="Times New Roman" w:hAnsi="Times New Roman"/>
          <w:b/>
          <w:bCs/>
          <w:sz w:val="28"/>
          <w:szCs w:val="28"/>
          <w:lang w:val="ru-RU"/>
        </w:rPr>
        <w:t xml:space="preserve">непродовольственные товары – 100,4% </w:t>
      </w:r>
      <w:r w:rsidRPr="008136C2">
        <w:rPr>
          <w:rFonts w:ascii="Times New Roman" w:hAnsi="Times New Roman"/>
          <w:sz w:val="28"/>
          <w:szCs w:val="28"/>
          <w:lang w:val="ru-RU"/>
        </w:rPr>
        <w:t>(РФ – 100,6%),</w:t>
      </w:r>
      <w:r w:rsidRPr="008136C2">
        <w:rPr>
          <w:rFonts w:ascii="Times New Roman" w:hAnsi="Times New Roman"/>
          <w:b/>
          <w:bCs/>
          <w:sz w:val="28"/>
          <w:szCs w:val="28"/>
          <w:lang w:val="ru-RU"/>
        </w:rPr>
        <w:t xml:space="preserve"> услуги – 99,2% </w:t>
      </w:r>
      <w:r w:rsidRPr="008136C2">
        <w:rPr>
          <w:rFonts w:ascii="Times New Roman" w:hAnsi="Times New Roman"/>
          <w:sz w:val="28"/>
          <w:szCs w:val="28"/>
          <w:lang w:val="ru-RU"/>
        </w:rPr>
        <w:t xml:space="preserve">(РФ – 99,6%). </w:t>
      </w:r>
    </w:p>
    <w:p w:rsidR="008136C2" w:rsidRPr="008136C2" w:rsidRDefault="008136C2" w:rsidP="00891871">
      <w:pPr>
        <w:spacing w:after="0" w:line="240" w:lineRule="auto"/>
        <w:ind w:firstLine="709"/>
        <w:jc w:val="both"/>
        <w:rPr>
          <w:rFonts w:ascii="Times New Roman" w:hAnsi="Times New Roman"/>
          <w:sz w:val="28"/>
          <w:szCs w:val="28"/>
          <w:lang w:val="ru-RU"/>
        </w:rPr>
      </w:pPr>
      <w:r w:rsidRPr="008136C2">
        <w:rPr>
          <w:rFonts w:ascii="Times New Roman" w:hAnsi="Times New Roman"/>
          <w:b/>
          <w:bCs/>
          <w:sz w:val="28"/>
          <w:szCs w:val="28"/>
          <w:lang w:val="ru-RU"/>
        </w:rPr>
        <w:t>Индекс потребительских цен</w:t>
      </w:r>
      <w:r w:rsidRPr="008136C2">
        <w:rPr>
          <w:rFonts w:ascii="Times New Roman" w:hAnsi="Times New Roman"/>
          <w:sz w:val="28"/>
          <w:szCs w:val="28"/>
          <w:lang w:val="ru-RU"/>
        </w:rPr>
        <w:t xml:space="preserve"> в сентябре 2020 года по отношению </w:t>
      </w:r>
      <w:r w:rsidRPr="008136C2">
        <w:rPr>
          <w:rFonts w:ascii="Times New Roman" w:hAnsi="Times New Roman"/>
          <w:b/>
          <w:sz w:val="28"/>
          <w:szCs w:val="28"/>
          <w:lang w:val="ru-RU"/>
        </w:rPr>
        <w:t>к  декабрю</w:t>
      </w:r>
      <w:r w:rsidRPr="008136C2">
        <w:rPr>
          <w:rFonts w:ascii="Times New Roman" w:hAnsi="Times New Roman"/>
          <w:sz w:val="28"/>
          <w:szCs w:val="28"/>
          <w:lang w:val="ru-RU"/>
        </w:rPr>
        <w:t xml:space="preserve"> 2019 года составил </w:t>
      </w:r>
      <w:r w:rsidRPr="008136C2">
        <w:rPr>
          <w:rFonts w:ascii="Times New Roman" w:hAnsi="Times New Roman"/>
          <w:b/>
          <w:bCs/>
          <w:sz w:val="28"/>
          <w:szCs w:val="28"/>
          <w:lang w:val="ru-RU"/>
        </w:rPr>
        <w:t>103,2%</w:t>
      </w:r>
      <w:r w:rsidRPr="008136C2">
        <w:rPr>
          <w:rFonts w:ascii="Times New Roman" w:hAnsi="Times New Roman"/>
          <w:sz w:val="28"/>
          <w:szCs w:val="28"/>
          <w:lang w:val="ru-RU"/>
        </w:rPr>
        <w:t xml:space="preserve">. Индекс </w:t>
      </w:r>
      <w:proofErr w:type="spellStart"/>
      <w:proofErr w:type="gramStart"/>
      <w:r w:rsidRPr="008136C2">
        <w:rPr>
          <w:rFonts w:ascii="Times New Roman" w:hAnsi="Times New Roman"/>
          <w:sz w:val="28"/>
          <w:szCs w:val="28"/>
          <w:lang w:val="ru-RU"/>
        </w:rPr>
        <w:t>потребител</w:t>
      </w:r>
      <w:r w:rsidR="000E0E4B">
        <w:rPr>
          <w:rFonts w:ascii="Times New Roman" w:hAnsi="Times New Roman"/>
          <w:sz w:val="28"/>
          <w:szCs w:val="28"/>
          <w:lang w:val="ru-RU"/>
        </w:rPr>
        <w:t>-</w:t>
      </w:r>
      <w:r w:rsidRPr="008136C2">
        <w:rPr>
          <w:rFonts w:ascii="Times New Roman" w:hAnsi="Times New Roman"/>
          <w:sz w:val="28"/>
          <w:szCs w:val="28"/>
          <w:lang w:val="ru-RU"/>
        </w:rPr>
        <w:t>ьских</w:t>
      </w:r>
      <w:proofErr w:type="spellEnd"/>
      <w:proofErr w:type="gramEnd"/>
      <w:r w:rsidRPr="008136C2">
        <w:rPr>
          <w:rFonts w:ascii="Times New Roman" w:hAnsi="Times New Roman"/>
          <w:sz w:val="28"/>
          <w:szCs w:val="28"/>
          <w:lang w:val="ru-RU"/>
        </w:rPr>
        <w:t xml:space="preserve"> цен на продовольственные товары в сентябре 2020 года к декабрю 2019 года составил </w:t>
      </w:r>
      <w:r w:rsidRPr="008136C2">
        <w:rPr>
          <w:rFonts w:ascii="Times New Roman" w:hAnsi="Times New Roman"/>
          <w:b/>
          <w:bCs/>
          <w:sz w:val="28"/>
          <w:szCs w:val="28"/>
          <w:lang w:val="ru-RU"/>
        </w:rPr>
        <w:lastRenderedPageBreak/>
        <w:t xml:space="preserve">103,8% </w:t>
      </w:r>
      <w:r w:rsidRPr="008136C2">
        <w:rPr>
          <w:rFonts w:ascii="Times New Roman" w:hAnsi="Times New Roman"/>
          <w:sz w:val="28"/>
          <w:szCs w:val="28"/>
          <w:lang w:val="ru-RU"/>
        </w:rPr>
        <w:t>(по РФ – 103,1%), непродовольственные товары – 102,7% (по РФ – 103,1%), услуги – 102,5% (по РФ – 102,4%).</w:t>
      </w:r>
    </w:p>
    <w:p w:rsidR="008136C2" w:rsidRPr="008136C2" w:rsidRDefault="008136C2" w:rsidP="00891871">
      <w:pPr>
        <w:spacing w:after="0" w:line="240" w:lineRule="auto"/>
        <w:ind w:firstLine="709"/>
        <w:jc w:val="both"/>
        <w:rPr>
          <w:rFonts w:ascii="Times New Roman" w:hAnsi="Times New Roman"/>
          <w:sz w:val="28"/>
          <w:szCs w:val="28"/>
          <w:lang w:val="ru-RU"/>
        </w:rPr>
      </w:pPr>
      <w:r w:rsidRPr="008136C2">
        <w:rPr>
          <w:rFonts w:ascii="Times New Roman" w:hAnsi="Times New Roman"/>
          <w:sz w:val="28"/>
          <w:szCs w:val="28"/>
          <w:lang w:val="ru-RU"/>
        </w:rPr>
        <w:t xml:space="preserve">Индекс потребительских цен </w:t>
      </w:r>
      <w:r w:rsidRPr="008136C2">
        <w:rPr>
          <w:rFonts w:ascii="Times New Roman" w:hAnsi="Times New Roman"/>
          <w:b/>
          <w:sz w:val="28"/>
          <w:szCs w:val="28"/>
          <w:lang w:val="ru-RU"/>
        </w:rPr>
        <w:t>за январь-сентябрь 2020 года</w:t>
      </w:r>
      <w:r w:rsidRPr="008136C2">
        <w:rPr>
          <w:rFonts w:ascii="Times New Roman" w:hAnsi="Times New Roman"/>
          <w:sz w:val="28"/>
          <w:szCs w:val="28"/>
          <w:lang w:val="ru-RU"/>
        </w:rPr>
        <w:t xml:space="preserve"> относительно аналогичного периода 2019 года составил </w:t>
      </w:r>
      <w:r w:rsidRPr="008136C2">
        <w:rPr>
          <w:rFonts w:ascii="Times New Roman" w:hAnsi="Times New Roman"/>
          <w:b/>
          <w:bCs/>
          <w:sz w:val="28"/>
          <w:szCs w:val="28"/>
          <w:lang w:val="ru-RU"/>
        </w:rPr>
        <w:t>102,2%.</w:t>
      </w:r>
    </w:p>
    <w:p w:rsidR="00092306" w:rsidRPr="00092306" w:rsidRDefault="00092306" w:rsidP="00891871">
      <w:pPr>
        <w:tabs>
          <w:tab w:val="left" w:pos="1134"/>
          <w:tab w:val="left" w:pos="1418"/>
        </w:tabs>
        <w:spacing w:after="0" w:line="240" w:lineRule="auto"/>
        <w:ind w:firstLine="709"/>
        <w:jc w:val="both"/>
        <w:rPr>
          <w:rFonts w:ascii="Times New Roman" w:hAnsi="Times New Roman"/>
          <w:sz w:val="28"/>
          <w:szCs w:val="28"/>
          <w:lang w:val="ru-RU"/>
        </w:rPr>
      </w:pPr>
      <w:proofErr w:type="gramStart"/>
      <w:r w:rsidRPr="00092306">
        <w:rPr>
          <w:rFonts w:ascii="Times New Roman" w:hAnsi="Times New Roman"/>
          <w:b/>
          <w:bCs/>
          <w:sz w:val="28"/>
          <w:szCs w:val="28"/>
          <w:lang w:val="ru-RU"/>
        </w:rPr>
        <w:t>Рост цен</w:t>
      </w:r>
      <w:r w:rsidRPr="00092306">
        <w:rPr>
          <w:rFonts w:ascii="Times New Roman" w:hAnsi="Times New Roman"/>
          <w:sz w:val="28"/>
          <w:szCs w:val="28"/>
          <w:lang w:val="ru-RU"/>
        </w:rPr>
        <w:t xml:space="preserve"> в сентябре 2020 года, по сравнению с августом 2020 года, зафиксирован по следующим товарным группам: «сахар» (на 8,6%), «яйца» (на</w:t>
      </w:r>
      <w:r>
        <w:rPr>
          <w:rFonts w:ascii="Times New Roman" w:hAnsi="Times New Roman"/>
          <w:sz w:val="28"/>
          <w:szCs w:val="28"/>
        </w:rPr>
        <w:t> </w:t>
      </w:r>
      <w:r w:rsidRPr="00092306">
        <w:rPr>
          <w:rFonts w:ascii="Times New Roman" w:hAnsi="Times New Roman"/>
          <w:sz w:val="28"/>
          <w:szCs w:val="28"/>
          <w:lang w:val="ru-RU"/>
        </w:rPr>
        <w:t>2,9%), «масло и жиры» (на 1,7%), «хлеб и хлебобулочные изделия» (на 1,3%), «молоко и молочная продукция» (на 0,7%) и «рыбопродукты» (на 0,7%), «макаронные изделия» (на 0,7%), «кондитерские изделия» (на 0,5%), «колбасные изделия» (на 0,4%), «мясо и птица» (на</w:t>
      </w:r>
      <w:proofErr w:type="gramEnd"/>
      <w:r w:rsidRPr="00092306">
        <w:rPr>
          <w:rFonts w:ascii="Times New Roman" w:hAnsi="Times New Roman"/>
          <w:sz w:val="28"/>
          <w:szCs w:val="28"/>
          <w:lang w:val="ru-RU"/>
        </w:rPr>
        <w:t xml:space="preserve"> 0,2%) и «чай, кофе, какао» (на 0,1%). </w:t>
      </w:r>
    </w:p>
    <w:p w:rsidR="00092306" w:rsidRPr="007544C0" w:rsidRDefault="00092306" w:rsidP="00891871">
      <w:pPr>
        <w:pStyle w:val="Default"/>
        <w:ind w:firstLine="709"/>
        <w:jc w:val="both"/>
        <w:rPr>
          <w:color w:val="auto"/>
          <w:sz w:val="28"/>
          <w:szCs w:val="28"/>
        </w:rPr>
      </w:pPr>
      <w:r w:rsidRPr="007544C0">
        <w:rPr>
          <w:b/>
          <w:bCs/>
          <w:color w:val="auto"/>
          <w:sz w:val="28"/>
          <w:szCs w:val="28"/>
        </w:rPr>
        <w:t>Снижение цен</w:t>
      </w:r>
      <w:r w:rsidRPr="007544C0">
        <w:rPr>
          <w:color w:val="auto"/>
          <w:sz w:val="28"/>
          <w:szCs w:val="28"/>
        </w:rPr>
        <w:t xml:space="preserve"> зафиксировано по </w:t>
      </w:r>
      <w:r w:rsidRPr="007544C0">
        <w:rPr>
          <w:sz w:val="28"/>
          <w:szCs w:val="28"/>
        </w:rPr>
        <w:t>товарным</w:t>
      </w:r>
      <w:r w:rsidRPr="007544C0">
        <w:rPr>
          <w:color w:val="auto"/>
          <w:sz w:val="28"/>
          <w:szCs w:val="28"/>
        </w:rPr>
        <w:t xml:space="preserve"> группам: </w:t>
      </w:r>
      <w:r w:rsidRPr="007544C0">
        <w:rPr>
          <w:sz w:val="28"/>
          <w:szCs w:val="28"/>
        </w:rPr>
        <w:t>«фрукты и цитрусовые» (- 8,5%), «плодоовощная продукция, включая картофель» (- 6,3%), «овощи» (- 4</w:t>
      </w:r>
      <w:r>
        <w:rPr>
          <w:sz w:val="28"/>
          <w:szCs w:val="28"/>
        </w:rPr>
        <w:t>,0</w:t>
      </w:r>
      <w:r w:rsidRPr="007544C0">
        <w:rPr>
          <w:sz w:val="28"/>
          <w:szCs w:val="28"/>
        </w:rPr>
        <w:t>%), крупа и бобовые (-1,2%) и «мука» (- 0,2%)</w:t>
      </w:r>
      <w:r w:rsidRPr="007544C0">
        <w:rPr>
          <w:color w:val="auto"/>
          <w:sz w:val="28"/>
          <w:szCs w:val="28"/>
        </w:rPr>
        <w:t>.</w:t>
      </w:r>
    </w:p>
    <w:p w:rsidR="00092306" w:rsidRDefault="00092306" w:rsidP="00891871">
      <w:pPr>
        <w:widowControl w:val="0"/>
        <w:spacing w:after="0" w:line="240" w:lineRule="auto"/>
        <w:ind w:left="23" w:right="23" w:firstLine="709"/>
        <w:jc w:val="both"/>
        <w:rPr>
          <w:rFonts w:ascii="Times New Roman" w:hAnsi="Times New Roman"/>
          <w:sz w:val="28"/>
          <w:szCs w:val="28"/>
          <w:lang w:val="ru-RU"/>
        </w:rPr>
      </w:pPr>
      <w:r w:rsidRPr="00092306">
        <w:rPr>
          <w:rFonts w:ascii="Times New Roman" w:hAnsi="Times New Roman"/>
          <w:sz w:val="28"/>
          <w:szCs w:val="28"/>
          <w:lang w:val="ru-RU"/>
        </w:rPr>
        <w:t>Цены на остальные группы товаров изменились незначительно.</w:t>
      </w:r>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b/>
          <w:bCs/>
          <w:sz w:val="28"/>
          <w:szCs w:val="28"/>
          <w:lang w:val="ru-RU"/>
        </w:rPr>
        <w:t>Стоимость минимального набора</w:t>
      </w:r>
      <w:r w:rsidRPr="0026448D">
        <w:rPr>
          <w:rFonts w:ascii="Times New Roman" w:hAnsi="Times New Roman"/>
          <w:sz w:val="28"/>
          <w:szCs w:val="28"/>
          <w:lang w:val="ru-RU"/>
        </w:rPr>
        <w:t xml:space="preserve"> </w:t>
      </w:r>
      <w:r w:rsidRPr="0026448D">
        <w:rPr>
          <w:rFonts w:ascii="Times New Roman" w:hAnsi="Times New Roman"/>
          <w:b/>
          <w:bCs/>
          <w:sz w:val="28"/>
          <w:szCs w:val="28"/>
          <w:lang w:val="ru-RU"/>
        </w:rPr>
        <w:t>продуктов питания</w:t>
      </w:r>
      <w:r w:rsidRPr="0026448D">
        <w:rPr>
          <w:rFonts w:ascii="Times New Roman" w:hAnsi="Times New Roman"/>
          <w:sz w:val="28"/>
          <w:szCs w:val="28"/>
          <w:lang w:val="ru-RU"/>
        </w:rPr>
        <w:t xml:space="preserve"> (</w:t>
      </w:r>
      <w:r w:rsidRPr="0026448D">
        <w:rPr>
          <w:rFonts w:ascii="Times New Roman" w:hAnsi="Times New Roman"/>
          <w:i/>
          <w:iCs/>
          <w:sz w:val="28"/>
          <w:szCs w:val="28"/>
          <w:lang w:val="ru-RU"/>
        </w:rPr>
        <w:t>используется для анализа межрегиональных изменений цен по фиксированной корзине товаров с едиными объемами потребления</w:t>
      </w:r>
      <w:r w:rsidRPr="0026448D">
        <w:rPr>
          <w:rFonts w:ascii="Times New Roman" w:hAnsi="Times New Roman"/>
          <w:sz w:val="28"/>
          <w:szCs w:val="28"/>
          <w:lang w:val="ru-RU"/>
        </w:rPr>
        <w:t xml:space="preserve">) в сентябре 2020 года составила </w:t>
      </w:r>
      <w:r w:rsidRPr="0026448D">
        <w:rPr>
          <w:rFonts w:ascii="Times New Roman" w:hAnsi="Times New Roman"/>
          <w:b/>
          <w:sz w:val="28"/>
          <w:szCs w:val="28"/>
          <w:lang w:val="ru-RU"/>
        </w:rPr>
        <w:t>4375,53</w:t>
      </w:r>
      <w:r w:rsidRPr="0026448D">
        <w:rPr>
          <w:rFonts w:ascii="Times New Roman" w:hAnsi="Times New Roman"/>
          <w:b/>
          <w:bCs/>
          <w:sz w:val="28"/>
          <w:szCs w:val="28"/>
          <w:lang w:val="ru-RU"/>
        </w:rPr>
        <w:t xml:space="preserve"> руб. </w:t>
      </w:r>
      <w:r w:rsidRPr="0026448D">
        <w:rPr>
          <w:rFonts w:ascii="Times New Roman" w:hAnsi="Times New Roman"/>
          <w:sz w:val="28"/>
          <w:szCs w:val="28"/>
          <w:lang w:val="ru-RU"/>
        </w:rPr>
        <w:t xml:space="preserve">и по сравнению с предыдущим месяцем увеличилась на 0,1% (в целом по Российской Федерации – 4267,0 руб., по Южному федеральному округу – 4095,85 руб.). В Республике Крым стоимость набора продуктов питания ниже, чем в г. Севастополе (4445,33 руб.) и Краснодарском крае (4422,4 руб.) на 69,80 руб. и 46,87 руб., или 1,6 % и 1,1 % соответственно. </w:t>
      </w:r>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sz w:val="28"/>
          <w:szCs w:val="28"/>
          <w:lang w:val="ru-RU"/>
        </w:rPr>
        <w:t>Рост розничных цен на сахар-песок, как в Республике Крым, так и на всей территории Российской Федерации, обусловлен ростом оптовых цен, который в свою очередь вызван падением курса рубля, невысокой урожайностью и поздней уборкой урожая сахарной свеклы в текущем году. Минимальные оптово-отпускные цены на сахар-песок на территории РФ в сентябре 2020 года выросли на 26 % (на 01.09.2020 – 31,80 руб./кг, на 30.09.2020 – 40,00 руб./кг).</w:t>
      </w:r>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sz w:val="28"/>
          <w:szCs w:val="28"/>
          <w:lang w:val="ru-RU"/>
        </w:rPr>
        <w:t xml:space="preserve">Розничные цены на яйцо куриное и масло подсолнечное выросли в связи с подорожанием кормов и подсолнечника. </w:t>
      </w:r>
      <w:proofErr w:type="gramStart"/>
      <w:r w:rsidRPr="0026448D">
        <w:rPr>
          <w:rFonts w:ascii="Times New Roman" w:hAnsi="Times New Roman"/>
          <w:sz w:val="28"/>
          <w:szCs w:val="28"/>
          <w:lang w:val="ru-RU"/>
        </w:rPr>
        <w:t>Согласно мониторингу оптово-отпускных цен производителей, проводимого Министерством сельского хозяйства Республики Крым в «Системе мониторинга и прогнозирования продовольственной безопасности Российской Федерации», оптовая цена пшеницы 3 класса в Крыму в сентябре 2020 года выросла на 17% (с 14,18 до 16,60 руб./кг с НДС), подсолнечника на 29% (с 24,20 до 31,14 руб./кг с НДС).</w:t>
      </w:r>
      <w:proofErr w:type="gramEnd"/>
    </w:p>
    <w:p w:rsidR="0026448D" w:rsidRPr="0026448D" w:rsidRDefault="0026448D" w:rsidP="00891871">
      <w:pPr>
        <w:spacing w:after="0" w:line="240" w:lineRule="auto"/>
        <w:ind w:right="-1" w:firstLine="709"/>
        <w:jc w:val="both"/>
        <w:rPr>
          <w:rFonts w:ascii="Times New Roman" w:hAnsi="Times New Roman"/>
          <w:sz w:val="28"/>
          <w:szCs w:val="28"/>
          <w:lang w:val="ru-RU"/>
        </w:rPr>
      </w:pPr>
      <w:proofErr w:type="gramStart"/>
      <w:r w:rsidRPr="0026448D">
        <w:rPr>
          <w:rFonts w:ascii="Times New Roman" w:hAnsi="Times New Roman"/>
          <w:sz w:val="28"/>
          <w:szCs w:val="28"/>
          <w:lang w:val="ru-RU"/>
        </w:rPr>
        <w:t>Рост розничных цен на хлеб произошел вследствие роста оптово-отпускных цен на хлебобулочные изделия (кроме социальных сортов хлеба), выпускаемые АО «</w:t>
      </w:r>
      <w:proofErr w:type="spellStart"/>
      <w:r w:rsidRPr="0026448D">
        <w:rPr>
          <w:rFonts w:ascii="Times New Roman" w:hAnsi="Times New Roman"/>
          <w:sz w:val="28"/>
          <w:szCs w:val="28"/>
          <w:lang w:val="ru-RU"/>
        </w:rPr>
        <w:t>Крымхлеб</w:t>
      </w:r>
      <w:proofErr w:type="spellEnd"/>
      <w:r w:rsidRPr="0026448D">
        <w:rPr>
          <w:rFonts w:ascii="Times New Roman" w:hAnsi="Times New Roman"/>
          <w:sz w:val="28"/>
          <w:szCs w:val="28"/>
          <w:lang w:val="ru-RU"/>
        </w:rPr>
        <w:t xml:space="preserve">», что по информации предприятия связано с ростом цен на зерно и упаковочные материалы на 30%, муку и основное сырье на 27%, энергоносители, а также с повышением минимального размера оплаты труда на 9%. </w:t>
      </w:r>
      <w:proofErr w:type="gramEnd"/>
    </w:p>
    <w:p w:rsidR="0026448D" w:rsidRPr="0026448D" w:rsidRDefault="0026448D" w:rsidP="00891871">
      <w:pPr>
        <w:spacing w:after="0" w:line="240" w:lineRule="auto"/>
        <w:ind w:right="-1" w:firstLine="709"/>
        <w:jc w:val="both"/>
        <w:rPr>
          <w:rFonts w:ascii="Times New Roman" w:hAnsi="Times New Roman"/>
          <w:i/>
          <w:iCs/>
          <w:sz w:val="28"/>
          <w:szCs w:val="28"/>
          <w:lang w:val="ru-RU"/>
        </w:rPr>
      </w:pPr>
      <w:r w:rsidRPr="0026448D">
        <w:rPr>
          <w:rFonts w:ascii="Times New Roman" w:hAnsi="Times New Roman"/>
          <w:i/>
          <w:iCs/>
          <w:sz w:val="28"/>
          <w:szCs w:val="28"/>
          <w:lang w:val="ru-RU"/>
        </w:rPr>
        <w:t>Приняты следующие меры по стабилизации ценовой ситуации:</w:t>
      </w:r>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sz w:val="28"/>
          <w:szCs w:val="28"/>
          <w:lang w:val="ru-RU"/>
        </w:rPr>
        <w:t>- действует подписанный Меморандум взаимопонимания между Советом министров Республики Крым и субъектами розничной торговли от 24.03.2020 года, которым предусмотрено ограничение торговых надбавок на социально значимые продукты питания первой необходимости в оптовом (не</w:t>
      </w:r>
      <w:r w:rsidRPr="007544C0">
        <w:rPr>
          <w:rFonts w:ascii="Times New Roman" w:hAnsi="Times New Roman"/>
          <w:sz w:val="28"/>
          <w:szCs w:val="28"/>
        </w:rPr>
        <w:t> </w:t>
      </w:r>
      <w:r w:rsidRPr="0026448D">
        <w:rPr>
          <w:rFonts w:ascii="Times New Roman" w:hAnsi="Times New Roman"/>
          <w:sz w:val="28"/>
          <w:szCs w:val="28"/>
          <w:lang w:val="ru-RU"/>
        </w:rPr>
        <w:t xml:space="preserve">выше 8% </w:t>
      </w:r>
      <w:r w:rsidRPr="0026448D">
        <w:rPr>
          <w:rFonts w:ascii="Times New Roman" w:hAnsi="Times New Roman"/>
          <w:sz w:val="28"/>
          <w:szCs w:val="28"/>
          <w:lang w:val="ru-RU"/>
        </w:rPr>
        <w:lastRenderedPageBreak/>
        <w:t xml:space="preserve">торговых наценок) и розничном (от 5% до 15%) звене. Во всех муниципальных образованиях Республики Крым заключены региональные меморандумы о недопущении необоснованного роста цен на продукты социальной значимости, подписантами выступил 1205 субъект хозяйствования (1968 объектов торговли); </w:t>
      </w:r>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sz w:val="28"/>
          <w:szCs w:val="28"/>
          <w:lang w:val="ru-RU"/>
        </w:rPr>
        <w:t xml:space="preserve">- проводится ежедневный оперативный мониторинг розничных цен </w:t>
      </w:r>
      <w:r w:rsidRPr="0026448D">
        <w:rPr>
          <w:rFonts w:ascii="Times New Roman" w:hAnsi="Times New Roman"/>
          <w:sz w:val="28"/>
          <w:szCs w:val="28"/>
          <w:lang w:val="ru-RU"/>
        </w:rPr>
        <w:br/>
        <w:t>на фиксированный набор товаров во всех муниципальных образованиях республики;</w:t>
      </w:r>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sz w:val="28"/>
          <w:szCs w:val="28"/>
          <w:lang w:val="ru-RU"/>
        </w:rPr>
        <w:t>- налажена система мониторинга оптово-отпускных цен и розничных цен на продукцию крупных крымских производителей и оптовых поставщиков продуктов питания, ассортимента продукции и запасов товаров первой необходимости в</w:t>
      </w:r>
      <w:r w:rsidRPr="00834504">
        <w:rPr>
          <w:rFonts w:ascii="Times New Roman" w:hAnsi="Times New Roman"/>
          <w:sz w:val="28"/>
          <w:szCs w:val="28"/>
        </w:rPr>
        <w:t> </w:t>
      </w:r>
      <w:r w:rsidRPr="0026448D">
        <w:rPr>
          <w:rFonts w:ascii="Times New Roman" w:hAnsi="Times New Roman"/>
          <w:sz w:val="28"/>
          <w:szCs w:val="28"/>
          <w:lang w:val="ru-RU"/>
        </w:rPr>
        <w:t>крупных торговых сетях и</w:t>
      </w:r>
      <w:r w:rsidRPr="00834504">
        <w:rPr>
          <w:rFonts w:ascii="Times New Roman" w:hAnsi="Times New Roman"/>
          <w:sz w:val="28"/>
          <w:szCs w:val="28"/>
        </w:rPr>
        <w:t> </w:t>
      </w:r>
      <w:r w:rsidRPr="0026448D">
        <w:rPr>
          <w:rFonts w:ascii="Times New Roman" w:hAnsi="Times New Roman"/>
          <w:sz w:val="28"/>
          <w:szCs w:val="28"/>
          <w:lang w:val="ru-RU"/>
        </w:rPr>
        <w:t>регионах республики;</w:t>
      </w:r>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sz w:val="28"/>
          <w:szCs w:val="28"/>
          <w:lang w:val="ru-RU"/>
        </w:rPr>
        <w:t xml:space="preserve">- организовано проведение расширенных продаж и ярмарочных мероприятий с участием крымских производителей, фермерских хозяйств </w:t>
      </w:r>
      <w:r w:rsidRPr="0026448D">
        <w:rPr>
          <w:rFonts w:ascii="Times New Roman" w:hAnsi="Times New Roman"/>
          <w:sz w:val="28"/>
          <w:szCs w:val="28"/>
          <w:lang w:val="ru-RU"/>
        </w:rPr>
        <w:br/>
        <w:t>и граждан, имеющих приусадебные участки (в январе-сентябре 2020 года в регионах республики проведены 7</w:t>
      </w:r>
      <w:r w:rsidRPr="00834504">
        <w:rPr>
          <w:rFonts w:ascii="Times New Roman" w:hAnsi="Times New Roman"/>
          <w:sz w:val="28"/>
          <w:szCs w:val="28"/>
        </w:rPr>
        <w:t> </w:t>
      </w:r>
      <w:r w:rsidRPr="0026448D">
        <w:rPr>
          <w:rFonts w:ascii="Times New Roman" w:hAnsi="Times New Roman"/>
          <w:sz w:val="28"/>
          <w:szCs w:val="28"/>
          <w:lang w:val="ru-RU"/>
        </w:rPr>
        <w:t>357 сельскохозяйственных ярмарок, на которых</w:t>
      </w:r>
      <w:r w:rsidRPr="0026448D">
        <w:rPr>
          <w:rFonts w:ascii="Times New Roman" w:hAnsi="Times New Roman"/>
          <w:color w:val="C00000"/>
          <w:sz w:val="28"/>
          <w:szCs w:val="28"/>
          <w:lang w:val="ru-RU"/>
        </w:rPr>
        <w:t xml:space="preserve"> </w:t>
      </w:r>
      <w:r w:rsidRPr="0026448D">
        <w:rPr>
          <w:rFonts w:ascii="Times New Roman" w:hAnsi="Times New Roman"/>
          <w:sz w:val="28"/>
          <w:szCs w:val="28"/>
          <w:lang w:val="ru-RU"/>
        </w:rPr>
        <w:t xml:space="preserve">реализовано более 14,2 </w:t>
      </w:r>
      <w:r w:rsidRPr="00834504">
        <w:rPr>
          <w:rFonts w:ascii="Times New Roman" w:hAnsi="Times New Roman"/>
          <w:sz w:val="28"/>
          <w:szCs w:val="28"/>
        </w:rPr>
        <w:t> </w:t>
      </w:r>
      <w:r w:rsidRPr="0026448D">
        <w:rPr>
          <w:rFonts w:ascii="Times New Roman" w:hAnsi="Times New Roman"/>
          <w:sz w:val="28"/>
          <w:szCs w:val="28"/>
          <w:lang w:val="ru-RU"/>
        </w:rPr>
        <w:t>тыс. т сельскохозяйственной продукции и продуктов ее</w:t>
      </w:r>
      <w:r w:rsidRPr="00834504">
        <w:rPr>
          <w:rFonts w:ascii="Times New Roman" w:hAnsi="Times New Roman"/>
          <w:sz w:val="28"/>
          <w:szCs w:val="28"/>
        </w:rPr>
        <w:t> </w:t>
      </w:r>
      <w:r w:rsidRPr="0026448D">
        <w:rPr>
          <w:rFonts w:ascii="Times New Roman" w:hAnsi="Times New Roman"/>
          <w:sz w:val="28"/>
          <w:szCs w:val="28"/>
          <w:lang w:val="ru-RU"/>
        </w:rPr>
        <w:t>переработки). Кроме того, в торговой сети, а также при проведении ярмарочных мероприятий реализуется проект «Покупай крымское», в котором по состоянию на 01.10.2020 принимают участие 2</w:t>
      </w:r>
      <w:r w:rsidRPr="00834504">
        <w:rPr>
          <w:rFonts w:ascii="Times New Roman" w:hAnsi="Times New Roman"/>
          <w:sz w:val="28"/>
          <w:szCs w:val="28"/>
        </w:rPr>
        <w:t> </w:t>
      </w:r>
      <w:r w:rsidRPr="0026448D">
        <w:rPr>
          <w:rFonts w:ascii="Times New Roman" w:hAnsi="Times New Roman"/>
          <w:sz w:val="28"/>
          <w:szCs w:val="28"/>
          <w:lang w:val="ru-RU"/>
        </w:rPr>
        <w:t>829 хозяйствующих субъектов;</w:t>
      </w:r>
    </w:p>
    <w:p w:rsidR="0026448D" w:rsidRPr="0026448D" w:rsidRDefault="0026448D" w:rsidP="00891871">
      <w:pPr>
        <w:spacing w:after="0" w:line="240" w:lineRule="auto"/>
        <w:ind w:right="-1" w:firstLine="709"/>
        <w:jc w:val="both"/>
        <w:rPr>
          <w:rFonts w:ascii="Times New Roman" w:hAnsi="Times New Roman"/>
          <w:sz w:val="28"/>
          <w:szCs w:val="28"/>
          <w:lang w:val="ru-RU"/>
        </w:rPr>
      </w:pPr>
      <w:proofErr w:type="gramStart"/>
      <w:r w:rsidRPr="0026448D">
        <w:rPr>
          <w:rFonts w:ascii="Times New Roman" w:hAnsi="Times New Roman"/>
          <w:sz w:val="28"/>
          <w:szCs w:val="28"/>
          <w:lang w:val="ru-RU"/>
        </w:rPr>
        <w:t xml:space="preserve">- проводится работа по формированию Торгового реестра </w:t>
      </w:r>
      <w:r w:rsidRPr="0026448D">
        <w:rPr>
          <w:rFonts w:ascii="Times New Roman" w:hAnsi="Times New Roman"/>
          <w:sz w:val="28"/>
          <w:szCs w:val="28"/>
          <w:lang w:val="ru-RU"/>
        </w:rPr>
        <w:br/>
        <w:t>(по оперативной информации по состоянию на 01.10.2020 в реестр внесены</w:t>
      </w:r>
      <w:r w:rsidRPr="0026448D">
        <w:rPr>
          <w:rFonts w:ascii="Times New Roman" w:hAnsi="Times New Roman"/>
          <w:sz w:val="28"/>
          <w:szCs w:val="28"/>
          <w:lang w:val="ru-RU"/>
        </w:rPr>
        <w:br/>
        <w:t>5 614 субъектов хозяйствования);</w:t>
      </w:r>
      <w:proofErr w:type="gramEnd"/>
    </w:p>
    <w:p w:rsidR="0026448D" w:rsidRPr="0026448D" w:rsidRDefault="0026448D" w:rsidP="00891871">
      <w:pPr>
        <w:spacing w:after="0" w:line="240" w:lineRule="auto"/>
        <w:ind w:right="-1" w:firstLine="709"/>
        <w:jc w:val="both"/>
        <w:rPr>
          <w:rFonts w:ascii="Times New Roman" w:hAnsi="Times New Roman"/>
          <w:sz w:val="28"/>
          <w:szCs w:val="28"/>
          <w:lang w:val="ru-RU"/>
        </w:rPr>
      </w:pPr>
      <w:r w:rsidRPr="0026448D">
        <w:rPr>
          <w:rFonts w:ascii="Times New Roman" w:hAnsi="Times New Roman"/>
          <w:sz w:val="28"/>
          <w:szCs w:val="28"/>
          <w:lang w:val="ru-RU"/>
        </w:rPr>
        <w:t xml:space="preserve">- налажен процесс взаимодействия по обмену информацией об итогах мониторинга оптово-отпускных и розничных цен на рынке продовольствия </w:t>
      </w:r>
      <w:r w:rsidRPr="0026448D">
        <w:rPr>
          <w:rFonts w:ascii="Times New Roman" w:hAnsi="Times New Roman"/>
          <w:sz w:val="28"/>
          <w:szCs w:val="28"/>
          <w:lang w:val="ru-RU"/>
        </w:rPr>
        <w:br/>
        <w:t xml:space="preserve">с Управлением Федеральной антимонопольной службы по Республике Крым </w:t>
      </w:r>
      <w:r w:rsidRPr="0026448D">
        <w:rPr>
          <w:rFonts w:ascii="Times New Roman" w:hAnsi="Times New Roman"/>
          <w:sz w:val="28"/>
          <w:szCs w:val="28"/>
          <w:lang w:val="ru-RU"/>
        </w:rPr>
        <w:br/>
        <w:t xml:space="preserve">и г. Севастополю, Межрегиональным управлением </w:t>
      </w:r>
      <w:proofErr w:type="spellStart"/>
      <w:r w:rsidRPr="0026448D">
        <w:rPr>
          <w:rFonts w:ascii="Times New Roman" w:hAnsi="Times New Roman"/>
          <w:sz w:val="28"/>
          <w:szCs w:val="28"/>
          <w:lang w:val="ru-RU"/>
        </w:rPr>
        <w:t>Роспотребнадзора</w:t>
      </w:r>
      <w:proofErr w:type="spellEnd"/>
      <w:r w:rsidRPr="0026448D">
        <w:rPr>
          <w:rFonts w:ascii="Times New Roman" w:hAnsi="Times New Roman"/>
          <w:sz w:val="28"/>
          <w:szCs w:val="28"/>
          <w:lang w:val="ru-RU"/>
        </w:rPr>
        <w:t xml:space="preserve"> по Республике Крым и г.</w:t>
      </w:r>
      <w:r w:rsidRPr="007544C0">
        <w:rPr>
          <w:rFonts w:ascii="Times New Roman" w:hAnsi="Times New Roman"/>
          <w:sz w:val="28"/>
          <w:szCs w:val="28"/>
        </w:rPr>
        <w:t> </w:t>
      </w:r>
      <w:r w:rsidRPr="0026448D">
        <w:rPr>
          <w:rFonts w:ascii="Times New Roman" w:hAnsi="Times New Roman"/>
          <w:sz w:val="28"/>
          <w:szCs w:val="28"/>
          <w:lang w:val="ru-RU"/>
        </w:rPr>
        <w:t xml:space="preserve">Севастополю, </w:t>
      </w:r>
      <w:proofErr w:type="spellStart"/>
      <w:r w:rsidRPr="0026448D">
        <w:rPr>
          <w:rFonts w:ascii="Times New Roman" w:hAnsi="Times New Roman"/>
          <w:sz w:val="28"/>
          <w:szCs w:val="28"/>
          <w:lang w:val="ru-RU"/>
        </w:rPr>
        <w:t>Росрезервом</w:t>
      </w:r>
      <w:proofErr w:type="spellEnd"/>
      <w:r w:rsidRPr="0026448D">
        <w:rPr>
          <w:rFonts w:ascii="Times New Roman" w:hAnsi="Times New Roman"/>
          <w:sz w:val="28"/>
          <w:szCs w:val="28"/>
          <w:lang w:val="ru-RU"/>
        </w:rPr>
        <w:t xml:space="preserve"> и</w:t>
      </w:r>
      <w:r w:rsidRPr="007544C0">
        <w:rPr>
          <w:rFonts w:ascii="Times New Roman" w:hAnsi="Times New Roman"/>
          <w:sz w:val="28"/>
          <w:szCs w:val="28"/>
        </w:rPr>
        <w:t> </w:t>
      </w:r>
      <w:r w:rsidRPr="0026448D">
        <w:rPr>
          <w:rFonts w:ascii="Times New Roman" w:hAnsi="Times New Roman"/>
          <w:sz w:val="28"/>
          <w:szCs w:val="28"/>
          <w:lang w:val="ru-RU"/>
        </w:rPr>
        <w:t>др.;</w:t>
      </w:r>
    </w:p>
    <w:p w:rsidR="0026448D" w:rsidRPr="0026448D" w:rsidRDefault="0026448D" w:rsidP="00891871">
      <w:pPr>
        <w:spacing w:after="0" w:line="240" w:lineRule="auto"/>
        <w:ind w:firstLine="709"/>
        <w:jc w:val="both"/>
        <w:rPr>
          <w:rFonts w:ascii="Times New Roman" w:hAnsi="Times New Roman"/>
          <w:sz w:val="28"/>
          <w:szCs w:val="28"/>
          <w:lang w:val="ru-RU"/>
        </w:rPr>
      </w:pPr>
      <w:r w:rsidRPr="0026448D">
        <w:rPr>
          <w:rFonts w:ascii="Times New Roman" w:hAnsi="Times New Roman"/>
          <w:sz w:val="28"/>
          <w:szCs w:val="28"/>
          <w:lang w:val="ru-RU"/>
        </w:rPr>
        <w:t>- осуществляется взаимодействие с субъектами системы оптовой и розничной торговли, товаропроизводителями в рамках работы Республиканского оперативного штаба по мониторингу состояния продовольственного рынка с целью оперативного выявления и решения проблемных вопросов в сфере поставок, транспортировки, ассортимента, качества товаров и ценовой ситуации.</w:t>
      </w:r>
    </w:p>
    <w:p w:rsidR="0026448D" w:rsidRPr="0026448D" w:rsidRDefault="0026448D" w:rsidP="00891871">
      <w:pPr>
        <w:spacing w:after="0" w:line="240" w:lineRule="auto"/>
        <w:ind w:firstLine="709"/>
        <w:jc w:val="both"/>
        <w:rPr>
          <w:rFonts w:ascii="Times New Roman" w:hAnsi="Times New Roman"/>
          <w:sz w:val="28"/>
          <w:szCs w:val="28"/>
          <w:lang w:val="ru-RU"/>
        </w:rPr>
      </w:pPr>
    </w:p>
    <w:p w:rsidR="00E631A2" w:rsidRPr="0037388B" w:rsidRDefault="00E631A2" w:rsidP="00891871">
      <w:pPr>
        <w:widowControl w:val="0"/>
        <w:tabs>
          <w:tab w:val="left" w:pos="0"/>
        </w:tabs>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r w:rsidRPr="0037388B">
        <w:rPr>
          <w:rFonts w:ascii="Times New Roman" w:hAnsi="Times New Roman"/>
          <w:b/>
          <w:color w:val="000000" w:themeColor="text1"/>
          <w:sz w:val="28"/>
          <w:szCs w:val="28"/>
          <w:lang w:val="ru-RU"/>
        </w:rPr>
        <w:t>7. Внешняя торговля</w:t>
      </w:r>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 xml:space="preserve">По данным Крымской таможни внешнеторговый оборот Республики Крым за январь-сентябрь 2020 года составил 58,6 </w:t>
      </w:r>
      <w:proofErr w:type="gramStart"/>
      <w:r w:rsidRPr="00035C76">
        <w:rPr>
          <w:rFonts w:ascii="Times New Roman" w:hAnsi="Times New Roman"/>
          <w:sz w:val="28"/>
          <w:szCs w:val="28"/>
          <w:lang w:val="ru-RU"/>
        </w:rPr>
        <w:t>млн</w:t>
      </w:r>
      <w:proofErr w:type="gramEnd"/>
      <w:r w:rsidRPr="00035C76">
        <w:rPr>
          <w:rFonts w:ascii="Times New Roman" w:hAnsi="Times New Roman"/>
          <w:sz w:val="28"/>
          <w:szCs w:val="28"/>
          <w:lang w:val="ru-RU"/>
        </w:rPr>
        <w:t xml:space="preserve"> $, что на </w:t>
      </w:r>
      <w:r w:rsidR="00B05B3B">
        <w:rPr>
          <w:rFonts w:ascii="Times New Roman" w:hAnsi="Times New Roman"/>
          <w:sz w:val="28"/>
          <w:szCs w:val="28"/>
          <w:lang w:val="ru-RU"/>
        </w:rPr>
        <w:t>6,2</w:t>
      </w:r>
      <w:r w:rsidRPr="00035C76">
        <w:rPr>
          <w:rFonts w:ascii="Times New Roman" w:hAnsi="Times New Roman"/>
          <w:sz w:val="28"/>
          <w:szCs w:val="28"/>
          <w:lang w:val="ru-RU"/>
        </w:rPr>
        <w:t xml:space="preserve">% меньше, чем за январь-сентябрь 2019 года. </w:t>
      </w:r>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Следует отметить, что приведенные показатели не отражают реальное положение, т.к. в связи с введёнными санкциями многие крымские экспортёры работают через материковые компании, что формирует экспортные обороты в других регионах Российской Федерации.</w:t>
      </w:r>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 xml:space="preserve">Львиная доля товарооборота во внешней торговле приходится на страны СНГ – 65,6% (38,4 </w:t>
      </w:r>
      <w:proofErr w:type="gramStart"/>
      <w:r w:rsidRPr="00035C76">
        <w:rPr>
          <w:rFonts w:ascii="Times New Roman" w:hAnsi="Times New Roman"/>
          <w:sz w:val="28"/>
          <w:szCs w:val="28"/>
          <w:lang w:val="ru-RU"/>
        </w:rPr>
        <w:t>млн</w:t>
      </w:r>
      <w:proofErr w:type="gramEnd"/>
      <w:r w:rsidRPr="00035C76">
        <w:rPr>
          <w:rFonts w:ascii="Times New Roman" w:hAnsi="Times New Roman"/>
          <w:sz w:val="28"/>
          <w:szCs w:val="28"/>
          <w:lang w:val="ru-RU"/>
        </w:rPr>
        <w:t xml:space="preserve"> $), на страны дальнего зарубежья – 34,4% (20,2 млн $).</w:t>
      </w:r>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lastRenderedPageBreak/>
        <w:t>Основные объемы торговли в январе-сентябр</w:t>
      </w:r>
      <w:r w:rsidR="00B05B3B">
        <w:rPr>
          <w:rFonts w:ascii="Times New Roman" w:hAnsi="Times New Roman"/>
          <w:sz w:val="28"/>
          <w:szCs w:val="28"/>
          <w:lang w:val="ru-RU"/>
        </w:rPr>
        <w:t>е</w:t>
      </w:r>
      <w:r w:rsidRPr="00035C76">
        <w:rPr>
          <w:rFonts w:ascii="Times New Roman" w:hAnsi="Times New Roman"/>
          <w:sz w:val="28"/>
          <w:szCs w:val="28"/>
          <w:lang w:val="ru-RU"/>
        </w:rPr>
        <w:t xml:space="preserve"> 20</w:t>
      </w:r>
      <w:r w:rsidR="00B05B3B">
        <w:rPr>
          <w:rFonts w:ascii="Times New Roman" w:hAnsi="Times New Roman"/>
          <w:sz w:val="28"/>
          <w:szCs w:val="28"/>
          <w:lang w:val="ru-RU"/>
        </w:rPr>
        <w:t xml:space="preserve">20 года были с Украиной (31,5% </w:t>
      </w:r>
      <w:r w:rsidRPr="00035C76">
        <w:rPr>
          <w:rFonts w:ascii="Times New Roman" w:hAnsi="Times New Roman"/>
          <w:sz w:val="28"/>
          <w:szCs w:val="28"/>
          <w:lang w:val="ru-RU"/>
        </w:rPr>
        <w:t>вн</w:t>
      </w:r>
      <w:r w:rsidR="00B05B3B">
        <w:rPr>
          <w:rFonts w:ascii="Times New Roman" w:hAnsi="Times New Roman"/>
          <w:sz w:val="28"/>
          <w:szCs w:val="28"/>
          <w:lang w:val="ru-RU"/>
        </w:rPr>
        <w:t>ешнеторгового оборота Республики Крым)</w:t>
      </w:r>
      <w:r w:rsidRPr="00035C76">
        <w:rPr>
          <w:rFonts w:ascii="Times New Roman" w:hAnsi="Times New Roman"/>
          <w:sz w:val="28"/>
          <w:szCs w:val="28"/>
          <w:lang w:val="ru-RU"/>
        </w:rPr>
        <w:t xml:space="preserve">, </w:t>
      </w:r>
      <w:r w:rsidR="00B05B3B">
        <w:rPr>
          <w:rFonts w:ascii="Times New Roman" w:hAnsi="Times New Roman"/>
          <w:sz w:val="28"/>
          <w:szCs w:val="28"/>
          <w:lang w:val="ru-RU"/>
        </w:rPr>
        <w:t xml:space="preserve">с </w:t>
      </w:r>
      <w:r w:rsidRPr="00035C76">
        <w:rPr>
          <w:rFonts w:ascii="Times New Roman" w:hAnsi="Times New Roman"/>
          <w:sz w:val="28"/>
          <w:szCs w:val="28"/>
          <w:lang w:val="ru-RU"/>
        </w:rPr>
        <w:t xml:space="preserve">Беларусью (20,6%),  Арменией (7,3%), Казахстаном (3,4%). </w:t>
      </w:r>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 xml:space="preserve">В январе-сентябре 2020 года Республика Крым осуществляла торговлю с               34 странами, из которых 26 -  страны дальнего зарубежья. Лидирующие позиции за Китаем (8,4% внешнеторгового оборота </w:t>
      </w:r>
      <w:r w:rsidR="00B05B3B">
        <w:rPr>
          <w:rFonts w:ascii="Times New Roman" w:hAnsi="Times New Roman"/>
          <w:sz w:val="28"/>
          <w:szCs w:val="28"/>
          <w:lang w:val="ru-RU"/>
        </w:rPr>
        <w:t>Р</w:t>
      </w:r>
      <w:r w:rsidRPr="00035C76">
        <w:rPr>
          <w:rFonts w:ascii="Times New Roman" w:hAnsi="Times New Roman"/>
          <w:sz w:val="28"/>
          <w:szCs w:val="28"/>
          <w:lang w:val="ru-RU"/>
        </w:rPr>
        <w:t>еспублики</w:t>
      </w:r>
      <w:r w:rsidR="00B05B3B">
        <w:rPr>
          <w:rFonts w:ascii="Times New Roman" w:hAnsi="Times New Roman"/>
          <w:sz w:val="28"/>
          <w:szCs w:val="28"/>
          <w:lang w:val="ru-RU"/>
        </w:rPr>
        <w:t xml:space="preserve"> Крым</w:t>
      </w:r>
      <w:r w:rsidRPr="00035C76">
        <w:rPr>
          <w:rFonts w:ascii="Times New Roman" w:hAnsi="Times New Roman"/>
          <w:sz w:val="28"/>
          <w:szCs w:val="28"/>
          <w:lang w:val="ru-RU"/>
        </w:rPr>
        <w:t>), Турцией (8,3%), Италией (7,1%), Индией (4,5%).</w:t>
      </w:r>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 xml:space="preserve">Объём экспорта товаров в январе-сентябре 2020 года составил 26,2 </w:t>
      </w:r>
      <w:proofErr w:type="gramStart"/>
      <w:r w:rsidRPr="00035C76">
        <w:rPr>
          <w:rFonts w:ascii="Times New Roman" w:hAnsi="Times New Roman"/>
          <w:sz w:val="28"/>
          <w:szCs w:val="28"/>
          <w:lang w:val="ru-RU"/>
        </w:rPr>
        <w:t>млн</w:t>
      </w:r>
      <w:proofErr w:type="gramEnd"/>
      <w:r w:rsidRPr="00035C76">
        <w:rPr>
          <w:rFonts w:ascii="Times New Roman" w:hAnsi="Times New Roman"/>
          <w:sz w:val="28"/>
          <w:szCs w:val="28"/>
          <w:lang w:val="ru-RU"/>
        </w:rPr>
        <w:t xml:space="preserve"> $, что на 9% больше, чем в январе-сентябре 2019 года. Рост обусловлен увеличением экспортных операций со странами дальнего зарубежья в 6,7 раза, в </w:t>
      </w:r>
      <w:proofErr w:type="spellStart"/>
      <w:r w:rsidRPr="00035C76">
        <w:rPr>
          <w:rFonts w:ascii="Times New Roman" w:hAnsi="Times New Roman"/>
          <w:sz w:val="28"/>
          <w:szCs w:val="28"/>
          <w:lang w:val="ru-RU"/>
        </w:rPr>
        <w:t>т.ч</w:t>
      </w:r>
      <w:proofErr w:type="spellEnd"/>
      <w:r w:rsidRPr="00035C76">
        <w:rPr>
          <w:rFonts w:ascii="Times New Roman" w:hAnsi="Times New Roman"/>
          <w:sz w:val="28"/>
          <w:szCs w:val="28"/>
          <w:lang w:val="ru-RU"/>
        </w:rPr>
        <w:t>. с Индией в 103,2 раза (10% от общего объема экспорта республики), Китаем в 15,8 раза (доля – 13,2%).</w:t>
      </w:r>
    </w:p>
    <w:p w:rsidR="00035C76" w:rsidRPr="00035C76" w:rsidRDefault="00035C76" w:rsidP="00035C76">
      <w:pPr>
        <w:spacing w:after="0" w:line="240" w:lineRule="auto"/>
        <w:ind w:firstLine="709"/>
        <w:jc w:val="both"/>
        <w:rPr>
          <w:rFonts w:ascii="Times New Roman" w:hAnsi="Times New Roman"/>
          <w:sz w:val="28"/>
          <w:szCs w:val="28"/>
          <w:lang w:val="ru-RU"/>
        </w:rPr>
      </w:pPr>
      <w:proofErr w:type="gramStart"/>
      <w:r w:rsidRPr="00035C76">
        <w:rPr>
          <w:rFonts w:ascii="Times New Roman" w:hAnsi="Times New Roman"/>
          <w:sz w:val="28"/>
          <w:szCs w:val="28"/>
          <w:lang w:val="ru-RU"/>
        </w:rPr>
        <w:t xml:space="preserve">На фоне роста экспортных операций со странами дальнего зарубежья наблюдается замедление внешнеторговых отношений со странами СНГ (на 15,2% меньше, чем в январе-сентябре 2019 года), в </w:t>
      </w:r>
      <w:proofErr w:type="spellStart"/>
      <w:r w:rsidRPr="00035C76">
        <w:rPr>
          <w:rFonts w:ascii="Times New Roman" w:hAnsi="Times New Roman"/>
          <w:sz w:val="28"/>
          <w:szCs w:val="28"/>
          <w:lang w:val="ru-RU"/>
        </w:rPr>
        <w:t>т.ч</w:t>
      </w:r>
      <w:proofErr w:type="spellEnd"/>
      <w:r w:rsidRPr="00035C76">
        <w:rPr>
          <w:rFonts w:ascii="Times New Roman" w:hAnsi="Times New Roman"/>
          <w:sz w:val="28"/>
          <w:szCs w:val="28"/>
          <w:lang w:val="ru-RU"/>
        </w:rPr>
        <w:t xml:space="preserve">. с Украиной – на 6,7% (43% от общего объема экспорта республики), Беларусью – на 2,2% (20,7% от общего объема экспорта республики), Казахстаном – на 28,9% (6,7% от общего объема экспорта республики). </w:t>
      </w:r>
      <w:proofErr w:type="gramEnd"/>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Основная доля в составе экспорта приходится на: продовольственные товары и сельскохозяйственное сырье (кроме текстильного) – 51,5%, машины, оборудование и транспортные средства – 24,6%, продукцию химической промышленности – 18,6%.</w:t>
      </w:r>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 xml:space="preserve">Объем импорта за январь-сентябрь 2020 года составил 32,4 </w:t>
      </w:r>
      <w:proofErr w:type="gramStart"/>
      <w:r w:rsidRPr="00035C76">
        <w:rPr>
          <w:rFonts w:ascii="Times New Roman" w:hAnsi="Times New Roman"/>
          <w:sz w:val="28"/>
          <w:szCs w:val="28"/>
          <w:lang w:val="ru-RU"/>
        </w:rPr>
        <w:t>млн</w:t>
      </w:r>
      <w:proofErr w:type="gramEnd"/>
      <w:r w:rsidRPr="00035C76">
        <w:rPr>
          <w:rFonts w:ascii="Times New Roman" w:hAnsi="Times New Roman"/>
          <w:sz w:val="28"/>
          <w:szCs w:val="28"/>
          <w:lang w:val="ru-RU"/>
        </w:rPr>
        <w:t xml:space="preserve"> $ (на 15,6% меньше, чем в январе-сентябре 2019 года). Снижение показателя обусловлено уменьшением объемов импортных операций со странами СНГ на </w:t>
      </w:r>
      <w:r w:rsidR="00B05B3B">
        <w:rPr>
          <w:rFonts w:ascii="Times New Roman" w:hAnsi="Times New Roman"/>
          <w:sz w:val="28"/>
          <w:szCs w:val="28"/>
          <w:lang w:val="ru-RU"/>
        </w:rPr>
        <w:t xml:space="preserve">27,8%, в </w:t>
      </w:r>
      <w:proofErr w:type="spellStart"/>
      <w:r w:rsidR="00B05B3B">
        <w:rPr>
          <w:rFonts w:ascii="Times New Roman" w:hAnsi="Times New Roman"/>
          <w:sz w:val="28"/>
          <w:szCs w:val="28"/>
          <w:lang w:val="ru-RU"/>
        </w:rPr>
        <w:t>т.ч</w:t>
      </w:r>
      <w:proofErr w:type="spellEnd"/>
      <w:r w:rsidR="00B05B3B">
        <w:rPr>
          <w:rFonts w:ascii="Times New Roman" w:hAnsi="Times New Roman"/>
          <w:sz w:val="28"/>
          <w:szCs w:val="28"/>
          <w:lang w:val="ru-RU"/>
        </w:rPr>
        <w:t>. с Украиной – на 44,9</w:t>
      </w:r>
      <w:r w:rsidRPr="00035C76">
        <w:rPr>
          <w:rFonts w:ascii="Times New Roman" w:hAnsi="Times New Roman"/>
          <w:sz w:val="28"/>
          <w:szCs w:val="28"/>
          <w:lang w:val="ru-RU"/>
        </w:rPr>
        <w:t>% (22,2% от общего объема импорта республики), Беларусью – на 7,3% (20,5% от общего объема импорта республики) и Арменией – на 20,5% (12,5% от общего объема импорта республики).</w:t>
      </w:r>
    </w:p>
    <w:p w:rsidR="00035C76" w:rsidRPr="00035C76" w:rsidRDefault="00035C76" w:rsidP="00035C76">
      <w:pPr>
        <w:spacing w:after="0" w:line="240" w:lineRule="auto"/>
        <w:ind w:firstLine="709"/>
        <w:jc w:val="both"/>
        <w:rPr>
          <w:rFonts w:ascii="Times New Roman" w:hAnsi="Times New Roman"/>
          <w:sz w:val="28"/>
          <w:szCs w:val="28"/>
          <w:lang w:val="ru-RU"/>
        </w:rPr>
      </w:pPr>
      <w:proofErr w:type="gramStart"/>
      <w:r w:rsidRPr="00035C76">
        <w:rPr>
          <w:rFonts w:ascii="Times New Roman" w:hAnsi="Times New Roman"/>
          <w:sz w:val="28"/>
          <w:szCs w:val="28"/>
          <w:lang w:val="ru-RU"/>
        </w:rPr>
        <w:t>В товарной структуре импорта преобладают следующие группы товаров: продовольственные товары и сельскохозяйственное сырье (кроме текстильного) – 35,9%, машины, оборудование и транспортные средства – 22,4%, металлы и изделия из них – 17,1%, минеральные продукты – 9,7%.</w:t>
      </w:r>
      <w:proofErr w:type="gramEnd"/>
    </w:p>
    <w:p w:rsidR="00035C76" w:rsidRPr="00035C76" w:rsidRDefault="00035C76" w:rsidP="00035C76">
      <w:pPr>
        <w:spacing w:after="0" w:line="240" w:lineRule="auto"/>
        <w:ind w:firstLine="709"/>
        <w:jc w:val="both"/>
        <w:rPr>
          <w:rFonts w:ascii="Times New Roman" w:hAnsi="Times New Roman"/>
          <w:sz w:val="28"/>
          <w:szCs w:val="28"/>
          <w:lang w:val="ru-RU"/>
        </w:rPr>
      </w:pPr>
      <w:r w:rsidRPr="00035C76">
        <w:rPr>
          <w:rFonts w:ascii="Times New Roman" w:hAnsi="Times New Roman"/>
          <w:sz w:val="28"/>
          <w:szCs w:val="28"/>
          <w:lang w:val="ru-RU"/>
        </w:rPr>
        <w:t>По итогам января-сентября 2020 года сложилось отрицательное са</w:t>
      </w:r>
      <w:r w:rsidR="00704030">
        <w:rPr>
          <w:rFonts w:ascii="Times New Roman" w:hAnsi="Times New Roman"/>
          <w:sz w:val="28"/>
          <w:szCs w:val="28"/>
          <w:lang w:val="ru-RU"/>
        </w:rPr>
        <w:t>льдо внешней торговли в сумме 6,3 млн</w:t>
      </w:r>
      <w:r w:rsidRPr="00035C76">
        <w:rPr>
          <w:rFonts w:ascii="Times New Roman" w:hAnsi="Times New Roman"/>
          <w:sz w:val="28"/>
          <w:szCs w:val="28"/>
          <w:lang w:val="ru-RU"/>
        </w:rPr>
        <w:t>. $.</w:t>
      </w:r>
    </w:p>
    <w:p w:rsidR="00DE7E38" w:rsidRPr="003664FB" w:rsidRDefault="00035C76" w:rsidP="00035C76">
      <w:pPr>
        <w:spacing w:after="0" w:line="240" w:lineRule="auto"/>
        <w:ind w:firstLine="709"/>
        <w:jc w:val="both"/>
        <w:rPr>
          <w:lang w:val="ru-RU"/>
        </w:rPr>
      </w:pPr>
      <w:r w:rsidRPr="00035C76">
        <w:rPr>
          <w:rFonts w:ascii="Times New Roman" w:hAnsi="Times New Roman"/>
          <w:sz w:val="28"/>
          <w:szCs w:val="28"/>
          <w:lang w:val="ru-RU"/>
        </w:rPr>
        <w:t>Коэффициент покрытия экспортом импорта товаров составил 0,81.</w:t>
      </w:r>
    </w:p>
    <w:p w:rsidR="005B68D7" w:rsidRDefault="005B68D7"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p>
    <w:p w:rsidR="003A33E4" w:rsidRPr="00E2600D" w:rsidRDefault="003A33E4"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r w:rsidRPr="00E2600D">
        <w:rPr>
          <w:rFonts w:ascii="Times New Roman" w:hAnsi="Times New Roman"/>
          <w:b/>
          <w:color w:val="000000" w:themeColor="text1"/>
          <w:sz w:val="28"/>
          <w:szCs w:val="28"/>
          <w:lang w:val="ru-RU"/>
        </w:rPr>
        <w:t>7. Финансы</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По оперативной информации за январь-сентябрь 2020 года </w:t>
      </w:r>
      <w:r w:rsidRPr="003664FB">
        <w:rPr>
          <w:rFonts w:ascii="Times New Roman" w:hAnsi="Times New Roman"/>
          <w:sz w:val="28"/>
          <w:szCs w:val="28"/>
          <w:lang w:val="ru-RU"/>
        </w:rPr>
        <w:br/>
        <w:t xml:space="preserve">в </w:t>
      </w:r>
      <w:r w:rsidRPr="003664FB">
        <w:rPr>
          <w:rFonts w:ascii="Times New Roman" w:hAnsi="Times New Roman"/>
          <w:b/>
          <w:bCs/>
          <w:sz w:val="28"/>
          <w:szCs w:val="28"/>
          <w:lang w:val="ru-RU"/>
        </w:rPr>
        <w:t>консолидированный бюджет</w:t>
      </w:r>
      <w:r w:rsidRPr="003664FB">
        <w:rPr>
          <w:rFonts w:ascii="Times New Roman" w:hAnsi="Times New Roman"/>
          <w:sz w:val="28"/>
          <w:szCs w:val="28"/>
          <w:lang w:val="ru-RU"/>
        </w:rPr>
        <w:t xml:space="preserve"> Республики Крым поступило                        </w:t>
      </w:r>
      <w:r w:rsidRPr="003664FB">
        <w:rPr>
          <w:rFonts w:ascii="Times New Roman" w:hAnsi="Times New Roman"/>
          <w:b/>
          <w:sz w:val="28"/>
          <w:szCs w:val="28"/>
          <w:lang w:val="ru-RU"/>
        </w:rPr>
        <w:t>41</w:t>
      </w:r>
      <w:r w:rsidRPr="007544C0">
        <w:rPr>
          <w:rFonts w:ascii="Times New Roman" w:hAnsi="Times New Roman"/>
          <w:b/>
          <w:sz w:val="28"/>
          <w:szCs w:val="28"/>
        </w:rPr>
        <w:t> </w:t>
      </w:r>
      <w:r w:rsidRPr="003664FB">
        <w:rPr>
          <w:rFonts w:ascii="Times New Roman" w:hAnsi="Times New Roman"/>
          <w:b/>
          <w:sz w:val="28"/>
          <w:szCs w:val="28"/>
          <w:lang w:val="ru-RU"/>
        </w:rPr>
        <w:t>722,5</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w:t>
      </w:r>
      <w:r w:rsidRPr="003664FB">
        <w:rPr>
          <w:rFonts w:ascii="Times New Roman" w:hAnsi="Times New Roman"/>
          <w:b/>
          <w:bCs/>
          <w:sz w:val="28"/>
          <w:szCs w:val="28"/>
          <w:lang w:val="ru-RU"/>
        </w:rPr>
        <w:t>налоговых и неналоговых доходов</w:t>
      </w:r>
      <w:r w:rsidRPr="003664FB">
        <w:rPr>
          <w:rFonts w:ascii="Times New Roman" w:hAnsi="Times New Roman"/>
          <w:sz w:val="28"/>
          <w:szCs w:val="28"/>
          <w:lang w:val="ru-RU"/>
        </w:rPr>
        <w:t xml:space="preserve">, что на </w:t>
      </w:r>
      <w:r w:rsidRPr="003664FB">
        <w:rPr>
          <w:rFonts w:ascii="Times New Roman" w:hAnsi="Times New Roman"/>
          <w:b/>
          <w:sz w:val="28"/>
          <w:szCs w:val="28"/>
          <w:lang w:val="ru-RU"/>
        </w:rPr>
        <w:t>2,9</w:t>
      </w:r>
      <w:r w:rsidRPr="003664FB">
        <w:rPr>
          <w:rFonts w:ascii="Times New Roman" w:hAnsi="Times New Roman"/>
          <w:b/>
          <w:bCs/>
          <w:sz w:val="28"/>
          <w:szCs w:val="28"/>
          <w:lang w:val="ru-RU"/>
        </w:rPr>
        <w:t xml:space="preserve">% </w:t>
      </w:r>
      <w:r w:rsidRPr="003664FB">
        <w:rPr>
          <w:rFonts w:ascii="Times New Roman" w:hAnsi="Times New Roman"/>
          <w:b/>
          <w:sz w:val="28"/>
          <w:szCs w:val="28"/>
          <w:lang w:val="ru-RU"/>
        </w:rPr>
        <w:t>меньше</w:t>
      </w:r>
      <w:r w:rsidRPr="003664FB">
        <w:rPr>
          <w:rFonts w:ascii="Times New Roman" w:hAnsi="Times New Roman"/>
          <w:sz w:val="28"/>
          <w:szCs w:val="28"/>
          <w:lang w:val="ru-RU"/>
        </w:rPr>
        <w:t xml:space="preserve">, чем за январь-сентябрь 2019 года. </w:t>
      </w:r>
      <w:r w:rsidRPr="003664FB">
        <w:rPr>
          <w:rFonts w:ascii="Times New Roman" w:hAnsi="Times New Roman"/>
          <w:b/>
          <w:bCs/>
          <w:sz w:val="28"/>
          <w:szCs w:val="28"/>
          <w:lang w:val="ru-RU"/>
        </w:rPr>
        <w:t>Плановые</w:t>
      </w:r>
      <w:r w:rsidRPr="003664FB">
        <w:rPr>
          <w:rFonts w:ascii="Times New Roman" w:hAnsi="Times New Roman"/>
          <w:sz w:val="28"/>
          <w:szCs w:val="28"/>
          <w:lang w:val="ru-RU"/>
        </w:rPr>
        <w:t xml:space="preserve"> показатели на январь-сентябрь 2020 года выполнены на </w:t>
      </w:r>
      <w:r w:rsidRPr="003664FB">
        <w:rPr>
          <w:rFonts w:ascii="Times New Roman" w:hAnsi="Times New Roman"/>
          <w:b/>
          <w:sz w:val="28"/>
          <w:szCs w:val="28"/>
          <w:lang w:val="ru-RU"/>
        </w:rPr>
        <w:t>100</w:t>
      </w:r>
      <w:r w:rsidRPr="003664FB">
        <w:rPr>
          <w:rFonts w:ascii="Times New Roman" w:hAnsi="Times New Roman"/>
          <w:b/>
          <w:bCs/>
          <w:sz w:val="28"/>
          <w:szCs w:val="28"/>
          <w:lang w:val="ru-RU"/>
        </w:rPr>
        <w:t>%</w:t>
      </w:r>
      <w:r w:rsidRPr="003664FB">
        <w:rPr>
          <w:rFonts w:ascii="Times New Roman" w:hAnsi="Times New Roman"/>
          <w:sz w:val="28"/>
          <w:szCs w:val="28"/>
          <w:lang w:val="ru-RU"/>
        </w:rPr>
        <w:t xml:space="preserve">. </w:t>
      </w:r>
    </w:p>
    <w:p w:rsidR="003664FB" w:rsidRPr="003664FB" w:rsidRDefault="003664FB" w:rsidP="00891871">
      <w:pPr>
        <w:spacing w:after="0" w:line="240" w:lineRule="auto"/>
        <w:ind w:right="-1" w:firstLine="709"/>
        <w:jc w:val="both"/>
        <w:rPr>
          <w:rFonts w:ascii="Times New Roman" w:hAnsi="Times New Roman"/>
          <w:b/>
          <w:bCs/>
          <w:sz w:val="28"/>
          <w:szCs w:val="28"/>
          <w:lang w:val="ru-RU"/>
        </w:rPr>
      </w:pPr>
      <w:r w:rsidRPr="003664FB">
        <w:rPr>
          <w:rFonts w:ascii="Times New Roman" w:hAnsi="Times New Roman"/>
          <w:b/>
          <w:bCs/>
          <w:sz w:val="28"/>
          <w:szCs w:val="28"/>
          <w:lang w:val="ru-RU"/>
        </w:rPr>
        <w:t>В бюджет Республики Крым</w:t>
      </w:r>
      <w:r w:rsidRPr="003664FB">
        <w:rPr>
          <w:rFonts w:ascii="Times New Roman" w:hAnsi="Times New Roman"/>
          <w:sz w:val="28"/>
          <w:szCs w:val="28"/>
          <w:lang w:val="ru-RU"/>
        </w:rPr>
        <w:t xml:space="preserve"> поступило </w:t>
      </w:r>
      <w:r w:rsidRPr="003664FB">
        <w:rPr>
          <w:rFonts w:ascii="Times New Roman" w:hAnsi="Times New Roman"/>
          <w:b/>
          <w:sz w:val="28"/>
          <w:szCs w:val="28"/>
          <w:lang w:val="ru-RU"/>
        </w:rPr>
        <w:t>30</w:t>
      </w:r>
      <w:r w:rsidRPr="007544C0">
        <w:rPr>
          <w:rFonts w:ascii="Times New Roman" w:hAnsi="Times New Roman"/>
          <w:b/>
          <w:sz w:val="28"/>
          <w:szCs w:val="28"/>
        </w:rPr>
        <w:t> </w:t>
      </w:r>
      <w:r w:rsidRPr="003664FB">
        <w:rPr>
          <w:rFonts w:ascii="Times New Roman" w:hAnsi="Times New Roman"/>
          <w:b/>
          <w:sz w:val="28"/>
          <w:szCs w:val="28"/>
          <w:lang w:val="ru-RU"/>
        </w:rPr>
        <w:t>943,1</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или </w:t>
      </w:r>
      <w:r w:rsidRPr="003664FB">
        <w:rPr>
          <w:rFonts w:ascii="Times New Roman" w:hAnsi="Times New Roman"/>
          <w:b/>
          <w:sz w:val="28"/>
          <w:szCs w:val="28"/>
          <w:lang w:val="ru-RU"/>
        </w:rPr>
        <w:t>97,6</w:t>
      </w:r>
      <w:r w:rsidRPr="003664FB">
        <w:rPr>
          <w:rFonts w:ascii="Times New Roman" w:hAnsi="Times New Roman"/>
          <w:b/>
          <w:bCs/>
          <w:sz w:val="28"/>
          <w:szCs w:val="28"/>
          <w:lang w:val="ru-RU"/>
        </w:rPr>
        <w:t>%</w:t>
      </w:r>
      <w:r w:rsidRPr="003664FB">
        <w:rPr>
          <w:rFonts w:ascii="Times New Roman" w:hAnsi="Times New Roman"/>
          <w:sz w:val="28"/>
          <w:szCs w:val="28"/>
          <w:lang w:val="ru-RU"/>
        </w:rPr>
        <w:t xml:space="preserve"> к плановым показателям, </w:t>
      </w:r>
      <w:r w:rsidRPr="003664FB">
        <w:rPr>
          <w:rFonts w:ascii="Times New Roman" w:hAnsi="Times New Roman"/>
          <w:b/>
          <w:bCs/>
          <w:sz w:val="28"/>
          <w:szCs w:val="28"/>
          <w:lang w:val="ru-RU"/>
        </w:rPr>
        <w:t>в бюджеты муниципальных образований</w:t>
      </w:r>
      <w:r w:rsidRPr="003664FB">
        <w:rPr>
          <w:rFonts w:ascii="Times New Roman" w:hAnsi="Times New Roman"/>
          <w:sz w:val="28"/>
          <w:szCs w:val="28"/>
          <w:lang w:val="ru-RU"/>
        </w:rPr>
        <w:t xml:space="preserve"> </w:t>
      </w:r>
      <w:r w:rsidRPr="003664FB">
        <w:rPr>
          <w:rFonts w:ascii="Times New Roman" w:hAnsi="Times New Roman"/>
          <w:b/>
          <w:sz w:val="28"/>
          <w:szCs w:val="28"/>
          <w:lang w:val="ru-RU"/>
        </w:rPr>
        <w:t>–  10</w:t>
      </w:r>
      <w:r w:rsidRPr="007544C0">
        <w:rPr>
          <w:rFonts w:ascii="Times New Roman" w:hAnsi="Times New Roman"/>
          <w:b/>
          <w:sz w:val="28"/>
          <w:szCs w:val="28"/>
        </w:rPr>
        <w:t> </w:t>
      </w:r>
      <w:r w:rsidRPr="003664FB">
        <w:rPr>
          <w:rFonts w:ascii="Times New Roman" w:hAnsi="Times New Roman"/>
          <w:b/>
          <w:sz w:val="28"/>
          <w:szCs w:val="28"/>
          <w:lang w:val="ru-RU"/>
        </w:rPr>
        <w:t>779,4</w:t>
      </w:r>
      <w:r>
        <w:rPr>
          <w:rFonts w:ascii="Times New Roman" w:hAnsi="Times New Roman"/>
          <w:b/>
          <w:bCs/>
          <w:sz w:val="28"/>
          <w:szCs w:val="28"/>
        </w:rPr>
        <w:t> </w:t>
      </w:r>
      <w:r w:rsidRPr="003664FB">
        <w:rPr>
          <w:rFonts w:ascii="Times New Roman" w:hAnsi="Times New Roman"/>
          <w:b/>
          <w:bCs/>
          <w:sz w:val="28"/>
          <w:szCs w:val="28"/>
          <w:lang w:val="ru-RU"/>
        </w:rPr>
        <w:t>млн руб.</w:t>
      </w:r>
      <w:r w:rsidRPr="003664FB">
        <w:rPr>
          <w:rFonts w:ascii="Times New Roman" w:hAnsi="Times New Roman"/>
          <w:sz w:val="28"/>
          <w:szCs w:val="28"/>
          <w:lang w:val="ru-RU"/>
        </w:rPr>
        <w:t xml:space="preserve">, или </w:t>
      </w:r>
      <w:r w:rsidRPr="003664FB">
        <w:rPr>
          <w:rFonts w:ascii="Times New Roman" w:hAnsi="Times New Roman"/>
          <w:b/>
          <w:sz w:val="28"/>
          <w:szCs w:val="28"/>
          <w:lang w:val="ru-RU"/>
        </w:rPr>
        <w:t>107,8</w:t>
      </w:r>
      <w:r w:rsidRPr="003664FB">
        <w:rPr>
          <w:rFonts w:ascii="Times New Roman" w:hAnsi="Times New Roman"/>
          <w:b/>
          <w:bCs/>
          <w:sz w:val="28"/>
          <w:szCs w:val="28"/>
          <w:lang w:val="ru-RU"/>
        </w:rPr>
        <w:t>%</w:t>
      </w:r>
      <w:r w:rsidRPr="003664FB">
        <w:rPr>
          <w:rFonts w:ascii="Times New Roman" w:hAnsi="Times New Roman"/>
          <w:sz w:val="28"/>
          <w:szCs w:val="28"/>
          <w:lang w:val="ru-RU"/>
        </w:rPr>
        <w:t xml:space="preserve"> к плану. </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b/>
          <w:bCs/>
          <w:sz w:val="28"/>
          <w:szCs w:val="28"/>
          <w:lang w:val="ru-RU"/>
        </w:rPr>
        <w:lastRenderedPageBreak/>
        <w:t xml:space="preserve">Налога на доходы физических лиц </w:t>
      </w:r>
      <w:r w:rsidRPr="003664FB">
        <w:rPr>
          <w:rFonts w:ascii="Times New Roman" w:hAnsi="Times New Roman"/>
          <w:sz w:val="28"/>
          <w:szCs w:val="28"/>
          <w:lang w:val="ru-RU"/>
        </w:rPr>
        <w:t>(НДФЛ),</w:t>
      </w:r>
      <w:r w:rsidRPr="003664FB">
        <w:rPr>
          <w:rFonts w:ascii="Times New Roman" w:hAnsi="Times New Roman"/>
          <w:b/>
          <w:bCs/>
          <w:sz w:val="28"/>
          <w:szCs w:val="28"/>
          <w:lang w:val="ru-RU"/>
        </w:rPr>
        <w:t xml:space="preserve"> </w:t>
      </w:r>
      <w:r w:rsidRPr="003664FB">
        <w:rPr>
          <w:rFonts w:ascii="Times New Roman" w:hAnsi="Times New Roman"/>
          <w:sz w:val="28"/>
          <w:szCs w:val="28"/>
          <w:lang w:val="ru-RU"/>
        </w:rPr>
        <w:t>доля</w:t>
      </w:r>
      <w:r w:rsidRPr="003664FB">
        <w:rPr>
          <w:rFonts w:ascii="Times New Roman" w:hAnsi="Times New Roman"/>
          <w:b/>
          <w:bCs/>
          <w:sz w:val="28"/>
          <w:szCs w:val="28"/>
          <w:lang w:val="ru-RU"/>
        </w:rPr>
        <w:t xml:space="preserve"> </w:t>
      </w:r>
      <w:r w:rsidRPr="003664FB">
        <w:rPr>
          <w:rFonts w:ascii="Times New Roman" w:hAnsi="Times New Roman"/>
          <w:sz w:val="28"/>
          <w:szCs w:val="28"/>
          <w:lang w:val="ru-RU"/>
        </w:rPr>
        <w:t xml:space="preserve">которого в общем объеме налоговых и неналоговых доходов составляет 45,2%, за отчётный период поступило </w:t>
      </w:r>
      <w:r w:rsidRPr="003664FB">
        <w:rPr>
          <w:rFonts w:ascii="Times New Roman" w:hAnsi="Times New Roman"/>
          <w:b/>
          <w:sz w:val="28"/>
          <w:szCs w:val="28"/>
          <w:lang w:val="ru-RU"/>
        </w:rPr>
        <w:t>18</w:t>
      </w:r>
      <w:r w:rsidRPr="007544C0">
        <w:rPr>
          <w:rFonts w:ascii="Times New Roman" w:hAnsi="Times New Roman"/>
          <w:b/>
          <w:sz w:val="28"/>
          <w:szCs w:val="28"/>
        </w:rPr>
        <w:t> </w:t>
      </w:r>
      <w:r w:rsidRPr="003664FB">
        <w:rPr>
          <w:rFonts w:ascii="Times New Roman" w:hAnsi="Times New Roman"/>
          <w:b/>
          <w:sz w:val="28"/>
          <w:szCs w:val="28"/>
          <w:lang w:val="ru-RU"/>
        </w:rPr>
        <w:t>856,0</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 (снижение на 0,8%)</w:t>
      </w:r>
      <w:r w:rsidRPr="003664FB">
        <w:rPr>
          <w:rFonts w:ascii="Times New Roman" w:hAnsi="Times New Roman"/>
          <w:sz w:val="28"/>
          <w:szCs w:val="28"/>
          <w:lang w:val="ru-RU"/>
        </w:rPr>
        <w:t>, что связано с сокращением поступлений от участников ФЦП в связи с завершением строительных работ на крупных объектах полуострова.</w:t>
      </w:r>
    </w:p>
    <w:p w:rsidR="003664FB" w:rsidRPr="007544C0" w:rsidRDefault="003664FB" w:rsidP="00891871">
      <w:pPr>
        <w:pStyle w:val="21"/>
        <w:ind w:firstLine="709"/>
        <w:rPr>
          <w:rFonts w:ascii="Times New Roman" w:hAnsi="Times New Roman" w:cs="Times New Roman"/>
          <w:color w:val="000000"/>
        </w:rPr>
      </w:pPr>
      <w:r w:rsidRPr="007544C0">
        <w:rPr>
          <w:rFonts w:ascii="Times New Roman" w:hAnsi="Times New Roman" w:cs="Times New Roman"/>
        </w:rPr>
        <w:t xml:space="preserve">Выполнение плановых показателей обеспечено на </w:t>
      </w:r>
      <w:r w:rsidRPr="007544C0">
        <w:rPr>
          <w:rFonts w:ascii="Times New Roman" w:hAnsi="Times New Roman" w:cs="Times New Roman"/>
          <w:b/>
        </w:rPr>
        <w:t>96,9</w:t>
      </w:r>
      <w:r w:rsidRPr="007544C0">
        <w:rPr>
          <w:rFonts w:ascii="Times New Roman" w:hAnsi="Times New Roman" w:cs="Times New Roman"/>
          <w:b/>
          <w:bCs/>
        </w:rPr>
        <w:t xml:space="preserve">% </w:t>
      </w:r>
      <w:r w:rsidRPr="007544C0">
        <w:rPr>
          <w:rFonts w:ascii="Times New Roman" w:hAnsi="Times New Roman" w:cs="Times New Roman"/>
          <w:color w:val="000000"/>
        </w:rPr>
        <w:t>(годовых на 66,5%).</w:t>
      </w:r>
      <w:r w:rsidRPr="007544C0">
        <w:rPr>
          <w:rFonts w:ascii="Times New Roman" w:hAnsi="Times New Roman" w:cs="Times New Roman"/>
        </w:rPr>
        <w:t xml:space="preserve"> </w:t>
      </w:r>
      <w:r w:rsidRPr="007544C0">
        <w:rPr>
          <w:rFonts w:ascii="Times New Roman" w:hAnsi="Times New Roman" w:cs="Times New Roman"/>
          <w:color w:val="000000"/>
        </w:rPr>
        <w:t>Невыполнение плановых показателей обусловлено снижением ФОТ за счет выплаты заработной платы работодателями на уровне МРОТ, сокращением штатной численности и сокращением рабочего времени сотрудникам организаций, отсутствием премиальных и дополнительных выплат в связи с введением режима самоизоляции из-за</w:t>
      </w:r>
      <w:r w:rsidRPr="007544C0">
        <w:rPr>
          <w:rFonts w:ascii="Times New Roman" w:hAnsi="Times New Roman" w:cs="Times New Roman"/>
        </w:rPr>
        <w:t xml:space="preserve"> сложившейся ситуации, вызванной </w:t>
      </w:r>
      <w:r>
        <w:rPr>
          <w:rFonts w:ascii="Times New Roman" w:hAnsi="Times New Roman" w:cs="Times New Roman"/>
        </w:rPr>
        <w:t xml:space="preserve">с </w:t>
      </w:r>
      <w:r w:rsidRPr="007544C0">
        <w:rPr>
          <w:rFonts w:ascii="Times New Roman" w:hAnsi="Times New Roman" w:cs="Times New Roman"/>
        </w:rPr>
        <w:t>распространением коронавирусной инфекции</w:t>
      </w:r>
      <w:r w:rsidRPr="007544C0">
        <w:rPr>
          <w:rFonts w:ascii="Times New Roman" w:hAnsi="Times New Roman" w:cs="Times New Roman"/>
          <w:color w:val="000000"/>
        </w:rPr>
        <w:t>.</w:t>
      </w:r>
    </w:p>
    <w:p w:rsidR="003664FB" w:rsidRPr="007544C0" w:rsidRDefault="003664FB" w:rsidP="00891871">
      <w:pPr>
        <w:pStyle w:val="21"/>
        <w:ind w:firstLine="709"/>
        <w:rPr>
          <w:rFonts w:ascii="Times New Roman" w:hAnsi="Times New Roman" w:cs="Times New Roman"/>
        </w:rPr>
      </w:pPr>
      <w:r w:rsidRPr="007544C0">
        <w:rPr>
          <w:rFonts w:ascii="Times New Roman" w:hAnsi="Times New Roman" w:cs="Times New Roman"/>
          <w:b/>
          <w:bCs/>
        </w:rPr>
        <w:t>Налога на прибыль</w:t>
      </w:r>
      <w:r w:rsidRPr="007544C0">
        <w:rPr>
          <w:rFonts w:ascii="Times New Roman" w:hAnsi="Times New Roman" w:cs="Times New Roman"/>
        </w:rPr>
        <w:t xml:space="preserve"> поступило </w:t>
      </w:r>
      <w:r w:rsidRPr="007544C0">
        <w:rPr>
          <w:rFonts w:ascii="Times New Roman" w:hAnsi="Times New Roman" w:cs="Times New Roman"/>
          <w:b/>
        </w:rPr>
        <w:t>4 469,9</w:t>
      </w:r>
      <w:r w:rsidRPr="007544C0">
        <w:rPr>
          <w:rFonts w:ascii="Times New Roman" w:hAnsi="Times New Roman" w:cs="Times New Roman"/>
          <w:b/>
          <w:bCs/>
        </w:rPr>
        <w:t xml:space="preserve"> </w:t>
      </w:r>
      <w:proofErr w:type="gramStart"/>
      <w:r w:rsidRPr="007544C0">
        <w:rPr>
          <w:rFonts w:ascii="Times New Roman" w:hAnsi="Times New Roman" w:cs="Times New Roman"/>
          <w:b/>
          <w:bCs/>
        </w:rPr>
        <w:t>млн</w:t>
      </w:r>
      <w:proofErr w:type="gramEnd"/>
      <w:r w:rsidRPr="007544C0">
        <w:rPr>
          <w:rFonts w:ascii="Times New Roman" w:hAnsi="Times New Roman" w:cs="Times New Roman"/>
          <w:b/>
          <w:bCs/>
        </w:rPr>
        <w:t xml:space="preserve"> руб. </w:t>
      </w:r>
      <w:r w:rsidRPr="007544C0">
        <w:rPr>
          <w:rFonts w:ascii="Times New Roman" w:hAnsi="Times New Roman" w:cs="Times New Roman"/>
        </w:rPr>
        <w:t>(или 10,7% от общей суммы налоговых и неналоговых доходов), что</w:t>
      </w:r>
      <w:r w:rsidRPr="007544C0">
        <w:rPr>
          <w:rFonts w:ascii="Times New Roman" w:hAnsi="Times New Roman" w:cs="Times New Roman"/>
          <w:color w:val="FF0000"/>
        </w:rPr>
        <w:t xml:space="preserve"> </w:t>
      </w:r>
      <w:r w:rsidRPr="007544C0">
        <w:rPr>
          <w:rFonts w:ascii="Times New Roman" w:hAnsi="Times New Roman" w:cs="Times New Roman"/>
          <w:b/>
          <w:bCs/>
        </w:rPr>
        <w:t>на 22,1% меньше</w:t>
      </w:r>
      <w:r w:rsidRPr="007544C0">
        <w:rPr>
          <w:rFonts w:ascii="Times New Roman" w:hAnsi="Times New Roman" w:cs="Times New Roman"/>
        </w:rPr>
        <w:t xml:space="preserve">, чем за январь-сентябрь 2019 года. </w:t>
      </w:r>
      <w:proofErr w:type="gramStart"/>
      <w:r w:rsidRPr="007544C0">
        <w:rPr>
          <w:rFonts w:ascii="Times New Roman" w:hAnsi="Times New Roman" w:cs="Times New Roman"/>
        </w:rPr>
        <w:t xml:space="preserve">Снижение поступлений обусловлено окончанием работ по строительству железнодорожной линии Крымского моста, использованием переплаты рядом предприятий, образованной по итогам декларирования налога на прибыль за 2019 год и 1 квартал 2020 года, переносом сроков уплаты налога в соответствии с Постановлением Правительства РФ от 02.04.2020 № 409 «О мерах по обеспечению устойчивого развития экономики», возвратом образовавшихся переплат по заявлениям налогоплательщиков. </w:t>
      </w:r>
      <w:proofErr w:type="gramEnd"/>
    </w:p>
    <w:p w:rsidR="003664FB" w:rsidRPr="003664FB" w:rsidRDefault="003664FB" w:rsidP="00891871">
      <w:pPr>
        <w:spacing w:after="0" w:line="240" w:lineRule="auto"/>
        <w:ind w:right="-1" w:firstLine="709"/>
        <w:jc w:val="both"/>
        <w:rPr>
          <w:rFonts w:ascii="Times New Roman" w:hAnsi="Times New Roman"/>
          <w:b/>
          <w:sz w:val="28"/>
          <w:szCs w:val="28"/>
          <w:lang w:val="ru-RU"/>
        </w:rPr>
      </w:pPr>
      <w:r w:rsidRPr="003664FB">
        <w:rPr>
          <w:rFonts w:ascii="Times New Roman" w:hAnsi="Times New Roman"/>
          <w:sz w:val="28"/>
          <w:szCs w:val="28"/>
          <w:lang w:val="ru-RU"/>
        </w:rPr>
        <w:t xml:space="preserve">Утвержденные плановые показатели на отчетный период выполнены </w:t>
      </w:r>
      <w:r w:rsidRPr="003664FB">
        <w:rPr>
          <w:rFonts w:ascii="Times New Roman" w:hAnsi="Times New Roman"/>
          <w:b/>
          <w:sz w:val="28"/>
          <w:szCs w:val="28"/>
          <w:lang w:val="ru-RU"/>
        </w:rPr>
        <w:t>на 91,9</w:t>
      </w:r>
      <w:r w:rsidRPr="003664FB">
        <w:rPr>
          <w:rFonts w:ascii="Times New Roman" w:hAnsi="Times New Roman"/>
          <w:b/>
          <w:bCs/>
          <w:sz w:val="28"/>
          <w:szCs w:val="28"/>
          <w:lang w:val="ru-RU"/>
        </w:rPr>
        <w:t>%</w:t>
      </w:r>
      <w:r w:rsidRPr="003664FB">
        <w:rPr>
          <w:rFonts w:ascii="Times New Roman" w:hAnsi="Times New Roman"/>
          <w:b/>
          <w:sz w:val="28"/>
          <w:szCs w:val="28"/>
          <w:lang w:val="ru-RU"/>
        </w:rPr>
        <w:t>.</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b/>
          <w:bCs/>
          <w:sz w:val="28"/>
          <w:szCs w:val="28"/>
          <w:lang w:val="ru-RU"/>
        </w:rPr>
        <w:t>Акцизов</w:t>
      </w:r>
      <w:r w:rsidRPr="003664FB">
        <w:rPr>
          <w:rFonts w:ascii="Times New Roman" w:hAnsi="Times New Roman"/>
          <w:sz w:val="28"/>
          <w:szCs w:val="28"/>
          <w:lang w:val="ru-RU"/>
        </w:rPr>
        <w:t xml:space="preserve"> с произведенных на территории Республики Крым подакцизных товаров в январе-сентябре 2020 года поступило </w:t>
      </w:r>
      <w:r w:rsidRPr="003664FB">
        <w:rPr>
          <w:rFonts w:ascii="Times New Roman" w:hAnsi="Times New Roman"/>
          <w:b/>
          <w:sz w:val="28"/>
          <w:szCs w:val="28"/>
          <w:lang w:val="ru-RU"/>
        </w:rPr>
        <w:t>5</w:t>
      </w:r>
      <w:r w:rsidRPr="007544C0">
        <w:rPr>
          <w:rFonts w:ascii="Times New Roman" w:hAnsi="Times New Roman"/>
          <w:b/>
          <w:sz w:val="28"/>
          <w:szCs w:val="28"/>
        </w:rPr>
        <w:t> </w:t>
      </w:r>
      <w:r w:rsidRPr="003664FB">
        <w:rPr>
          <w:rFonts w:ascii="Times New Roman" w:hAnsi="Times New Roman"/>
          <w:b/>
          <w:sz w:val="28"/>
          <w:szCs w:val="28"/>
          <w:lang w:val="ru-RU"/>
        </w:rPr>
        <w:t>691,4</w:t>
      </w:r>
      <w:r w:rsidRPr="003664FB">
        <w:rPr>
          <w:rFonts w:ascii="Times New Roman" w:hAnsi="Times New Roman"/>
          <w:b/>
          <w:bCs/>
          <w:sz w:val="28"/>
          <w:szCs w:val="28"/>
          <w:lang w:val="ru-RU"/>
        </w:rPr>
        <w:t xml:space="preserve"> млн. руб.</w:t>
      </w:r>
      <w:r w:rsidRPr="003664FB">
        <w:rPr>
          <w:rFonts w:ascii="Times New Roman" w:hAnsi="Times New Roman"/>
          <w:sz w:val="28"/>
          <w:szCs w:val="28"/>
          <w:lang w:val="ru-RU"/>
        </w:rPr>
        <w:t xml:space="preserve">, что на </w:t>
      </w:r>
      <w:r w:rsidRPr="003664FB">
        <w:rPr>
          <w:rFonts w:ascii="Times New Roman" w:hAnsi="Times New Roman"/>
          <w:b/>
          <w:sz w:val="28"/>
          <w:szCs w:val="28"/>
          <w:lang w:val="ru-RU"/>
        </w:rPr>
        <w:t>22,8</w:t>
      </w:r>
      <w:r w:rsidRPr="003664FB">
        <w:rPr>
          <w:rFonts w:ascii="Times New Roman" w:hAnsi="Times New Roman"/>
          <w:b/>
          <w:bCs/>
          <w:sz w:val="28"/>
          <w:szCs w:val="28"/>
          <w:lang w:val="ru-RU"/>
        </w:rPr>
        <w:t>% больше</w:t>
      </w:r>
      <w:r w:rsidRPr="003664FB">
        <w:rPr>
          <w:rFonts w:ascii="Times New Roman" w:hAnsi="Times New Roman"/>
          <w:sz w:val="28"/>
          <w:szCs w:val="28"/>
          <w:lang w:val="ru-RU"/>
        </w:rPr>
        <w:t>, чем в январе-сентябре 2019 года.</w:t>
      </w:r>
      <w:r w:rsidRPr="003664FB">
        <w:rPr>
          <w:rFonts w:ascii="Times New Roman" w:hAnsi="Times New Roman"/>
          <w:b/>
          <w:bCs/>
          <w:sz w:val="28"/>
          <w:szCs w:val="28"/>
          <w:lang w:val="ru-RU"/>
        </w:rPr>
        <w:t xml:space="preserve"> </w:t>
      </w:r>
      <w:r w:rsidRPr="003664FB">
        <w:rPr>
          <w:rFonts w:ascii="Times New Roman" w:hAnsi="Times New Roman"/>
          <w:sz w:val="28"/>
          <w:szCs w:val="28"/>
          <w:lang w:val="ru-RU"/>
        </w:rPr>
        <w:t>Плановые показатели выполнены на</w:t>
      </w:r>
      <w:r w:rsidRPr="003664FB">
        <w:rPr>
          <w:rFonts w:ascii="Times New Roman" w:hAnsi="Times New Roman"/>
          <w:b/>
          <w:bCs/>
          <w:sz w:val="28"/>
          <w:szCs w:val="28"/>
          <w:lang w:val="ru-RU"/>
        </w:rPr>
        <w:t xml:space="preserve"> 86,3%. </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От акцизов на нефтепродукты поступило </w:t>
      </w:r>
      <w:r w:rsidRPr="003664FB">
        <w:rPr>
          <w:rFonts w:ascii="Times New Roman" w:hAnsi="Times New Roman"/>
          <w:b/>
          <w:sz w:val="28"/>
          <w:szCs w:val="28"/>
          <w:lang w:val="ru-RU"/>
        </w:rPr>
        <w:t>3</w:t>
      </w:r>
      <w:r w:rsidRPr="007544C0">
        <w:rPr>
          <w:rFonts w:ascii="Times New Roman" w:hAnsi="Times New Roman"/>
          <w:b/>
          <w:sz w:val="28"/>
          <w:szCs w:val="28"/>
        </w:rPr>
        <w:t> </w:t>
      </w:r>
      <w:r w:rsidRPr="003664FB">
        <w:rPr>
          <w:rFonts w:ascii="Times New Roman" w:hAnsi="Times New Roman"/>
          <w:b/>
          <w:sz w:val="28"/>
          <w:szCs w:val="28"/>
          <w:lang w:val="ru-RU"/>
        </w:rPr>
        <w:t>397,1</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 </w:t>
      </w:r>
      <w:r w:rsidRPr="003664FB">
        <w:rPr>
          <w:rFonts w:ascii="Times New Roman" w:hAnsi="Times New Roman"/>
          <w:bCs/>
          <w:sz w:val="28"/>
          <w:szCs w:val="28"/>
          <w:lang w:val="ru-RU"/>
        </w:rPr>
        <w:t xml:space="preserve">(на </w:t>
      </w:r>
      <w:r w:rsidRPr="003664FB">
        <w:rPr>
          <w:rFonts w:ascii="Times New Roman" w:hAnsi="Times New Roman"/>
          <w:color w:val="000000"/>
          <w:sz w:val="28"/>
          <w:szCs w:val="28"/>
          <w:lang w:val="ru-RU"/>
        </w:rPr>
        <w:t>1</w:t>
      </w:r>
      <w:r>
        <w:rPr>
          <w:rFonts w:ascii="Times New Roman" w:hAnsi="Times New Roman"/>
          <w:color w:val="000000"/>
          <w:sz w:val="28"/>
          <w:szCs w:val="28"/>
        </w:rPr>
        <w:t> </w:t>
      </w:r>
      <w:r w:rsidRPr="003664FB">
        <w:rPr>
          <w:rFonts w:ascii="Times New Roman" w:hAnsi="Times New Roman"/>
          <w:color w:val="000000"/>
          <w:sz w:val="28"/>
          <w:szCs w:val="28"/>
          <w:lang w:val="ru-RU"/>
        </w:rPr>
        <w:t>337,9</w:t>
      </w:r>
      <w:r>
        <w:rPr>
          <w:rFonts w:ascii="Times New Roman" w:hAnsi="Times New Roman"/>
          <w:color w:val="000000"/>
          <w:sz w:val="28"/>
          <w:szCs w:val="28"/>
        </w:rPr>
        <w:t> </w:t>
      </w:r>
      <w:r w:rsidRPr="003664FB">
        <w:rPr>
          <w:rFonts w:ascii="Times New Roman" w:hAnsi="Times New Roman"/>
          <w:color w:val="000000"/>
          <w:sz w:val="28"/>
          <w:szCs w:val="28"/>
          <w:lang w:val="ru-RU"/>
        </w:rPr>
        <w:t>млн</w:t>
      </w:r>
      <w:r>
        <w:rPr>
          <w:rFonts w:ascii="Times New Roman" w:hAnsi="Times New Roman"/>
          <w:color w:val="000000"/>
          <w:sz w:val="28"/>
          <w:szCs w:val="28"/>
        </w:rPr>
        <w:t> </w:t>
      </w:r>
      <w:r w:rsidRPr="003664FB">
        <w:rPr>
          <w:rFonts w:ascii="Times New Roman" w:hAnsi="Times New Roman"/>
          <w:color w:val="000000"/>
          <w:sz w:val="28"/>
          <w:szCs w:val="28"/>
          <w:lang w:val="ru-RU"/>
        </w:rPr>
        <w:t xml:space="preserve">руб. или </w:t>
      </w:r>
      <w:r w:rsidRPr="003664FB">
        <w:rPr>
          <w:rFonts w:ascii="Times New Roman" w:hAnsi="Times New Roman"/>
          <w:bCs/>
          <w:sz w:val="28"/>
          <w:szCs w:val="28"/>
          <w:lang w:val="ru-RU"/>
        </w:rPr>
        <w:t>65,0% больше, чем за январь- сентябрь 2019 года, связано с изменением нормативов зачисления), от а</w:t>
      </w:r>
      <w:r w:rsidRPr="003664FB">
        <w:rPr>
          <w:rFonts w:ascii="Times New Roman" w:hAnsi="Times New Roman"/>
          <w:sz w:val="28"/>
          <w:szCs w:val="28"/>
          <w:lang w:val="ru-RU"/>
        </w:rPr>
        <w:t xml:space="preserve">кцизов по подакцизным товарам (продукции) поступило </w:t>
      </w:r>
      <w:r w:rsidRPr="003664FB">
        <w:rPr>
          <w:rFonts w:ascii="Times New Roman" w:hAnsi="Times New Roman"/>
          <w:b/>
          <w:sz w:val="28"/>
          <w:szCs w:val="28"/>
          <w:lang w:val="ru-RU"/>
        </w:rPr>
        <w:t>2</w:t>
      </w:r>
      <w:r w:rsidRPr="004470CD">
        <w:rPr>
          <w:rFonts w:ascii="Times New Roman" w:hAnsi="Times New Roman"/>
          <w:b/>
          <w:sz w:val="28"/>
          <w:szCs w:val="28"/>
        </w:rPr>
        <w:t> </w:t>
      </w:r>
      <w:r w:rsidRPr="003664FB">
        <w:rPr>
          <w:rFonts w:ascii="Times New Roman" w:hAnsi="Times New Roman"/>
          <w:b/>
          <w:sz w:val="28"/>
          <w:szCs w:val="28"/>
          <w:lang w:val="ru-RU"/>
        </w:rPr>
        <w:t xml:space="preserve">294,3 млн руб. </w:t>
      </w:r>
      <w:r w:rsidRPr="003664FB">
        <w:rPr>
          <w:rFonts w:ascii="Times New Roman" w:hAnsi="Times New Roman"/>
          <w:sz w:val="28"/>
          <w:szCs w:val="28"/>
          <w:lang w:val="ru-RU"/>
        </w:rPr>
        <w:t>(на 280,7</w:t>
      </w:r>
      <w:r>
        <w:rPr>
          <w:rFonts w:ascii="Times New Roman" w:hAnsi="Times New Roman"/>
          <w:sz w:val="28"/>
          <w:szCs w:val="28"/>
        </w:rPr>
        <w:t> </w:t>
      </w:r>
      <w:r w:rsidRPr="003664FB">
        <w:rPr>
          <w:rFonts w:ascii="Times New Roman" w:hAnsi="Times New Roman"/>
          <w:sz w:val="28"/>
          <w:szCs w:val="28"/>
          <w:lang w:val="ru-RU"/>
        </w:rPr>
        <w:t>млн</w:t>
      </w:r>
      <w:r>
        <w:rPr>
          <w:rFonts w:ascii="Times New Roman" w:hAnsi="Times New Roman"/>
          <w:sz w:val="28"/>
          <w:szCs w:val="28"/>
        </w:rPr>
        <w:t> </w:t>
      </w:r>
      <w:r w:rsidRPr="003664FB">
        <w:rPr>
          <w:rFonts w:ascii="Times New Roman" w:hAnsi="Times New Roman"/>
          <w:sz w:val="28"/>
          <w:szCs w:val="28"/>
          <w:lang w:val="ru-RU"/>
        </w:rPr>
        <w:t xml:space="preserve">руб. или 11,0% меньше, чем за аналогичный период 2019 года, что связано в основном с уменьшением объемов реализации подакцизной продукции по ряду предприятий). </w:t>
      </w:r>
    </w:p>
    <w:p w:rsidR="003664FB" w:rsidRPr="003664FB" w:rsidRDefault="003664FB" w:rsidP="00891871">
      <w:pPr>
        <w:spacing w:after="0" w:line="240" w:lineRule="auto"/>
        <w:ind w:right="-1" w:firstLine="709"/>
        <w:jc w:val="both"/>
        <w:rPr>
          <w:rFonts w:ascii="Times New Roman" w:hAnsi="Times New Roman"/>
          <w:sz w:val="28"/>
          <w:szCs w:val="28"/>
          <w:lang w:val="ru-RU"/>
        </w:rPr>
      </w:pPr>
      <w:proofErr w:type="gramStart"/>
      <w:r w:rsidRPr="003664FB">
        <w:rPr>
          <w:rFonts w:ascii="Times New Roman" w:hAnsi="Times New Roman"/>
          <w:sz w:val="28"/>
          <w:szCs w:val="28"/>
          <w:lang w:val="ru-RU"/>
        </w:rPr>
        <w:t>Основными плательщиками акцизов по подакцизным товарам (продукции) являются АО «Пивобезалкогольный комбинат  «Крым», ООО</w:t>
      </w:r>
      <w:r>
        <w:rPr>
          <w:rFonts w:ascii="Times New Roman" w:hAnsi="Times New Roman"/>
          <w:sz w:val="28"/>
          <w:szCs w:val="28"/>
        </w:rPr>
        <w:t> </w:t>
      </w:r>
      <w:r w:rsidRPr="003664FB">
        <w:rPr>
          <w:rFonts w:ascii="Times New Roman" w:hAnsi="Times New Roman"/>
          <w:sz w:val="28"/>
          <w:szCs w:val="28"/>
          <w:lang w:val="ru-RU"/>
        </w:rPr>
        <w:t>«Крымский Винный Дом», ООО «Евпаторийский завод классических вин», ООО «Вина Ливадии».</w:t>
      </w:r>
      <w:proofErr w:type="gramEnd"/>
    </w:p>
    <w:p w:rsidR="003664FB" w:rsidRPr="007544C0" w:rsidRDefault="003664FB" w:rsidP="00891871">
      <w:pPr>
        <w:pStyle w:val="21"/>
        <w:ind w:firstLine="709"/>
        <w:rPr>
          <w:rFonts w:ascii="Times New Roman" w:hAnsi="Times New Roman" w:cs="Times New Roman"/>
          <w:b/>
          <w:bCs/>
        </w:rPr>
      </w:pPr>
      <w:r w:rsidRPr="007544C0">
        <w:rPr>
          <w:rFonts w:ascii="Times New Roman" w:hAnsi="Times New Roman" w:cs="Times New Roman"/>
          <w:b/>
          <w:bCs/>
        </w:rPr>
        <w:t xml:space="preserve">Земельного налога </w:t>
      </w:r>
      <w:r w:rsidRPr="007544C0">
        <w:rPr>
          <w:rFonts w:ascii="Times New Roman" w:hAnsi="Times New Roman" w:cs="Times New Roman"/>
        </w:rPr>
        <w:t xml:space="preserve">поступило </w:t>
      </w:r>
      <w:r w:rsidRPr="007544C0">
        <w:rPr>
          <w:rFonts w:ascii="Times New Roman" w:hAnsi="Times New Roman" w:cs="Times New Roman"/>
          <w:b/>
        </w:rPr>
        <w:t>373,1</w:t>
      </w:r>
      <w:r w:rsidRPr="007544C0">
        <w:rPr>
          <w:rFonts w:ascii="Times New Roman" w:hAnsi="Times New Roman" w:cs="Times New Roman"/>
          <w:b/>
          <w:bCs/>
        </w:rPr>
        <w:t xml:space="preserve"> </w:t>
      </w:r>
      <w:proofErr w:type="gramStart"/>
      <w:r w:rsidRPr="007544C0">
        <w:rPr>
          <w:rFonts w:ascii="Times New Roman" w:hAnsi="Times New Roman" w:cs="Times New Roman"/>
          <w:b/>
          <w:bCs/>
        </w:rPr>
        <w:t>млн</w:t>
      </w:r>
      <w:proofErr w:type="gramEnd"/>
      <w:r w:rsidRPr="007544C0">
        <w:rPr>
          <w:rFonts w:ascii="Times New Roman" w:hAnsi="Times New Roman" w:cs="Times New Roman"/>
          <w:b/>
          <w:bCs/>
        </w:rPr>
        <w:t xml:space="preserve"> руб.</w:t>
      </w:r>
      <w:r w:rsidRPr="007544C0">
        <w:rPr>
          <w:rFonts w:ascii="Times New Roman" w:hAnsi="Times New Roman" w:cs="Times New Roman"/>
        </w:rPr>
        <w:t xml:space="preserve"> (</w:t>
      </w:r>
      <w:r w:rsidRPr="007544C0">
        <w:rPr>
          <w:rFonts w:ascii="Times New Roman" w:hAnsi="Times New Roman" w:cs="Times New Roman"/>
          <w:b/>
          <w:bCs/>
        </w:rPr>
        <w:t>на</w:t>
      </w:r>
      <w:r w:rsidRPr="007544C0">
        <w:rPr>
          <w:rFonts w:ascii="Times New Roman" w:hAnsi="Times New Roman" w:cs="Times New Roman"/>
          <w:b/>
          <w:bCs/>
          <w:color w:val="FF0000"/>
        </w:rPr>
        <w:t xml:space="preserve"> </w:t>
      </w:r>
      <w:r w:rsidRPr="007544C0">
        <w:rPr>
          <w:rFonts w:ascii="Times New Roman" w:hAnsi="Times New Roman" w:cs="Times New Roman"/>
          <w:b/>
          <w:bCs/>
        </w:rPr>
        <w:t>14,3% меньше</w:t>
      </w:r>
      <w:r w:rsidRPr="007544C0">
        <w:rPr>
          <w:rFonts w:ascii="Times New Roman" w:hAnsi="Times New Roman" w:cs="Times New Roman"/>
        </w:rPr>
        <w:t xml:space="preserve">, чем в январе-сентябре 2019 года). Снижение поступлений обусловлено переносом сроков уплаты налога для пострадавших субъектов малого предпринимательства на октябрь 2020 года, а также сокращением сумм налоговых обязательств и авансовых платежей в связи с введением с 01.01.2020 кадастровой оценки земельных участков.  Плановые показатели выполнены </w:t>
      </w:r>
      <w:r w:rsidR="005B68D7">
        <w:rPr>
          <w:rFonts w:ascii="Times New Roman" w:hAnsi="Times New Roman" w:cs="Times New Roman"/>
          <w:b/>
          <w:bCs/>
        </w:rPr>
        <w:t>на </w:t>
      </w:r>
      <w:r w:rsidRPr="007544C0">
        <w:rPr>
          <w:rFonts w:ascii="Times New Roman" w:hAnsi="Times New Roman" w:cs="Times New Roman"/>
          <w:b/>
          <w:bCs/>
        </w:rPr>
        <w:t xml:space="preserve">109,3%. </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За отчетный период в консолидированный бюджет Республики Крым по </w:t>
      </w:r>
      <w:r w:rsidRPr="003664FB">
        <w:rPr>
          <w:rFonts w:ascii="Times New Roman" w:hAnsi="Times New Roman"/>
          <w:b/>
          <w:bCs/>
          <w:sz w:val="28"/>
          <w:szCs w:val="28"/>
          <w:lang w:val="ru-RU"/>
        </w:rPr>
        <w:t>специальным налоговым режимам</w:t>
      </w:r>
      <w:r w:rsidRPr="003664FB">
        <w:rPr>
          <w:rFonts w:ascii="Times New Roman" w:hAnsi="Times New Roman"/>
          <w:sz w:val="28"/>
          <w:szCs w:val="28"/>
          <w:lang w:val="ru-RU"/>
        </w:rPr>
        <w:t xml:space="preserve"> поступило:</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lastRenderedPageBreak/>
        <w:t xml:space="preserve">- налога, взимаемого в связи с применением </w:t>
      </w:r>
      <w:r w:rsidRPr="003664FB">
        <w:rPr>
          <w:rFonts w:ascii="Times New Roman" w:hAnsi="Times New Roman"/>
          <w:b/>
          <w:bCs/>
          <w:sz w:val="28"/>
          <w:szCs w:val="28"/>
          <w:lang w:val="ru-RU"/>
        </w:rPr>
        <w:t>упрощенной системы налогообложения</w:t>
      </w:r>
      <w:r w:rsidRPr="003664FB">
        <w:rPr>
          <w:rFonts w:ascii="Times New Roman" w:hAnsi="Times New Roman"/>
          <w:sz w:val="28"/>
          <w:szCs w:val="28"/>
          <w:lang w:val="ru-RU"/>
        </w:rPr>
        <w:t xml:space="preserve"> – </w:t>
      </w:r>
      <w:r w:rsidRPr="003664FB">
        <w:rPr>
          <w:rFonts w:ascii="Times New Roman" w:hAnsi="Times New Roman"/>
          <w:b/>
          <w:sz w:val="28"/>
          <w:szCs w:val="28"/>
          <w:lang w:val="ru-RU"/>
        </w:rPr>
        <w:t>2</w:t>
      </w:r>
      <w:r w:rsidRPr="007544C0">
        <w:rPr>
          <w:rFonts w:ascii="Times New Roman" w:hAnsi="Times New Roman"/>
          <w:b/>
          <w:sz w:val="28"/>
          <w:szCs w:val="28"/>
        </w:rPr>
        <w:t> </w:t>
      </w:r>
      <w:r w:rsidRPr="003664FB">
        <w:rPr>
          <w:rFonts w:ascii="Times New Roman" w:hAnsi="Times New Roman"/>
          <w:b/>
          <w:sz w:val="28"/>
          <w:szCs w:val="28"/>
          <w:lang w:val="ru-RU"/>
        </w:rPr>
        <w:t>507,7</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(-9,0%);</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 </w:t>
      </w:r>
      <w:r w:rsidRPr="003664FB">
        <w:rPr>
          <w:rFonts w:ascii="Times New Roman" w:hAnsi="Times New Roman"/>
          <w:b/>
          <w:bCs/>
          <w:sz w:val="28"/>
          <w:szCs w:val="28"/>
          <w:lang w:val="ru-RU"/>
        </w:rPr>
        <w:t>единого налога на вмененный доход</w:t>
      </w:r>
      <w:r w:rsidRPr="003664FB">
        <w:rPr>
          <w:rFonts w:ascii="Times New Roman" w:hAnsi="Times New Roman"/>
          <w:sz w:val="28"/>
          <w:szCs w:val="28"/>
          <w:lang w:val="ru-RU"/>
        </w:rPr>
        <w:t xml:space="preserve"> – </w:t>
      </w:r>
      <w:r w:rsidRPr="003664FB">
        <w:rPr>
          <w:rFonts w:ascii="Times New Roman" w:hAnsi="Times New Roman"/>
          <w:b/>
          <w:sz w:val="28"/>
          <w:szCs w:val="28"/>
          <w:lang w:val="ru-RU"/>
        </w:rPr>
        <w:t>470,4</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(-20,3%);</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 </w:t>
      </w:r>
      <w:r w:rsidRPr="003664FB">
        <w:rPr>
          <w:rFonts w:ascii="Times New Roman" w:hAnsi="Times New Roman"/>
          <w:b/>
          <w:bCs/>
          <w:sz w:val="28"/>
          <w:szCs w:val="28"/>
          <w:lang w:val="ru-RU"/>
        </w:rPr>
        <w:t>налога, взимаемого в связи</w:t>
      </w:r>
      <w:r w:rsidRPr="003664FB">
        <w:rPr>
          <w:rFonts w:ascii="Times New Roman" w:hAnsi="Times New Roman"/>
          <w:sz w:val="28"/>
          <w:szCs w:val="28"/>
          <w:lang w:val="ru-RU"/>
        </w:rPr>
        <w:t xml:space="preserve"> </w:t>
      </w:r>
      <w:r w:rsidRPr="003664FB">
        <w:rPr>
          <w:rFonts w:ascii="Times New Roman" w:hAnsi="Times New Roman"/>
          <w:b/>
          <w:bCs/>
          <w:sz w:val="28"/>
          <w:szCs w:val="28"/>
          <w:lang w:val="ru-RU"/>
        </w:rPr>
        <w:t>с применением патентной системы налогообложения</w:t>
      </w:r>
      <w:r w:rsidRPr="003664FB">
        <w:rPr>
          <w:rFonts w:ascii="Times New Roman" w:hAnsi="Times New Roman"/>
          <w:sz w:val="28"/>
          <w:szCs w:val="28"/>
          <w:lang w:val="ru-RU"/>
        </w:rPr>
        <w:t xml:space="preserve"> – </w:t>
      </w:r>
      <w:r w:rsidRPr="003664FB">
        <w:rPr>
          <w:rFonts w:ascii="Times New Roman" w:hAnsi="Times New Roman"/>
          <w:b/>
          <w:sz w:val="28"/>
          <w:szCs w:val="28"/>
          <w:lang w:val="ru-RU"/>
        </w:rPr>
        <w:t>158,2</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(-32,1%);</w:t>
      </w:r>
    </w:p>
    <w:p w:rsidR="003664FB" w:rsidRPr="007544C0" w:rsidRDefault="003664FB" w:rsidP="00891871">
      <w:pPr>
        <w:pStyle w:val="21"/>
        <w:ind w:firstLine="709"/>
        <w:rPr>
          <w:rFonts w:ascii="Times New Roman" w:hAnsi="Times New Roman" w:cs="Times New Roman"/>
          <w:color w:val="000000"/>
        </w:rPr>
      </w:pPr>
      <w:r w:rsidRPr="007544C0">
        <w:rPr>
          <w:rFonts w:ascii="Times New Roman" w:hAnsi="Times New Roman" w:cs="Times New Roman"/>
        </w:rPr>
        <w:t xml:space="preserve">- </w:t>
      </w:r>
      <w:r w:rsidRPr="007544C0">
        <w:rPr>
          <w:rFonts w:ascii="Times New Roman" w:hAnsi="Times New Roman" w:cs="Times New Roman"/>
          <w:b/>
          <w:bCs/>
        </w:rPr>
        <w:t>единого сельскохозяйственного налога</w:t>
      </w:r>
      <w:r w:rsidRPr="007544C0">
        <w:rPr>
          <w:rFonts w:ascii="Times New Roman" w:hAnsi="Times New Roman" w:cs="Times New Roman"/>
        </w:rPr>
        <w:t xml:space="preserve"> </w:t>
      </w:r>
      <w:r w:rsidRPr="007544C0">
        <w:rPr>
          <w:rFonts w:ascii="Times New Roman" w:hAnsi="Times New Roman" w:cs="Times New Roman"/>
          <w:b/>
          <w:bCs/>
        </w:rPr>
        <w:t xml:space="preserve">– 104,1 </w:t>
      </w:r>
      <w:proofErr w:type="gramStart"/>
      <w:r w:rsidRPr="007544C0">
        <w:rPr>
          <w:rFonts w:ascii="Times New Roman" w:hAnsi="Times New Roman" w:cs="Times New Roman"/>
          <w:b/>
          <w:bCs/>
        </w:rPr>
        <w:t>млн</w:t>
      </w:r>
      <w:proofErr w:type="gramEnd"/>
      <w:r w:rsidRPr="007544C0">
        <w:rPr>
          <w:rFonts w:ascii="Times New Roman" w:hAnsi="Times New Roman" w:cs="Times New Roman"/>
          <w:b/>
          <w:bCs/>
        </w:rPr>
        <w:t xml:space="preserve"> руб. </w:t>
      </w:r>
      <w:r w:rsidRPr="007544C0">
        <w:rPr>
          <w:rFonts w:ascii="Times New Roman" w:hAnsi="Times New Roman" w:cs="Times New Roman"/>
        </w:rPr>
        <w:t xml:space="preserve">(+36,5%). </w:t>
      </w:r>
      <w:r w:rsidRPr="007544C0">
        <w:rPr>
          <w:rFonts w:ascii="Times New Roman" w:hAnsi="Times New Roman" w:cs="Times New Roman"/>
          <w:color w:val="000000"/>
        </w:rPr>
        <w:t xml:space="preserve">Увеличение поступлений </w:t>
      </w:r>
      <w:r w:rsidRPr="007544C0">
        <w:rPr>
          <w:rFonts w:ascii="Times New Roman" w:hAnsi="Times New Roman" w:cs="Times New Roman"/>
        </w:rPr>
        <w:t xml:space="preserve">единого сельскохозяйственного налога </w:t>
      </w:r>
      <w:r w:rsidRPr="007544C0">
        <w:rPr>
          <w:rFonts w:ascii="Times New Roman" w:hAnsi="Times New Roman" w:cs="Times New Roman"/>
          <w:color w:val="000000"/>
        </w:rPr>
        <w:t>обусловлено оплатой налоговых обязательств по годовой декларации в больших объемах, чем прогнозировалось, что связано с благоприятными  погодными условиями в 2019 году, а также роста объемов авансовых платежей за 1 полугодие 2020 года в связи с увеличением полученных доходов.</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Всего от использования налогоплательщиками </w:t>
      </w:r>
      <w:r w:rsidRPr="003664FB">
        <w:rPr>
          <w:rFonts w:ascii="Times New Roman" w:hAnsi="Times New Roman"/>
          <w:b/>
          <w:bCs/>
          <w:sz w:val="28"/>
          <w:szCs w:val="28"/>
          <w:lang w:val="ru-RU"/>
        </w:rPr>
        <w:t>специальных налоговых режимов</w:t>
      </w:r>
      <w:r w:rsidRPr="003664FB">
        <w:rPr>
          <w:rFonts w:ascii="Times New Roman" w:hAnsi="Times New Roman"/>
          <w:sz w:val="28"/>
          <w:szCs w:val="28"/>
          <w:lang w:val="ru-RU"/>
        </w:rPr>
        <w:t xml:space="preserve"> в консолидированный бюджет Республики Крым поступило </w:t>
      </w:r>
      <w:r w:rsidRPr="003664FB">
        <w:rPr>
          <w:rFonts w:ascii="Times New Roman" w:hAnsi="Times New Roman"/>
          <w:b/>
          <w:bCs/>
          <w:sz w:val="28"/>
          <w:szCs w:val="28"/>
          <w:lang w:val="ru-RU"/>
        </w:rPr>
        <w:t>3</w:t>
      </w:r>
      <w:r w:rsidRPr="007544C0">
        <w:rPr>
          <w:rFonts w:ascii="Times New Roman" w:hAnsi="Times New Roman"/>
          <w:b/>
          <w:bCs/>
          <w:sz w:val="28"/>
          <w:szCs w:val="28"/>
        </w:rPr>
        <w:t> </w:t>
      </w:r>
      <w:r w:rsidRPr="003664FB">
        <w:rPr>
          <w:rFonts w:ascii="Times New Roman" w:hAnsi="Times New Roman"/>
          <w:b/>
          <w:bCs/>
          <w:sz w:val="28"/>
          <w:szCs w:val="28"/>
          <w:lang w:val="ru-RU"/>
        </w:rPr>
        <w:t>240,4</w:t>
      </w:r>
      <w:r>
        <w:rPr>
          <w:rFonts w:ascii="Times New Roman" w:hAnsi="Times New Roman"/>
          <w:b/>
          <w:bCs/>
          <w:sz w:val="28"/>
          <w:szCs w:val="28"/>
        </w:rPr>
        <w:t>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 на </w:t>
      </w:r>
      <w:r w:rsidRPr="003664FB">
        <w:rPr>
          <w:rFonts w:ascii="Times New Roman" w:hAnsi="Times New Roman"/>
          <w:b/>
          <w:sz w:val="28"/>
          <w:szCs w:val="28"/>
          <w:lang w:val="ru-RU"/>
        </w:rPr>
        <w:t>11,2% меньше</w:t>
      </w:r>
      <w:r w:rsidRPr="003664FB">
        <w:rPr>
          <w:rFonts w:ascii="Times New Roman" w:hAnsi="Times New Roman"/>
          <w:sz w:val="28"/>
          <w:szCs w:val="28"/>
          <w:lang w:val="ru-RU"/>
        </w:rPr>
        <w:t>, чем за январь-сентябрь 2019 года).</w:t>
      </w:r>
    </w:p>
    <w:p w:rsidR="003664FB" w:rsidRPr="003664FB" w:rsidRDefault="003664FB" w:rsidP="00891871">
      <w:pPr>
        <w:spacing w:after="0" w:line="240" w:lineRule="auto"/>
        <w:ind w:firstLine="709"/>
        <w:jc w:val="both"/>
        <w:rPr>
          <w:rFonts w:ascii="Times New Roman" w:hAnsi="Times New Roman"/>
          <w:sz w:val="28"/>
          <w:szCs w:val="28"/>
          <w:lang w:val="ru-RU"/>
        </w:rPr>
      </w:pPr>
      <w:proofErr w:type="gramStart"/>
      <w:r w:rsidRPr="003664FB">
        <w:rPr>
          <w:rFonts w:ascii="Times New Roman" w:hAnsi="Times New Roman"/>
          <w:sz w:val="28"/>
          <w:szCs w:val="28"/>
          <w:lang w:val="ru-RU"/>
        </w:rPr>
        <w:t>По специальным налоговым режимам невыполнение плановых показателей и снижение поступлений по сравнению с аналогичным периодом 2019 года на 9,0%, 20,3% и 32,1%, соответственно, обусловлено переносом сроков уплаты налогов по декларациям за 2019 год и платежей за 1 квартал 2020 года на более поздний срок,  освобождением от уплаты налогов за 2 квартал 2020  года, а также уменьшением доходов и авансовых платежей</w:t>
      </w:r>
      <w:proofErr w:type="gramEnd"/>
      <w:r w:rsidRPr="003664FB">
        <w:rPr>
          <w:rFonts w:ascii="Times New Roman" w:hAnsi="Times New Roman"/>
          <w:sz w:val="28"/>
          <w:szCs w:val="28"/>
          <w:lang w:val="ru-RU"/>
        </w:rPr>
        <w:t xml:space="preserve"> в результате вынужденных простоев во 2 квартале </w:t>
      </w:r>
      <w:proofErr w:type="gramStart"/>
      <w:r w:rsidRPr="003664FB">
        <w:rPr>
          <w:rFonts w:ascii="Times New Roman" w:hAnsi="Times New Roman"/>
          <w:sz w:val="28"/>
          <w:szCs w:val="28"/>
          <w:lang w:val="ru-RU"/>
        </w:rPr>
        <w:t>текущего</w:t>
      </w:r>
      <w:proofErr w:type="gramEnd"/>
      <w:r w:rsidRPr="003664FB">
        <w:rPr>
          <w:rFonts w:ascii="Times New Roman" w:hAnsi="Times New Roman"/>
          <w:sz w:val="28"/>
          <w:szCs w:val="28"/>
          <w:lang w:val="ru-RU"/>
        </w:rPr>
        <w:t xml:space="preserve"> года. </w:t>
      </w:r>
    </w:p>
    <w:p w:rsidR="003664FB" w:rsidRPr="003664FB" w:rsidRDefault="003664FB" w:rsidP="00891871">
      <w:pPr>
        <w:spacing w:after="0" w:line="240" w:lineRule="auto"/>
        <w:ind w:firstLine="709"/>
        <w:jc w:val="both"/>
        <w:rPr>
          <w:rFonts w:ascii="Times New Roman" w:hAnsi="Times New Roman"/>
          <w:sz w:val="28"/>
          <w:szCs w:val="28"/>
          <w:lang w:val="ru-RU"/>
        </w:rPr>
      </w:pPr>
      <w:proofErr w:type="gramStart"/>
      <w:r w:rsidRPr="003664FB">
        <w:rPr>
          <w:rFonts w:ascii="Times New Roman" w:hAnsi="Times New Roman"/>
          <w:sz w:val="28"/>
          <w:szCs w:val="28"/>
          <w:lang w:val="ru-RU"/>
        </w:rPr>
        <w:t>Кроме того, сокращение поступлений налогов, уплачиваемых при использовании упрощенной и патентной систем налогообложения, обусловлено снижением ставок по ним в 2 раза для плательщиков, занятых в отраслях, признанных наиболее пострадавшими в условиях ухудшения ситуации, связанной с распространением коронавирусной инфекции (Закон Республики Крым от 17.04.2020 № 66-ЗРК/2020 «О внесении изменений в отдельные законы Республики Крым о специальных налоговых режимах»).</w:t>
      </w:r>
      <w:proofErr w:type="gramEnd"/>
    </w:p>
    <w:p w:rsidR="003664FB" w:rsidRPr="007544C0" w:rsidRDefault="003664FB" w:rsidP="005B68D7">
      <w:pPr>
        <w:pStyle w:val="21"/>
        <w:ind w:firstLine="709"/>
        <w:rPr>
          <w:rFonts w:ascii="Times New Roman" w:hAnsi="Times New Roman" w:cs="Times New Roman"/>
          <w:b/>
          <w:bCs/>
        </w:rPr>
      </w:pPr>
      <w:r w:rsidRPr="007544C0">
        <w:rPr>
          <w:rFonts w:ascii="Times New Roman" w:hAnsi="Times New Roman" w:cs="Times New Roman"/>
          <w:b/>
          <w:color w:val="000000"/>
        </w:rPr>
        <w:t xml:space="preserve">Налога на имущество организаций </w:t>
      </w:r>
      <w:r w:rsidRPr="007544C0">
        <w:rPr>
          <w:rFonts w:ascii="Times New Roman" w:hAnsi="Times New Roman" w:cs="Times New Roman"/>
          <w:color w:val="000000"/>
        </w:rPr>
        <w:t xml:space="preserve">поступило 1 949,4 млн. руб., </w:t>
      </w:r>
      <w:r w:rsidRPr="007544C0">
        <w:rPr>
          <w:rFonts w:ascii="Times New Roman" w:hAnsi="Times New Roman" w:cs="Times New Roman"/>
        </w:rPr>
        <w:t>(</w:t>
      </w:r>
      <w:r w:rsidR="005B68D7">
        <w:rPr>
          <w:rFonts w:ascii="Times New Roman" w:hAnsi="Times New Roman" w:cs="Times New Roman"/>
          <w:b/>
          <w:bCs/>
        </w:rPr>
        <w:t>на </w:t>
      </w:r>
      <w:r w:rsidRPr="007544C0">
        <w:rPr>
          <w:rFonts w:ascii="Times New Roman" w:hAnsi="Times New Roman" w:cs="Times New Roman"/>
          <w:b/>
          <w:bCs/>
        </w:rPr>
        <w:t>19,7% больше</w:t>
      </w:r>
      <w:r w:rsidRPr="007544C0">
        <w:rPr>
          <w:rFonts w:ascii="Times New Roman" w:hAnsi="Times New Roman" w:cs="Times New Roman"/>
        </w:rPr>
        <w:t xml:space="preserve">, чем в январе-сентябре 2019 года), что обусловлено увеличением ставки налога с 1% до 1,5% согласно Закону Республики Крым от 06.11.2019 № 10-ЗРК/2019 «О внесении изменений в статьи 4 и 6 Закона Республики Крым «О налоге на имущество организаций». Плановые показатели выполнены </w:t>
      </w:r>
      <w:r w:rsidRPr="007544C0">
        <w:rPr>
          <w:rFonts w:ascii="Times New Roman" w:hAnsi="Times New Roman" w:cs="Times New Roman"/>
          <w:b/>
          <w:bCs/>
        </w:rPr>
        <w:t>на 99,4%.</w:t>
      </w:r>
    </w:p>
    <w:p w:rsidR="003664FB" w:rsidRPr="007544C0" w:rsidRDefault="003664FB" w:rsidP="00891871">
      <w:pPr>
        <w:pStyle w:val="21"/>
        <w:ind w:firstLine="709"/>
        <w:rPr>
          <w:rFonts w:ascii="Times New Roman" w:hAnsi="Times New Roman" w:cs="Times New Roman"/>
          <w:color w:val="FF0000"/>
        </w:rPr>
      </w:pPr>
      <w:r w:rsidRPr="007544C0">
        <w:rPr>
          <w:rFonts w:ascii="Times New Roman" w:hAnsi="Times New Roman" w:cs="Times New Roman"/>
          <w:b/>
          <w:bCs/>
        </w:rPr>
        <w:t xml:space="preserve">Доходы от использования имущества, </w:t>
      </w:r>
      <w:r w:rsidRPr="007544C0">
        <w:rPr>
          <w:rFonts w:ascii="Times New Roman" w:hAnsi="Times New Roman" w:cs="Times New Roman"/>
        </w:rPr>
        <w:t xml:space="preserve">находящегося </w:t>
      </w:r>
      <w:r w:rsidRPr="007544C0">
        <w:rPr>
          <w:rFonts w:ascii="Times New Roman" w:hAnsi="Times New Roman" w:cs="Times New Roman"/>
        </w:rPr>
        <w:br/>
        <w:t>в государственной и муниципальной собственности,</w:t>
      </w:r>
      <w:r w:rsidRPr="007544C0">
        <w:rPr>
          <w:rFonts w:ascii="Times New Roman" w:hAnsi="Times New Roman" w:cs="Times New Roman"/>
          <w:b/>
          <w:bCs/>
        </w:rPr>
        <w:t xml:space="preserve"> </w:t>
      </w:r>
      <w:r w:rsidRPr="007544C0">
        <w:rPr>
          <w:rFonts w:ascii="Times New Roman" w:hAnsi="Times New Roman" w:cs="Times New Roman"/>
        </w:rPr>
        <w:t>в январе-сентябре</w:t>
      </w:r>
      <w:r w:rsidR="005B68D7">
        <w:rPr>
          <w:rFonts w:ascii="Times New Roman" w:hAnsi="Times New Roman" w:cs="Times New Roman"/>
        </w:rPr>
        <w:t> </w:t>
      </w:r>
      <w:r w:rsidRPr="007544C0">
        <w:rPr>
          <w:rFonts w:ascii="Times New Roman" w:hAnsi="Times New Roman" w:cs="Times New Roman"/>
        </w:rPr>
        <w:t xml:space="preserve">2020 года по сравнению с аналогичным периодом 2019 года </w:t>
      </w:r>
      <w:r w:rsidRPr="007544C0">
        <w:rPr>
          <w:rFonts w:ascii="Times New Roman" w:hAnsi="Times New Roman" w:cs="Times New Roman"/>
          <w:b/>
          <w:bCs/>
        </w:rPr>
        <w:t xml:space="preserve">снизились </w:t>
      </w:r>
      <w:r w:rsidRPr="007544C0">
        <w:rPr>
          <w:rFonts w:ascii="Times New Roman" w:hAnsi="Times New Roman" w:cs="Times New Roman"/>
          <w:b/>
          <w:bCs/>
        </w:rPr>
        <w:br/>
        <w:t xml:space="preserve">на 11,8% </w:t>
      </w:r>
      <w:r w:rsidRPr="007544C0">
        <w:rPr>
          <w:rFonts w:ascii="Times New Roman" w:hAnsi="Times New Roman" w:cs="Times New Roman"/>
        </w:rPr>
        <w:t xml:space="preserve">и составили </w:t>
      </w:r>
      <w:r w:rsidRPr="007544C0">
        <w:rPr>
          <w:rFonts w:ascii="Times New Roman" w:hAnsi="Times New Roman" w:cs="Times New Roman"/>
          <w:b/>
        </w:rPr>
        <w:t>3 144,4</w:t>
      </w:r>
      <w:r w:rsidRPr="007544C0">
        <w:rPr>
          <w:rFonts w:ascii="Times New Roman" w:hAnsi="Times New Roman" w:cs="Times New Roman"/>
          <w:b/>
          <w:bCs/>
        </w:rPr>
        <w:t xml:space="preserve"> </w:t>
      </w:r>
      <w:proofErr w:type="gramStart"/>
      <w:r w:rsidRPr="007544C0">
        <w:rPr>
          <w:rFonts w:ascii="Times New Roman" w:hAnsi="Times New Roman" w:cs="Times New Roman"/>
          <w:b/>
          <w:bCs/>
        </w:rPr>
        <w:t>млн</w:t>
      </w:r>
      <w:proofErr w:type="gramEnd"/>
      <w:r w:rsidRPr="007544C0">
        <w:rPr>
          <w:rFonts w:ascii="Times New Roman" w:hAnsi="Times New Roman" w:cs="Times New Roman"/>
          <w:b/>
          <w:bCs/>
        </w:rPr>
        <w:t xml:space="preserve"> руб. </w:t>
      </w:r>
      <w:r w:rsidRPr="007544C0">
        <w:rPr>
          <w:rFonts w:ascii="Times New Roman" w:hAnsi="Times New Roman" w:cs="Times New Roman"/>
        </w:rPr>
        <w:t xml:space="preserve">Выполнение плановых показателей – </w:t>
      </w:r>
      <w:r w:rsidRPr="007544C0">
        <w:rPr>
          <w:rFonts w:ascii="Times New Roman" w:hAnsi="Times New Roman" w:cs="Times New Roman"/>
          <w:b/>
        </w:rPr>
        <w:t>112,4</w:t>
      </w:r>
      <w:r w:rsidRPr="007544C0">
        <w:rPr>
          <w:rFonts w:ascii="Times New Roman" w:hAnsi="Times New Roman" w:cs="Times New Roman"/>
          <w:b/>
          <w:bCs/>
          <w:color w:val="000000"/>
        </w:rPr>
        <w:t xml:space="preserve">%. </w:t>
      </w:r>
      <w:r w:rsidRPr="007544C0">
        <w:rPr>
          <w:rFonts w:ascii="Times New Roman" w:hAnsi="Times New Roman" w:cs="Times New Roman"/>
          <w:color w:val="000000"/>
        </w:rPr>
        <w:t xml:space="preserve">Снижение поступлений обусловлено освобождением от уплаты и предоставлением отсрочки по арендным платежам в отношении имущества и земельных участков, находящихся в государственной и муниципальной собственности Республики Крым, в условиях сложившейся ситуации по распространению новой коронавирусной инфекции.  </w:t>
      </w:r>
    </w:p>
    <w:p w:rsidR="003664FB" w:rsidRPr="003664FB" w:rsidRDefault="003664FB" w:rsidP="00891871">
      <w:pPr>
        <w:spacing w:after="0" w:line="240" w:lineRule="auto"/>
        <w:ind w:right="-1" w:firstLine="709"/>
        <w:jc w:val="both"/>
        <w:rPr>
          <w:rFonts w:ascii="Times New Roman" w:hAnsi="Times New Roman"/>
          <w:b/>
          <w:sz w:val="28"/>
          <w:szCs w:val="28"/>
          <w:lang w:val="ru-RU"/>
        </w:rPr>
      </w:pPr>
      <w:r w:rsidRPr="003664FB">
        <w:rPr>
          <w:rFonts w:ascii="Times New Roman" w:hAnsi="Times New Roman"/>
          <w:b/>
          <w:bCs/>
          <w:sz w:val="28"/>
          <w:szCs w:val="28"/>
          <w:lang w:val="ru-RU"/>
        </w:rPr>
        <w:t>Доходы от продажи материальных и нематериальных активов</w:t>
      </w:r>
      <w:r w:rsidRPr="003664FB">
        <w:rPr>
          <w:rFonts w:ascii="Times New Roman" w:hAnsi="Times New Roman"/>
          <w:sz w:val="28"/>
          <w:szCs w:val="28"/>
          <w:lang w:val="ru-RU"/>
        </w:rPr>
        <w:t xml:space="preserve"> составили </w:t>
      </w:r>
      <w:r w:rsidRPr="003664FB">
        <w:rPr>
          <w:rFonts w:ascii="Times New Roman" w:hAnsi="Times New Roman"/>
          <w:b/>
          <w:sz w:val="28"/>
          <w:szCs w:val="28"/>
          <w:lang w:val="ru-RU"/>
        </w:rPr>
        <w:t>943,4</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Утвержденные плановые показатели за январь-сентябрь 2020 года выполнены на </w:t>
      </w:r>
      <w:r w:rsidRPr="003664FB">
        <w:rPr>
          <w:rFonts w:ascii="Times New Roman" w:hAnsi="Times New Roman"/>
          <w:b/>
          <w:sz w:val="28"/>
          <w:szCs w:val="28"/>
          <w:lang w:val="ru-RU"/>
        </w:rPr>
        <w:t>174,0</w:t>
      </w:r>
      <w:r w:rsidRPr="003664FB">
        <w:rPr>
          <w:rFonts w:ascii="Times New Roman" w:hAnsi="Times New Roman"/>
          <w:b/>
          <w:bCs/>
          <w:sz w:val="28"/>
          <w:szCs w:val="28"/>
          <w:lang w:val="ru-RU"/>
        </w:rPr>
        <w:t>%</w:t>
      </w:r>
      <w:r w:rsidRPr="003664FB">
        <w:rPr>
          <w:rFonts w:ascii="Times New Roman" w:hAnsi="Times New Roman"/>
          <w:b/>
          <w:sz w:val="28"/>
          <w:szCs w:val="28"/>
          <w:lang w:val="ru-RU"/>
        </w:rPr>
        <w:t xml:space="preserve">. </w:t>
      </w:r>
    </w:p>
    <w:p w:rsidR="003664FB" w:rsidRPr="003664FB" w:rsidRDefault="003664FB" w:rsidP="00891871">
      <w:pPr>
        <w:spacing w:after="0" w:line="240" w:lineRule="auto"/>
        <w:ind w:right="-1" w:firstLine="709"/>
        <w:jc w:val="both"/>
        <w:rPr>
          <w:rFonts w:ascii="Times New Roman" w:hAnsi="Times New Roman"/>
          <w:b/>
          <w:bCs/>
          <w:color w:val="C00000"/>
          <w:sz w:val="28"/>
          <w:szCs w:val="28"/>
          <w:lang w:val="ru-RU"/>
        </w:rPr>
      </w:pPr>
      <w:r w:rsidRPr="003664FB">
        <w:rPr>
          <w:rFonts w:ascii="Times New Roman" w:hAnsi="Times New Roman"/>
          <w:b/>
          <w:bCs/>
          <w:sz w:val="28"/>
          <w:szCs w:val="28"/>
          <w:lang w:val="ru-RU"/>
        </w:rPr>
        <w:lastRenderedPageBreak/>
        <w:t>Доходы от оказания платных услуг (работ) и компенсации затрат государства</w:t>
      </w:r>
      <w:r w:rsidRPr="003664FB">
        <w:rPr>
          <w:rFonts w:ascii="Times New Roman" w:hAnsi="Times New Roman"/>
          <w:sz w:val="28"/>
          <w:szCs w:val="28"/>
          <w:lang w:val="ru-RU"/>
        </w:rPr>
        <w:t xml:space="preserve"> за отчётный период </w:t>
      </w:r>
      <w:r w:rsidRPr="003664FB">
        <w:rPr>
          <w:rFonts w:ascii="Times New Roman" w:hAnsi="Times New Roman"/>
          <w:b/>
          <w:bCs/>
          <w:sz w:val="28"/>
          <w:szCs w:val="28"/>
          <w:lang w:val="ru-RU"/>
        </w:rPr>
        <w:t xml:space="preserve">возросли в 5,5 раза </w:t>
      </w:r>
      <w:r w:rsidRPr="003664FB">
        <w:rPr>
          <w:rFonts w:ascii="Times New Roman" w:hAnsi="Times New Roman"/>
          <w:sz w:val="28"/>
          <w:szCs w:val="28"/>
          <w:lang w:val="ru-RU"/>
        </w:rPr>
        <w:t xml:space="preserve">и составили </w:t>
      </w:r>
      <w:r w:rsidRPr="003664FB">
        <w:rPr>
          <w:rFonts w:ascii="Times New Roman" w:hAnsi="Times New Roman"/>
          <w:sz w:val="28"/>
          <w:szCs w:val="28"/>
          <w:lang w:val="ru-RU"/>
        </w:rPr>
        <w:br/>
      </w:r>
      <w:r w:rsidRPr="003664FB">
        <w:rPr>
          <w:rFonts w:ascii="Times New Roman" w:hAnsi="Times New Roman"/>
          <w:b/>
          <w:bCs/>
          <w:sz w:val="28"/>
          <w:szCs w:val="28"/>
          <w:lang w:val="ru-RU"/>
        </w:rPr>
        <w:t>1</w:t>
      </w:r>
      <w:r w:rsidRPr="007544C0">
        <w:rPr>
          <w:rFonts w:ascii="Times New Roman" w:hAnsi="Times New Roman"/>
          <w:b/>
          <w:bCs/>
          <w:sz w:val="28"/>
          <w:szCs w:val="28"/>
        </w:rPr>
        <w:t> </w:t>
      </w:r>
      <w:r w:rsidRPr="003664FB">
        <w:rPr>
          <w:rFonts w:ascii="Times New Roman" w:hAnsi="Times New Roman"/>
          <w:b/>
          <w:bCs/>
          <w:sz w:val="28"/>
          <w:szCs w:val="28"/>
          <w:lang w:val="ru-RU"/>
        </w:rPr>
        <w:t xml:space="preserve">038,9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что обусловлено зачислением средств дебиторской задолженности прошлых лет в бюджет Республики Крым и бюджеты муниципальных образований. </w:t>
      </w:r>
    </w:p>
    <w:p w:rsidR="003664FB" w:rsidRPr="003664FB" w:rsidRDefault="003664FB" w:rsidP="00891871">
      <w:pPr>
        <w:spacing w:after="0" w:line="240" w:lineRule="auto"/>
        <w:ind w:right="-1" w:firstLine="709"/>
        <w:jc w:val="both"/>
        <w:rPr>
          <w:rFonts w:ascii="Times New Roman" w:hAnsi="Times New Roman"/>
          <w:color w:val="FF0000"/>
          <w:sz w:val="28"/>
          <w:szCs w:val="28"/>
          <w:lang w:val="ru-RU"/>
        </w:rPr>
      </w:pPr>
      <w:r w:rsidRPr="003664FB">
        <w:rPr>
          <w:rFonts w:ascii="Times New Roman" w:hAnsi="Times New Roman"/>
          <w:b/>
          <w:bCs/>
          <w:sz w:val="28"/>
          <w:szCs w:val="28"/>
          <w:lang w:val="ru-RU"/>
        </w:rPr>
        <w:t>Из федерального бюджета</w:t>
      </w:r>
      <w:r w:rsidRPr="003664FB">
        <w:rPr>
          <w:rFonts w:ascii="Times New Roman" w:hAnsi="Times New Roman"/>
          <w:sz w:val="28"/>
          <w:szCs w:val="28"/>
          <w:lang w:val="ru-RU"/>
        </w:rPr>
        <w:t xml:space="preserve"> Российской Федерации бюджету Республики Крым в январе-сентябре 2020 года </w:t>
      </w:r>
      <w:r w:rsidRPr="003664FB">
        <w:rPr>
          <w:rFonts w:ascii="Times New Roman" w:hAnsi="Times New Roman"/>
          <w:b/>
          <w:bCs/>
          <w:sz w:val="28"/>
          <w:szCs w:val="28"/>
          <w:lang w:val="ru-RU"/>
        </w:rPr>
        <w:t>предоставлены денежные средства</w:t>
      </w:r>
      <w:r w:rsidRPr="003664FB">
        <w:rPr>
          <w:rFonts w:ascii="Times New Roman" w:hAnsi="Times New Roman"/>
          <w:sz w:val="28"/>
          <w:szCs w:val="28"/>
          <w:lang w:val="ru-RU"/>
        </w:rPr>
        <w:t xml:space="preserve"> в форме дотаций, субсидий и иных межбюджетных трансфертов, имеющих целевое назначение, в сумме</w:t>
      </w:r>
      <w:r w:rsidRPr="003664FB">
        <w:rPr>
          <w:rFonts w:ascii="Times New Roman" w:hAnsi="Times New Roman"/>
          <w:b/>
          <w:bCs/>
          <w:sz w:val="28"/>
          <w:szCs w:val="28"/>
          <w:lang w:val="ru-RU"/>
        </w:rPr>
        <w:t xml:space="preserve"> </w:t>
      </w:r>
      <w:r w:rsidRPr="003664FB">
        <w:rPr>
          <w:rFonts w:ascii="Times New Roman" w:hAnsi="Times New Roman"/>
          <w:b/>
          <w:bCs/>
          <w:color w:val="000000"/>
          <w:sz w:val="28"/>
          <w:szCs w:val="28"/>
          <w:lang w:val="ru-RU"/>
        </w:rPr>
        <w:t>100</w:t>
      </w:r>
      <w:r w:rsidRPr="007544C0">
        <w:rPr>
          <w:rFonts w:ascii="Times New Roman" w:hAnsi="Times New Roman"/>
          <w:b/>
          <w:bCs/>
          <w:color w:val="000000"/>
          <w:sz w:val="28"/>
          <w:szCs w:val="28"/>
        </w:rPr>
        <w:t> </w:t>
      </w:r>
      <w:r w:rsidRPr="003664FB">
        <w:rPr>
          <w:rFonts w:ascii="Times New Roman" w:hAnsi="Times New Roman"/>
          <w:b/>
          <w:bCs/>
          <w:color w:val="000000"/>
          <w:sz w:val="28"/>
          <w:szCs w:val="28"/>
          <w:lang w:val="ru-RU"/>
        </w:rPr>
        <w:t xml:space="preserve">162,6 </w:t>
      </w:r>
      <w:proofErr w:type="gramStart"/>
      <w:r w:rsidRPr="003664FB">
        <w:rPr>
          <w:rFonts w:ascii="Times New Roman" w:hAnsi="Times New Roman"/>
          <w:b/>
          <w:bCs/>
          <w:color w:val="000000"/>
          <w:sz w:val="28"/>
          <w:szCs w:val="28"/>
          <w:lang w:val="ru-RU"/>
        </w:rPr>
        <w:t>млн</w:t>
      </w:r>
      <w:proofErr w:type="gramEnd"/>
      <w:r w:rsidRPr="003664FB">
        <w:rPr>
          <w:rFonts w:ascii="Times New Roman" w:hAnsi="Times New Roman"/>
          <w:b/>
          <w:bCs/>
          <w:color w:val="000000"/>
          <w:sz w:val="28"/>
          <w:szCs w:val="28"/>
          <w:lang w:val="ru-RU"/>
        </w:rPr>
        <w:t xml:space="preserve"> руб.</w:t>
      </w:r>
      <w:r w:rsidRPr="003664FB">
        <w:rPr>
          <w:rFonts w:ascii="Times New Roman" w:hAnsi="Times New Roman"/>
          <w:color w:val="000000"/>
          <w:sz w:val="28"/>
          <w:szCs w:val="28"/>
          <w:lang w:val="ru-RU"/>
        </w:rPr>
        <w:t>,</w:t>
      </w:r>
      <w:r w:rsidRPr="003664FB">
        <w:rPr>
          <w:rFonts w:ascii="Times New Roman" w:hAnsi="Times New Roman"/>
          <w:b/>
          <w:bCs/>
          <w:color w:val="000000"/>
          <w:sz w:val="28"/>
          <w:szCs w:val="28"/>
          <w:lang w:val="ru-RU"/>
        </w:rPr>
        <w:t xml:space="preserve"> </w:t>
      </w:r>
      <w:r w:rsidRPr="003664FB">
        <w:rPr>
          <w:rFonts w:ascii="Times New Roman" w:hAnsi="Times New Roman"/>
          <w:color w:val="000000"/>
          <w:sz w:val="28"/>
          <w:szCs w:val="28"/>
          <w:lang w:val="ru-RU"/>
        </w:rPr>
        <w:t xml:space="preserve">что </w:t>
      </w:r>
      <w:r w:rsidRPr="003664FB">
        <w:rPr>
          <w:rFonts w:ascii="Times New Roman" w:hAnsi="Times New Roman"/>
          <w:b/>
          <w:bCs/>
          <w:color w:val="000000"/>
          <w:sz w:val="28"/>
          <w:szCs w:val="28"/>
          <w:lang w:val="ru-RU"/>
        </w:rPr>
        <w:t>на 12,3% больше</w:t>
      </w:r>
      <w:r w:rsidRPr="003664FB">
        <w:rPr>
          <w:rFonts w:ascii="Times New Roman" w:hAnsi="Times New Roman"/>
          <w:color w:val="000000"/>
          <w:sz w:val="28"/>
          <w:szCs w:val="28"/>
          <w:lang w:val="ru-RU"/>
        </w:rPr>
        <w:t>, чем в январе-сентябре 2019 года (89193,6 млн руб.).</w:t>
      </w:r>
      <w:r w:rsidRPr="003664FB">
        <w:rPr>
          <w:rFonts w:ascii="Times New Roman" w:hAnsi="Times New Roman"/>
          <w:color w:val="FF0000"/>
          <w:sz w:val="28"/>
          <w:szCs w:val="28"/>
          <w:lang w:val="ru-RU"/>
        </w:rPr>
        <w:t xml:space="preserve"> </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b/>
          <w:bCs/>
          <w:sz w:val="28"/>
          <w:szCs w:val="28"/>
          <w:lang w:val="ru-RU"/>
        </w:rPr>
        <w:t>Расходы общего фонда</w:t>
      </w:r>
      <w:r w:rsidRPr="003664FB">
        <w:rPr>
          <w:rFonts w:ascii="Times New Roman" w:hAnsi="Times New Roman"/>
          <w:sz w:val="28"/>
          <w:szCs w:val="28"/>
          <w:lang w:val="ru-RU"/>
        </w:rPr>
        <w:t xml:space="preserve"> консолидированного бюджета Республики Крым в январе-сентябре 2020 года составили </w:t>
      </w:r>
      <w:r w:rsidRPr="003664FB">
        <w:rPr>
          <w:rFonts w:ascii="Times New Roman" w:hAnsi="Times New Roman"/>
          <w:b/>
          <w:sz w:val="28"/>
          <w:szCs w:val="28"/>
          <w:lang w:val="ru-RU"/>
        </w:rPr>
        <w:t>140</w:t>
      </w:r>
      <w:r w:rsidRPr="007544C0">
        <w:rPr>
          <w:rFonts w:ascii="Times New Roman" w:hAnsi="Times New Roman"/>
          <w:b/>
          <w:sz w:val="28"/>
          <w:szCs w:val="28"/>
        </w:rPr>
        <w:t> </w:t>
      </w:r>
      <w:r w:rsidRPr="003664FB">
        <w:rPr>
          <w:rFonts w:ascii="Times New Roman" w:hAnsi="Times New Roman"/>
          <w:b/>
          <w:sz w:val="28"/>
          <w:szCs w:val="28"/>
          <w:lang w:val="ru-RU"/>
        </w:rPr>
        <w:t>636,8</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млн</w:t>
      </w:r>
      <w:proofErr w:type="gramEnd"/>
      <w:r w:rsidRPr="003664FB">
        <w:rPr>
          <w:rFonts w:ascii="Times New Roman" w:hAnsi="Times New Roman"/>
          <w:b/>
          <w:bCs/>
          <w:sz w:val="28"/>
          <w:szCs w:val="28"/>
          <w:lang w:val="ru-RU"/>
        </w:rPr>
        <w:t xml:space="preserve"> руб.</w:t>
      </w:r>
      <w:r w:rsidRPr="003664FB">
        <w:rPr>
          <w:rFonts w:ascii="Times New Roman" w:hAnsi="Times New Roman"/>
          <w:sz w:val="28"/>
          <w:szCs w:val="28"/>
          <w:lang w:val="ru-RU"/>
        </w:rPr>
        <w:t xml:space="preserve">, что </w:t>
      </w:r>
      <w:r w:rsidRPr="003664FB">
        <w:rPr>
          <w:rFonts w:ascii="Times New Roman" w:hAnsi="Times New Roman"/>
          <w:b/>
          <w:bCs/>
          <w:sz w:val="28"/>
          <w:szCs w:val="28"/>
          <w:lang w:val="ru-RU"/>
        </w:rPr>
        <w:t>на</w:t>
      </w:r>
      <w:r w:rsidRPr="003664FB">
        <w:rPr>
          <w:rFonts w:ascii="Times New Roman" w:hAnsi="Times New Roman"/>
          <w:sz w:val="28"/>
          <w:szCs w:val="28"/>
          <w:lang w:val="ru-RU"/>
        </w:rPr>
        <w:t xml:space="preserve"> </w:t>
      </w:r>
      <w:r w:rsidRPr="003664FB">
        <w:rPr>
          <w:rFonts w:ascii="Times New Roman" w:hAnsi="Times New Roman"/>
          <w:b/>
          <w:sz w:val="28"/>
          <w:szCs w:val="28"/>
          <w:lang w:val="ru-RU"/>
        </w:rPr>
        <w:t>8</w:t>
      </w:r>
      <w:r w:rsidRPr="003664FB">
        <w:rPr>
          <w:rFonts w:ascii="Times New Roman" w:hAnsi="Times New Roman"/>
          <w:b/>
          <w:bCs/>
          <w:sz w:val="28"/>
          <w:szCs w:val="28"/>
          <w:lang w:val="ru-RU"/>
        </w:rPr>
        <w:t>%</w:t>
      </w:r>
      <w:r w:rsidRPr="003664FB">
        <w:rPr>
          <w:rFonts w:ascii="Times New Roman" w:hAnsi="Times New Roman"/>
          <w:sz w:val="28"/>
          <w:szCs w:val="28"/>
          <w:lang w:val="ru-RU"/>
        </w:rPr>
        <w:t xml:space="preserve"> </w:t>
      </w:r>
      <w:r w:rsidRPr="003664FB">
        <w:rPr>
          <w:rFonts w:ascii="Times New Roman" w:hAnsi="Times New Roman"/>
          <w:b/>
          <w:bCs/>
          <w:sz w:val="28"/>
          <w:szCs w:val="28"/>
          <w:lang w:val="ru-RU"/>
        </w:rPr>
        <w:t>больше</w:t>
      </w:r>
      <w:r w:rsidRPr="003664FB">
        <w:rPr>
          <w:rFonts w:ascii="Times New Roman" w:hAnsi="Times New Roman"/>
          <w:sz w:val="28"/>
          <w:szCs w:val="28"/>
          <w:lang w:val="ru-RU"/>
        </w:rPr>
        <w:t>, чем в январе-сентябре 2019 года (130</w:t>
      </w:r>
      <w:r w:rsidRPr="007544C0">
        <w:rPr>
          <w:rFonts w:ascii="Times New Roman" w:hAnsi="Times New Roman"/>
          <w:sz w:val="28"/>
          <w:szCs w:val="28"/>
        </w:rPr>
        <w:t> </w:t>
      </w:r>
      <w:r w:rsidRPr="003664FB">
        <w:rPr>
          <w:rFonts w:ascii="Times New Roman" w:hAnsi="Times New Roman"/>
          <w:sz w:val="28"/>
          <w:szCs w:val="28"/>
          <w:lang w:val="ru-RU"/>
        </w:rPr>
        <w:t xml:space="preserve">196,2 млн руб.). Наибольший удельный вес в общей структуре расходов занимают следующие отрасли: </w:t>
      </w:r>
    </w:p>
    <w:p w:rsidR="003664FB" w:rsidRPr="003664FB" w:rsidRDefault="003664FB" w:rsidP="00891871">
      <w:pPr>
        <w:spacing w:after="0" w:line="240" w:lineRule="auto"/>
        <w:ind w:right="-1" w:firstLine="709"/>
        <w:jc w:val="both"/>
        <w:rPr>
          <w:rFonts w:ascii="Times New Roman" w:hAnsi="Times New Roman"/>
          <w:color w:val="FF0000"/>
          <w:sz w:val="28"/>
          <w:szCs w:val="28"/>
          <w:lang w:val="ru-RU"/>
        </w:rPr>
      </w:pPr>
      <w:r w:rsidRPr="003664FB">
        <w:rPr>
          <w:rFonts w:ascii="Times New Roman" w:hAnsi="Times New Roman"/>
          <w:b/>
          <w:bCs/>
          <w:sz w:val="28"/>
          <w:szCs w:val="28"/>
          <w:lang w:val="ru-RU"/>
        </w:rPr>
        <w:t>Национальная экономика</w:t>
      </w:r>
      <w:r w:rsidRPr="003664FB">
        <w:rPr>
          <w:rFonts w:ascii="Times New Roman" w:hAnsi="Times New Roman"/>
          <w:i/>
          <w:iCs/>
          <w:sz w:val="28"/>
          <w:szCs w:val="28"/>
          <w:lang w:val="ru-RU"/>
        </w:rPr>
        <w:t xml:space="preserve">  </w:t>
      </w:r>
      <w:r w:rsidRPr="003664FB">
        <w:rPr>
          <w:rFonts w:ascii="Times New Roman" w:hAnsi="Times New Roman"/>
          <w:sz w:val="28"/>
          <w:szCs w:val="28"/>
          <w:lang w:val="ru-RU"/>
        </w:rPr>
        <w:t xml:space="preserve">(удельный вес в структуре расходов 44,8%) – исполнение расходов  за  январь-сентябрь 2020 года  составило </w:t>
      </w:r>
      <w:r w:rsidRPr="003664FB">
        <w:rPr>
          <w:rFonts w:ascii="Times New Roman" w:hAnsi="Times New Roman"/>
          <w:b/>
          <w:sz w:val="28"/>
          <w:szCs w:val="28"/>
          <w:lang w:val="ru-RU"/>
        </w:rPr>
        <w:t>62</w:t>
      </w:r>
      <w:r w:rsidRPr="007544C0">
        <w:rPr>
          <w:rFonts w:ascii="Times New Roman" w:hAnsi="Times New Roman"/>
          <w:b/>
          <w:sz w:val="28"/>
          <w:szCs w:val="28"/>
        </w:rPr>
        <w:t> </w:t>
      </w:r>
      <w:r w:rsidRPr="003664FB">
        <w:rPr>
          <w:rFonts w:ascii="Times New Roman" w:hAnsi="Times New Roman"/>
          <w:b/>
          <w:sz w:val="28"/>
          <w:szCs w:val="28"/>
          <w:lang w:val="ru-RU"/>
        </w:rPr>
        <w:t>9</w:t>
      </w:r>
      <w:r w:rsidR="0050744C">
        <w:rPr>
          <w:rFonts w:ascii="Times New Roman" w:hAnsi="Times New Roman"/>
          <w:b/>
          <w:sz w:val="28"/>
          <w:szCs w:val="28"/>
          <w:lang w:val="ru-RU"/>
        </w:rPr>
        <w:t>79,1 </w:t>
      </w:r>
      <w:proofErr w:type="gramStart"/>
      <w:r w:rsidRPr="003664FB">
        <w:rPr>
          <w:rFonts w:ascii="Times New Roman" w:hAnsi="Times New Roman"/>
          <w:b/>
          <w:sz w:val="28"/>
          <w:szCs w:val="28"/>
          <w:lang w:val="ru-RU"/>
        </w:rPr>
        <w:t>млн</w:t>
      </w:r>
      <w:proofErr w:type="gramEnd"/>
      <w:r w:rsidRPr="007544C0">
        <w:rPr>
          <w:rFonts w:ascii="Times New Roman" w:hAnsi="Times New Roman"/>
          <w:b/>
          <w:sz w:val="28"/>
          <w:szCs w:val="28"/>
        </w:rPr>
        <w:t> </w:t>
      </w:r>
      <w:r w:rsidRPr="003664FB">
        <w:rPr>
          <w:rFonts w:ascii="Times New Roman" w:hAnsi="Times New Roman"/>
          <w:b/>
          <w:sz w:val="28"/>
          <w:szCs w:val="28"/>
          <w:lang w:val="ru-RU"/>
        </w:rPr>
        <w:t>руб</w:t>
      </w:r>
      <w:r w:rsidRPr="003664FB">
        <w:rPr>
          <w:rFonts w:ascii="Times New Roman" w:hAnsi="Times New Roman"/>
          <w:sz w:val="28"/>
          <w:szCs w:val="28"/>
          <w:lang w:val="ru-RU"/>
        </w:rPr>
        <w:t>., что на 2</w:t>
      </w:r>
      <w:r w:rsidRPr="007544C0">
        <w:rPr>
          <w:rFonts w:ascii="Times New Roman" w:hAnsi="Times New Roman"/>
          <w:sz w:val="28"/>
          <w:szCs w:val="28"/>
        </w:rPr>
        <w:t> </w:t>
      </w:r>
      <w:r w:rsidRPr="003664FB">
        <w:rPr>
          <w:rFonts w:ascii="Times New Roman" w:hAnsi="Times New Roman"/>
          <w:sz w:val="28"/>
          <w:szCs w:val="28"/>
          <w:lang w:val="ru-RU"/>
        </w:rPr>
        <w:t>340,8 млн</w:t>
      </w:r>
      <w:r w:rsidRPr="007544C0">
        <w:rPr>
          <w:rFonts w:ascii="Times New Roman" w:hAnsi="Times New Roman"/>
          <w:sz w:val="28"/>
          <w:szCs w:val="28"/>
        </w:rPr>
        <w:t> </w:t>
      </w:r>
      <w:r w:rsidRPr="003664FB">
        <w:rPr>
          <w:rFonts w:ascii="Times New Roman" w:hAnsi="Times New Roman"/>
          <w:sz w:val="28"/>
          <w:szCs w:val="28"/>
          <w:lang w:val="ru-RU"/>
        </w:rPr>
        <w:t xml:space="preserve">руб. или на </w:t>
      </w:r>
      <w:r w:rsidRPr="003664FB">
        <w:rPr>
          <w:rFonts w:ascii="Times New Roman" w:hAnsi="Times New Roman"/>
          <w:b/>
          <w:sz w:val="28"/>
          <w:szCs w:val="28"/>
          <w:lang w:val="ru-RU"/>
        </w:rPr>
        <w:t>3,9%</w:t>
      </w:r>
      <w:r w:rsidRPr="003664FB">
        <w:rPr>
          <w:rFonts w:ascii="Times New Roman" w:hAnsi="Times New Roman"/>
          <w:sz w:val="28"/>
          <w:szCs w:val="28"/>
          <w:lang w:val="ru-RU"/>
        </w:rPr>
        <w:t xml:space="preserve"> </w:t>
      </w:r>
      <w:r w:rsidRPr="003664FB">
        <w:rPr>
          <w:rFonts w:ascii="Times New Roman" w:hAnsi="Times New Roman"/>
          <w:b/>
          <w:sz w:val="28"/>
          <w:szCs w:val="28"/>
          <w:lang w:val="ru-RU"/>
        </w:rPr>
        <w:t>больше</w:t>
      </w:r>
      <w:r w:rsidRPr="003664FB">
        <w:rPr>
          <w:rFonts w:ascii="Times New Roman" w:hAnsi="Times New Roman"/>
          <w:sz w:val="28"/>
          <w:szCs w:val="28"/>
          <w:lang w:val="ru-RU"/>
        </w:rPr>
        <w:t xml:space="preserve"> по сравнению с аналогичным периодом 2019 года. </w:t>
      </w:r>
    </w:p>
    <w:p w:rsidR="003664FB" w:rsidRPr="003664FB" w:rsidRDefault="003664FB" w:rsidP="00891871">
      <w:pPr>
        <w:spacing w:after="0" w:line="240" w:lineRule="auto"/>
        <w:ind w:right="-1" w:firstLine="709"/>
        <w:jc w:val="both"/>
        <w:rPr>
          <w:rFonts w:ascii="Times New Roman" w:hAnsi="Times New Roman"/>
          <w:i/>
          <w:iCs/>
          <w:sz w:val="28"/>
          <w:szCs w:val="28"/>
          <w:lang w:val="ru-RU"/>
        </w:rPr>
      </w:pPr>
      <w:r w:rsidRPr="003664FB">
        <w:rPr>
          <w:rFonts w:ascii="Times New Roman" w:hAnsi="Times New Roman"/>
          <w:sz w:val="28"/>
          <w:szCs w:val="28"/>
          <w:lang w:val="ru-RU"/>
        </w:rPr>
        <w:t>Расходы распределены по следующим основным направлениям:</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развитие дорожного хозяйства – 44</w:t>
      </w:r>
      <w:r w:rsidRPr="007544C0">
        <w:rPr>
          <w:rFonts w:ascii="Times New Roman" w:hAnsi="Times New Roman"/>
          <w:sz w:val="28"/>
          <w:szCs w:val="28"/>
        </w:rPr>
        <w:t> </w:t>
      </w:r>
      <w:r w:rsidRPr="003664FB">
        <w:rPr>
          <w:rFonts w:ascii="Times New Roman" w:hAnsi="Times New Roman"/>
          <w:sz w:val="28"/>
          <w:szCs w:val="28"/>
          <w:lang w:val="ru-RU"/>
        </w:rPr>
        <w:t xml:space="preserve">253,2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 из них:</w:t>
      </w:r>
      <w:r w:rsidRPr="003664FB">
        <w:rPr>
          <w:rFonts w:ascii="Times New Roman" w:hAnsi="Times New Roman"/>
          <w:sz w:val="28"/>
          <w:szCs w:val="28"/>
          <w:lang w:val="ru-RU"/>
        </w:rPr>
        <w:br/>
        <w:t>38</w:t>
      </w:r>
      <w:r w:rsidRPr="007544C0">
        <w:rPr>
          <w:rFonts w:ascii="Times New Roman" w:hAnsi="Times New Roman"/>
          <w:sz w:val="28"/>
          <w:szCs w:val="28"/>
        </w:rPr>
        <w:t> </w:t>
      </w:r>
      <w:r w:rsidRPr="003664FB">
        <w:rPr>
          <w:rFonts w:ascii="Times New Roman" w:hAnsi="Times New Roman"/>
          <w:sz w:val="28"/>
          <w:szCs w:val="28"/>
          <w:lang w:val="ru-RU"/>
        </w:rPr>
        <w:t>765,0 млн руб. по виду расходов «Бюджетные инвестиции в объекты капитального строительства государственной (муниципальной) собственности»;</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топливно-энергетический комплекс – 4</w:t>
      </w:r>
      <w:r w:rsidRPr="007544C0">
        <w:rPr>
          <w:rFonts w:ascii="Times New Roman" w:hAnsi="Times New Roman"/>
          <w:sz w:val="28"/>
          <w:szCs w:val="28"/>
        </w:rPr>
        <w:t> </w:t>
      </w:r>
      <w:r w:rsidRPr="003664FB">
        <w:rPr>
          <w:rFonts w:ascii="Times New Roman" w:hAnsi="Times New Roman"/>
          <w:sz w:val="28"/>
          <w:szCs w:val="28"/>
          <w:lang w:val="ru-RU"/>
        </w:rPr>
        <w:t xml:space="preserve">000,7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 из них: </w:t>
      </w:r>
      <w:r w:rsidRPr="003664FB">
        <w:rPr>
          <w:rFonts w:ascii="Times New Roman" w:hAnsi="Times New Roman"/>
          <w:sz w:val="28"/>
          <w:szCs w:val="28"/>
          <w:lang w:val="ru-RU"/>
        </w:rPr>
        <w:br/>
        <w:t>3</w:t>
      </w:r>
      <w:r w:rsidRPr="007544C0">
        <w:rPr>
          <w:rFonts w:ascii="Times New Roman" w:hAnsi="Times New Roman"/>
          <w:sz w:val="28"/>
          <w:szCs w:val="28"/>
        </w:rPr>
        <w:t> </w:t>
      </w:r>
      <w:r w:rsidRPr="003664FB">
        <w:rPr>
          <w:rFonts w:ascii="Times New Roman" w:hAnsi="Times New Roman"/>
          <w:sz w:val="28"/>
          <w:szCs w:val="28"/>
          <w:lang w:val="ru-RU"/>
        </w:rPr>
        <w:t>640,5 млн руб. по виду расходов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другие вопросы в области национальной экономики – 5</w:t>
      </w:r>
      <w:r w:rsidRPr="007544C0">
        <w:rPr>
          <w:rFonts w:ascii="Times New Roman" w:hAnsi="Times New Roman"/>
          <w:sz w:val="28"/>
          <w:szCs w:val="28"/>
        </w:rPr>
        <w:t> </w:t>
      </w:r>
      <w:r w:rsidRPr="003664FB">
        <w:rPr>
          <w:rFonts w:ascii="Times New Roman" w:hAnsi="Times New Roman"/>
          <w:sz w:val="28"/>
          <w:szCs w:val="28"/>
          <w:lang w:val="ru-RU"/>
        </w:rPr>
        <w:t xml:space="preserve">652,2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 из них: 1</w:t>
      </w:r>
      <w:r w:rsidRPr="007544C0">
        <w:rPr>
          <w:rFonts w:ascii="Times New Roman" w:hAnsi="Times New Roman"/>
          <w:sz w:val="28"/>
          <w:szCs w:val="28"/>
        </w:rPr>
        <w:t> </w:t>
      </w:r>
      <w:r w:rsidRPr="003664FB">
        <w:rPr>
          <w:rFonts w:ascii="Times New Roman" w:hAnsi="Times New Roman"/>
          <w:sz w:val="28"/>
          <w:szCs w:val="28"/>
          <w:lang w:val="ru-RU"/>
        </w:rPr>
        <w:t>569,0 млн руб. по виду расходов «Предоставление субсидий бюджетным, автономным учреждениям и иным некоммерческим организациям»;</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водное хозяйство – 3</w:t>
      </w:r>
      <w:r w:rsidRPr="007544C0">
        <w:rPr>
          <w:rFonts w:ascii="Times New Roman" w:hAnsi="Times New Roman"/>
          <w:sz w:val="28"/>
          <w:szCs w:val="28"/>
        </w:rPr>
        <w:t> </w:t>
      </w:r>
      <w:r w:rsidRPr="003664FB">
        <w:rPr>
          <w:rFonts w:ascii="Times New Roman" w:hAnsi="Times New Roman"/>
          <w:sz w:val="28"/>
          <w:szCs w:val="28"/>
          <w:lang w:val="ru-RU"/>
        </w:rPr>
        <w:t xml:space="preserve">306,3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 из них: 2</w:t>
      </w:r>
      <w:r w:rsidRPr="007544C0">
        <w:rPr>
          <w:rFonts w:ascii="Times New Roman" w:hAnsi="Times New Roman"/>
          <w:sz w:val="28"/>
          <w:szCs w:val="28"/>
        </w:rPr>
        <w:t> </w:t>
      </w:r>
      <w:r w:rsidRPr="003664FB">
        <w:rPr>
          <w:rFonts w:ascii="Times New Roman" w:hAnsi="Times New Roman"/>
          <w:sz w:val="28"/>
          <w:szCs w:val="28"/>
          <w:lang w:val="ru-RU"/>
        </w:rPr>
        <w:t>341,8 млн руб. по виду расходов «Бюджетные инвестиции в объекты капитального строительства государственной (муниципальной) собственности»;</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сельское хозяйство и рыболовство – 2</w:t>
      </w:r>
      <w:r w:rsidRPr="007544C0">
        <w:rPr>
          <w:rFonts w:ascii="Times New Roman" w:hAnsi="Times New Roman"/>
          <w:sz w:val="28"/>
          <w:szCs w:val="28"/>
        </w:rPr>
        <w:t> </w:t>
      </w:r>
      <w:r w:rsidRPr="003664FB">
        <w:rPr>
          <w:rFonts w:ascii="Times New Roman" w:hAnsi="Times New Roman"/>
          <w:sz w:val="28"/>
          <w:szCs w:val="28"/>
          <w:lang w:val="ru-RU"/>
        </w:rPr>
        <w:t xml:space="preserve">315,1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  из них: </w:t>
      </w:r>
      <w:r w:rsidRPr="003664FB">
        <w:rPr>
          <w:rFonts w:ascii="Times New Roman" w:hAnsi="Times New Roman"/>
          <w:sz w:val="28"/>
          <w:szCs w:val="28"/>
          <w:lang w:val="ru-RU"/>
        </w:rPr>
        <w:br/>
        <w:t>1</w:t>
      </w:r>
      <w:r w:rsidRPr="007544C0">
        <w:rPr>
          <w:rFonts w:ascii="Times New Roman" w:hAnsi="Times New Roman"/>
          <w:sz w:val="28"/>
          <w:szCs w:val="28"/>
        </w:rPr>
        <w:t> </w:t>
      </w:r>
      <w:r w:rsidRPr="003664FB">
        <w:rPr>
          <w:rFonts w:ascii="Times New Roman" w:hAnsi="Times New Roman"/>
          <w:sz w:val="28"/>
          <w:szCs w:val="28"/>
          <w:lang w:val="ru-RU"/>
        </w:rPr>
        <w:t>849,1 млн руб. по виду расходов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транспорт – 1</w:t>
      </w:r>
      <w:r w:rsidRPr="007544C0">
        <w:rPr>
          <w:rFonts w:ascii="Times New Roman" w:hAnsi="Times New Roman"/>
          <w:sz w:val="28"/>
          <w:szCs w:val="28"/>
        </w:rPr>
        <w:t> </w:t>
      </w:r>
      <w:r w:rsidRPr="003664FB">
        <w:rPr>
          <w:rFonts w:ascii="Times New Roman" w:hAnsi="Times New Roman"/>
          <w:sz w:val="28"/>
          <w:szCs w:val="28"/>
          <w:lang w:val="ru-RU"/>
        </w:rPr>
        <w:t xml:space="preserve">938,6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 из них: 1707,5 млн руб. по виду расходов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 общеэкономические вопросы – 830,0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 лесное хозяйство – 371,0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 связь и информатика – 219,2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 воспроизводство минерально-сырьевой базы – 79,9 </w:t>
      </w:r>
      <w:proofErr w:type="gramStart"/>
      <w:r w:rsidRPr="003664FB">
        <w:rPr>
          <w:rFonts w:ascii="Times New Roman" w:hAnsi="Times New Roman"/>
          <w:sz w:val="28"/>
          <w:szCs w:val="28"/>
          <w:lang w:val="ru-RU"/>
        </w:rPr>
        <w:t>млн</w:t>
      </w:r>
      <w:proofErr w:type="gramEnd"/>
      <w:r w:rsidRPr="003664FB">
        <w:rPr>
          <w:rFonts w:ascii="Times New Roman" w:hAnsi="Times New Roman"/>
          <w:sz w:val="28"/>
          <w:szCs w:val="28"/>
          <w:lang w:val="ru-RU"/>
        </w:rPr>
        <w:t xml:space="preserve"> руб.</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b/>
          <w:bCs/>
          <w:sz w:val="28"/>
          <w:szCs w:val="28"/>
          <w:lang w:val="ru-RU"/>
        </w:rPr>
        <w:lastRenderedPageBreak/>
        <w:t>Образование</w:t>
      </w:r>
      <w:r w:rsidRPr="003664FB">
        <w:rPr>
          <w:rFonts w:ascii="Times New Roman" w:hAnsi="Times New Roman"/>
          <w:sz w:val="28"/>
          <w:szCs w:val="28"/>
          <w:lang w:val="ru-RU"/>
        </w:rPr>
        <w:t xml:space="preserve"> (удельный вес в структуре расходов 16,9%) – исполнение расходов за январь-сентябрь 2020 года  составило 23820,0 </w:t>
      </w:r>
      <w:proofErr w:type="gramStart"/>
      <w:r w:rsidRPr="003664FB">
        <w:rPr>
          <w:rFonts w:ascii="Times New Roman" w:hAnsi="Times New Roman"/>
          <w:sz w:val="28"/>
          <w:szCs w:val="28"/>
          <w:lang w:val="ru-RU"/>
        </w:rPr>
        <w:t>млн</w:t>
      </w:r>
      <w:proofErr w:type="gramEnd"/>
      <w:r w:rsidRPr="007544C0">
        <w:rPr>
          <w:rFonts w:ascii="Times New Roman" w:hAnsi="Times New Roman"/>
          <w:sz w:val="28"/>
          <w:szCs w:val="28"/>
        </w:rPr>
        <w:t> </w:t>
      </w:r>
      <w:r w:rsidR="0050744C">
        <w:rPr>
          <w:rFonts w:ascii="Times New Roman" w:hAnsi="Times New Roman"/>
          <w:sz w:val="28"/>
          <w:szCs w:val="28"/>
          <w:lang w:val="ru-RU"/>
        </w:rPr>
        <w:t>руб., что на 592,2 </w:t>
      </w:r>
      <w:r w:rsidRPr="003664FB">
        <w:rPr>
          <w:rFonts w:ascii="Times New Roman" w:hAnsi="Times New Roman"/>
          <w:sz w:val="28"/>
          <w:szCs w:val="28"/>
          <w:lang w:val="ru-RU"/>
        </w:rPr>
        <w:t>млн</w:t>
      </w:r>
      <w:r w:rsidRPr="007544C0">
        <w:rPr>
          <w:rFonts w:ascii="Times New Roman" w:hAnsi="Times New Roman"/>
          <w:sz w:val="28"/>
          <w:szCs w:val="28"/>
        </w:rPr>
        <w:t> </w:t>
      </w:r>
      <w:r w:rsidRPr="003664FB">
        <w:rPr>
          <w:rFonts w:ascii="Times New Roman" w:hAnsi="Times New Roman"/>
          <w:sz w:val="28"/>
          <w:szCs w:val="28"/>
          <w:lang w:val="ru-RU"/>
        </w:rPr>
        <w:t xml:space="preserve">руб. или на 2,5% больше по сравнению с аналогичным периодом  2019 года. </w:t>
      </w:r>
    </w:p>
    <w:p w:rsidR="003664FB" w:rsidRPr="003664FB" w:rsidRDefault="003664FB" w:rsidP="00891871">
      <w:pPr>
        <w:spacing w:after="0" w:line="240" w:lineRule="auto"/>
        <w:ind w:right="-1" w:firstLine="709"/>
        <w:jc w:val="both"/>
        <w:rPr>
          <w:rFonts w:ascii="Times New Roman" w:hAnsi="Times New Roman"/>
          <w:sz w:val="28"/>
          <w:szCs w:val="28"/>
          <w:lang w:val="ru-RU"/>
        </w:rPr>
      </w:pPr>
      <w:r w:rsidRPr="003664FB">
        <w:rPr>
          <w:rFonts w:ascii="Times New Roman" w:hAnsi="Times New Roman"/>
          <w:b/>
          <w:bCs/>
          <w:sz w:val="28"/>
          <w:szCs w:val="28"/>
          <w:lang w:val="ru-RU"/>
        </w:rPr>
        <w:t>Социальная политика</w:t>
      </w:r>
      <w:r w:rsidRPr="003664FB">
        <w:rPr>
          <w:rFonts w:ascii="Times New Roman" w:hAnsi="Times New Roman"/>
          <w:sz w:val="28"/>
          <w:szCs w:val="28"/>
          <w:lang w:val="ru-RU"/>
        </w:rPr>
        <w:t xml:space="preserve"> (удельный вес в структуре расходов 17,7%) – исполнение расходов за январь-сентябрь 2020 года составило                          24</w:t>
      </w:r>
      <w:r w:rsidRPr="007544C0">
        <w:rPr>
          <w:rFonts w:ascii="Times New Roman" w:hAnsi="Times New Roman"/>
          <w:sz w:val="28"/>
          <w:szCs w:val="28"/>
        </w:rPr>
        <w:t> </w:t>
      </w:r>
      <w:r w:rsidRPr="003664FB">
        <w:rPr>
          <w:rFonts w:ascii="Times New Roman" w:hAnsi="Times New Roman"/>
          <w:sz w:val="28"/>
          <w:szCs w:val="28"/>
          <w:lang w:val="ru-RU"/>
        </w:rPr>
        <w:t xml:space="preserve">861,6 </w:t>
      </w:r>
      <w:proofErr w:type="gramStart"/>
      <w:r w:rsidRPr="003664FB">
        <w:rPr>
          <w:rFonts w:ascii="Times New Roman" w:hAnsi="Times New Roman"/>
          <w:sz w:val="28"/>
          <w:szCs w:val="28"/>
          <w:lang w:val="ru-RU"/>
        </w:rPr>
        <w:t>млн</w:t>
      </w:r>
      <w:proofErr w:type="gramEnd"/>
      <w:r w:rsidRPr="007544C0">
        <w:rPr>
          <w:rFonts w:ascii="Times New Roman" w:hAnsi="Times New Roman"/>
          <w:sz w:val="28"/>
          <w:szCs w:val="28"/>
        </w:rPr>
        <w:t> </w:t>
      </w:r>
      <w:r w:rsidRPr="003664FB">
        <w:rPr>
          <w:rFonts w:ascii="Times New Roman" w:hAnsi="Times New Roman"/>
          <w:sz w:val="28"/>
          <w:szCs w:val="28"/>
          <w:lang w:val="ru-RU"/>
        </w:rPr>
        <w:t>руб., что на 6</w:t>
      </w:r>
      <w:r w:rsidRPr="007544C0">
        <w:rPr>
          <w:rFonts w:ascii="Times New Roman" w:hAnsi="Times New Roman"/>
          <w:sz w:val="28"/>
          <w:szCs w:val="28"/>
        </w:rPr>
        <w:t> </w:t>
      </w:r>
      <w:r w:rsidRPr="003664FB">
        <w:rPr>
          <w:rFonts w:ascii="Times New Roman" w:hAnsi="Times New Roman"/>
          <w:sz w:val="28"/>
          <w:szCs w:val="28"/>
          <w:lang w:val="ru-RU"/>
        </w:rPr>
        <w:t>694,6 млн</w:t>
      </w:r>
      <w:r w:rsidRPr="007544C0">
        <w:rPr>
          <w:rFonts w:ascii="Times New Roman" w:hAnsi="Times New Roman"/>
          <w:sz w:val="28"/>
          <w:szCs w:val="28"/>
        </w:rPr>
        <w:t> </w:t>
      </w:r>
      <w:r w:rsidRPr="003664FB">
        <w:rPr>
          <w:rFonts w:ascii="Times New Roman" w:hAnsi="Times New Roman"/>
          <w:sz w:val="28"/>
          <w:szCs w:val="28"/>
          <w:lang w:val="ru-RU"/>
        </w:rPr>
        <w:t xml:space="preserve">руб. или на 36,9% больше по сравнению с аналогичным периодом 2019 года.  </w:t>
      </w:r>
    </w:p>
    <w:p w:rsidR="003664FB" w:rsidRPr="003664FB" w:rsidRDefault="003664FB" w:rsidP="00891871">
      <w:pPr>
        <w:spacing w:after="0" w:line="240" w:lineRule="auto"/>
        <w:ind w:right="-1" w:firstLine="709"/>
        <w:jc w:val="both"/>
        <w:rPr>
          <w:rFonts w:ascii="Times New Roman" w:hAnsi="Times New Roman"/>
          <w:bCs/>
          <w:sz w:val="28"/>
          <w:szCs w:val="28"/>
          <w:lang w:val="ru-RU"/>
        </w:rPr>
      </w:pPr>
      <w:r w:rsidRPr="003664FB">
        <w:rPr>
          <w:rFonts w:ascii="Times New Roman" w:hAnsi="Times New Roman"/>
          <w:b/>
          <w:bCs/>
          <w:sz w:val="28"/>
          <w:szCs w:val="28"/>
          <w:lang w:val="ru-RU"/>
        </w:rPr>
        <w:t xml:space="preserve">Здравоохранение </w:t>
      </w:r>
      <w:r w:rsidRPr="003664FB">
        <w:rPr>
          <w:rFonts w:ascii="Times New Roman" w:hAnsi="Times New Roman"/>
          <w:bCs/>
          <w:sz w:val="28"/>
          <w:szCs w:val="28"/>
          <w:lang w:val="ru-RU"/>
        </w:rPr>
        <w:t>(удельный вес в структуре расходов 7,5%) –  за январь-сентябрь 2020 года исполнение составило 10</w:t>
      </w:r>
      <w:r w:rsidRPr="007544C0">
        <w:rPr>
          <w:rFonts w:ascii="Times New Roman" w:hAnsi="Times New Roman"/>
          <w:bCs/>
          <w:sz w:val="28"/>
          <w:szCs w:val="28"/>
        </w:rPr>
        <w:t> </w:t>
      </w:r>
      <w:r w:rsidRPr="003664FB">
        <w:rPr>
          <w:rFonts w:ascii="Times New Roman" w:hAnsi="Times New Roman"/>
          <w:bCs/>
          <w:sz w:val="28"/>
          <w:szCs w:val="28"/>
          <w:lang w:val="ru-RU"/>
        </w:rPr>
        <w:t xml:space="preserve">486,6  </w:t>
      </w:r>
      <w:proofErr w:type="gramStart"/>
      <w:r w:rsidRPr="003664FB">
        <w:rPr>
          <w:rFonts w:ascii="Times New Roman" w:hAnsi="Times New Roman"/>
          <w:bCs/>
          <w:sz w:val="28"/>
          <w:szCs w:val="28"/>
          <w:lang w:val="ru-RU"/>
        </w:rPr>
        <w:t>млн</w:t>
      </w:r>
      <w:proofErr w:type="gramEnd"/>
      <w:r w:rsidRPr="003664FB">
        <w:rPr>
          <w:rFonts w:ascii="Times New Roman" w:hAnsi="Times New Roman"/>
          <w:bCs/>
          <w:sz w:val="28"/>
          <w:szCs w:val="28"/>
          <w:lang w:val="ru-RU"/>
        </w:rPr>
        <w:t xml:space="preserve"> руб., что на  254,2 млн руб., или на 2,4% меньше аналогичных показателей 2019 года. Уменьшение объема средств связано с осуществлением Министерством строительства и архитектуры Республики Крым в 2019 году финансирования в рамках федеральной целевой программы «Социально-экономическое развитие Республики Крым и г. Севастополя до 2022 года» по объекту Многопрофильный республиканский медицинский центр государственное бюджетное учреждение здравоохранения Республики Крым «Крымская республиканская клиническая больница имени Н.А. Семашко» в </w:t>
      </w:r>
      <w:proofErr w:type="spellStart"/>
      <w:r w:rsidRPr="003664FB">
        <w:rPr>
          <w:rFonts w:ascii="Times New Roman" w:hAnsi="Times New Roman"/>
          <w:bCs/>
          <w:sz w:val="28"/>
          <w:szCs w:val="28"/>
          <w:lang w:val="ru-RU"/>
        </w:rPr>
        <w:t>г</w:t>
      </w:r>
      <w:proofErr w:type="gramStart"/>
      <w:r w:rsidRPr="003664FB">
        <w:rPr>
          <w:rFonts w:ascii="Times New Roman" w:hAnsi="Times New Roman"/>
          <w:bCs/>
          <w:sz w:val="28"/>
          <w:szCs w:val="28"/>
          <w:lang w:val="ru-RU"/>
        </w:rPr>
        <w:t>.С</w:t>
      </w:r>
      <w:proofErr w:type="gramEnd"/>
      <w:r w:rsidRPr="003664FB">
        <w:rPr>
          <w:rFonts w:ascii="Times New Roman" w:hAnsi="Times New Roman"/>
          <w:bCs/>
          <w:sz w:val="28"/>
          <w:szCs w:val="28"/>
          <w:lang w:val="ru-RU"/>
        </w:rPr>
        <w:t>имферополь</w:t>
      </w:r>
      <w:proofErr w:type="spellEnd"/>
      <w:r w:rsidRPr="003664FB">
        <w:rPr>
          <w:rFonts w:ascii="Times New Roman" w:hAnsi="Times New Roman"/>
          <w:bCs/>
          <w:sz w:val="28"/>
          <w:szCs w:val="28"/>
          <w:lang w:val="ru-RU"/>
        </w:rPr>
        <w:t>, на сумму 2</w:t>
      </w:r>
      <w:r w:rsidRPr="007544C0">
        <w:rPr>
          <w:rFonts w:ascii="Times New Roman" w:hAnsi="Times New Roman"/>
          <w:bCs/>
          <w:sz w:val="28"/>
          <w:szCs w:val="28"/>
        </w:rPr>
        <w:t> </w:t>
      </w:r>
      <w:r w:rsidRPr="003664FB">
        <w:rPr>
          <w:rFonts w:ascii="Times New Roman" w:hAnsi="Times New Roman"/>
          <w:bCs/>
          <w:sz w:val="28"/>
          <w:szCs w:val="28"/>
          <w:lang w:val="ru-RU"/>
        </w:rPr>
        <w:t xml:space="preserve">450,8 млн руб., в 2020 году расходы  осуществлялись с сентября месяца на сумму 418,1 </w:t>
      </w:r>
      <w:proofErr w:type="gramStart"/>
      <w:r w:rsidRPr="003664FB">
        <w:rPr>
          <w:rFonts w:ascii="Times New Roman" w:hAnsi="Times New Roman"/>
          <w:bCs/>
          <w:sz w:val="28"/>
          <w:szCs w:val="28"/>
          <w:lang w:val="ru-RU"/>
        </w:rPr>
        <w:t>млн</w:t>
      </w:r>
      <w:proofErr w:type="gramEnd"/>
      <w:r w:rsidRPr="003664FB">
        <w:rPr>
          <w:rFonts w:ascii="Times New Roman" w:hAnsi="Times New Roman"/>
          <w:bCs/>
          <w:sz w:val="28"/>
          <w:szCs w:val="28"/>
          <w:lang w:val="ru-RU"/>
        </w:rPr>
        <w:t xml:space="preserve"> руб.</w:t>
      </w:r>
    </w:p>
    <w:p w:rsidR="003664FB" w:rsidRPr="003664FB" w:rsidRDefault="003664FB" w:rsidP="00891871">
      <w:pPr>
        <w:spacing w:after="0" w:line="240" w:lineRule="auto"/>
        <w:ind w:right="-1" w:firstLine="709"/>
        <w:jc w:val="both"/>
        <w:rPr>
          <w:rFonts w:ascii="Times New Roman" w:hAnsi="Times New Roman"/>
          <w:bCs/>
          <w:sz w:val="28"/>
          <w:szCs w:val="28"/>
          <w:lang w:val="ru-RU"/>
        </w:rPr>
      </w:pPr>
      <w:r w:rsidRPr="003664FB">
        <w:rPr>
          <w:rFonts w:ascii="Times New Roman" w:hAnsi="Times New Roman"/>
          <w:b/>
          <w:bCs/>
          <w:sz w:val="28"/>
          <w:szCs w:val="28"/>
          <w:lang w:val="ru-RU"/>
        </w:rPr>
        <w:t>Финансовый результат до налогообложения</w:t>
      </w:r>
      <w:r w:rsidRPr="003664FB">
        <w:rPr>
          <w:rFonts w:ascii="Times New Roman" w:hAnsi="Times New Roman"/>
          <w:sz w:val="28"/>
          <w:szCs w:val="28"/>
          <w:lang w:val="ru-RU"/>
        </w:rPr>
        <w:t xml:space="preserve"> крупных и средних организаций Республики Крым за январь-август 2020 года в действующих ценах составил </w:t>
      </w:r>
      <w:r w:rsidRPr="003664FB">
        <w:rPr>
          <w:rFonts w:ascii="Times New Roman" w:hAnsi="Times New Roman"/>
          <w:b/>
          <w:sz w:val="28"/>
          <w:szCs w:val="28"/>
          <w:lang w:val="ru-RU"/>
        </w:rPr>
        <w:t xml:space="preserve">7,04 </w:t>
      </w:r>
      <w:proofErr w:type="gramStart"/>
      <w:r w:rsidRPr="003664FB">
        <w:rPr>
          <w:rFonts w:ascii="Times New Roman" w:hAnsi="Times New Roman"/>
          <w:b/>
          <w:sz w:val="28"/>
          <w:szCs w:val="28"/>
          <w:lang w:val="ru-RU"/>
        </w:rPr>
        <w:t>млрд</w:t>
      </w:r>
      <w:proofErr w:type="gramEnd"/>
      <w:r w:rsidRPr="003664FB">
        <w:rPr>
          <w:rFonts w:ascii="Times New Roman" w:hAnsi="Times New Roman"/>
          <w:b/>
          <w:bCs/>
          <w:sz w:val="28"/>
          <w:szCs w:val="28"/>
          <w:lang w:val="ru-RU"/>
        </w:rPr>
        <w:t xml:space="preserve"> руб. прибыли, </w:t>
      </w:r>
      <w:r w:rsidRPr="003664FB">
        <w:rPr>
          <w:rFonts w:ascii="Times New Roman" w:hAnsi="Times New Roman"/>
          <w:bCs/>
          <w:sz w:val="28"/>
          <w:szCs w:val="28"/>
          <w:lang w:val="ru-RU"/>
        </w:rPr>
        <w:t>что</w:t>
      </w:r>
      <w:r w:rsidRPr="003664FB">
        <w:rPr>
          <w:rFonts w:ascii="Times New Roman" w:hAnsi="Times New Roman"/>
          <w:b/>
          <w:bCs/>
          <w:sz w:val="28"/>
          <w:szCs w:val="28"/>
          <w:lang w:val="ru-RU"/>
        </w:rPr>
        <w:t xml:space="preserve"> на 9,2% меньше, </w:t>
      </w:r>
      <w:r w:rsidRPr="003664FB">
        <w:rPr>
          <w:rFonts w:ascii="Times New Roman" w:hAnsi="Times New Roman"/>
          <w:bCs/>
          <w:sz w:val="28"/>
          <w:szCs w:val="28"/>
          <w:lang w:val="ru-RU"/>
        </w:rPr>
        <w:t>чем за аналогичный период 2019 года.</w:t>
      </w:r>
    </w:p>
    <w:p w:rsidR="003664FB" w:rsidRPr="003664FB" w:rsidRDefault="003664FB" w:rsidP="00891871">
      <w:pPr>
        <w:spacing w:after="0" w:line="240" w:lineRule="auto"/>
        <w:ind w:right="-1" w:firstLine="709"/>
        <w:jc w:val="both"/>
        <w:rPr>
          <w:rFonts w:ascii="Times New Roman" w:hAnsi="Times New Roman"/>
          <w:b/>
          <w:bCs/>
          <w:sz w:val="28"/>
          <w:szCs w:val="28"/>
          <w:lang w:val="ru-RU"/>
        </w:rPr>
      </w:pPr>
      <w:r w:rsidRPr="003664FB">
        <w:rPr>
          <w:rFonts w:ascii="Times New Roman" w:hAnsi="Times New Roman"/>
          <w:b/>
          <w:bCs/>
          <w:sz w:val="28"/>
          <w:szCs w:val="28"/>
          <w:lang w:val="ru-RU"/>
        </w:rPr>
        <w:t xml:space="preserve">Прибыльными </w:t>
      </w:r>
      <w:r w:rsidRPr="003664FB">
        <w:rPr>
          <w:rFonts w:ascii="Times New Roman" w:hAnsi="Times New Roman"/>
          <w:sz w:val="28"/>
          <w:szCs w:val="28"/>
          <w:lang w:val="ru-RU"/>
        </w:rPr>
        <w:t xml:space="preserve">организациями, удельный вес которых составил </w:t>
      </w:r>
      <w:r w:rsidRPr="003664FB">
        <w:rPr>
          <w:rFonts w:ascii="Times New Roman" w:hAnsi="Times New Roman"/>
          <w:b/>
          <w:sz w:val="28"/>
          <w:szCs w:val="28"/>
          <w:lang w:val="ru-RU"/>
        </w:rPr>
        <w:t>59,6</w:t>
      </w:r>
      <w:r w:rsidRPr="003664FB">
        <w:rPr>
          <w:rFonts w:ascii="Times New Roman" w:hAnsi="Times New Roman"/>
          <w:b/>
          <w:bCs/>
          <w:sz w:val="28"/>
          <w:szCs w:val="28"/>
          <w:lang w:val="ru-RU"/>
        </w:rPr>
        <w:t xml:space="preserve">% </w:t>
      </w:r>
      <w:r w:rsidRPr="003664FB">
        <w:rPr>
          <w:rFonts w:ascii="Times New Roman" w:hAnsi="Times New Roman"/>
          <w:sz w:val="28"/>
          <w:szCs w:val="28"/>
          <w:lang w:val="ru-RU"/>
        </w:rPr>
        <w:t xml:space="preserve">в общем количестве предприятий Республики Крым, получено </w:t>
      </w:r>
      <w:r w:rsidRPr="003664FB">
        <w:rPr>
          <w:rFonts w:ascii="Times New Roman" w:hAnsi="Times New Roman"/>
          <w:b/>
          <w:sz w:val="28"/>
          <w:szCs w:val="28"/>
          <w:lang w:val="ru-RU"/>
        </w:rPr>
        <w:t>17,4</w:t>
      </w:r>
      <w:r w:rsidRPr="003664FB">
        <w:rPr>
          <w:rFonts w:ascii="Times New Roman" w:hAnsi="Times New Roman"/>
          <w:b/>
          <w:bCs/>
          <w:sz w:val="28"/>
          <w:szCs w:val="28"/>
          <w:lang w:val="ru-RU"/>
        </w:rPr>
        <w:t xml:space="preserve"> </w:t>
      </w:r>
      <w:proofErr w:type="gramStart"/>
      <w:r w:rsidRPr="003664FB">
        <w:rPr>
          <w:rFonts w:ascii="Times New Roman" w:hAnsi="Times New Roman"/>
          <w:b/>
          <w:bCs/>
          <w:sz w:val="28"/>
          <w:szCs w:val="28"/>
          <w:lang w:val="ru-RU"/>
        </w:rPr>
        <w:t>млрд</w:t>
      </w:r>
      <w:proofErr w:type="gramEnd"/>
      <w:r w:rsidRPr="003664FB">
        <w:rPr>
          <w:rFonts w:ascii="Times New Roman" w:hAnsi="Times New Roman"/>
          <w:b/>
          <w:bCs/>
          <w:sz w:val="28"/>
          <w:szCs w:val="28"/>
          <w:lang w:val="ru-RU"/>
        </w:rPr>
        <w:t xml:space="preserve"> руб. прибыли.</w:t>
      </w:r>
      <w:r w:rsidRPr="003664FB">
        <w:rPr>
          <w:rFonts w:ascii="Times New Roman" w:hAnsi="Times New Roman"/>
          <w:sz w:val="28"/>
          <w:szCs w:val="28"/>
          <w:lang w:val="ru-RU"/>
        </w:rPr>
        <w:t xml:space="preserve"> По сравнению с январем-августом 2019 года прибыль </w:t>
      </w:r>
      <w:r w:rsidRPr="003664FB">
        <w:rPr>
          <w:rFonts w:ascii="Times New Roman" w:hAnsi="Times New Roman"/>
          <w:b/>
          <w:bCs/>
          <w:sz w:val="28"/>
          <w:szCs w:val="28"/>
          <w:lang w:val="ru-RU"/>
        </w:rPr>
        <w:t xml:space="preserve">увеличилась на 20,8%. </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Основная доля общей суммы прибыли сформирована предприятиями промышленности (26,2%), торговли оптовой и розничной; ремонта  автотранспортных средств и мотоциклов (24,1%).</w:t>
      </w:r>
    </w:p>
    <w:p w:rsidR="003664FB" w:rsidRPr="003664FB" w:rsidRDefault="003664FB" w:rsidP="00891871">
      <w:pPr>
        <w:suppressAutoHyphens/>
        <w:spacing w:after="0" w:line="240" w:lineRule="auto"/>
        <w:ind w:right="-1" w:firstLine="709"/>
        <w:jc w:val="both"/>
        <w:rPr>
          <w:rFonts w:ascii="Times New Roman" w:hAnsi="Times New Roman"/>
          <w:sz w:val="28"/>
          <w:lang w:val="ru-RU"/>
        </w:rPr>
      </w:pPr>
      <w:r w:rsidRPr="003664FB">
        <w:rPr>
          <w:rFonts w:ascii="Times New Roman" w:hAnsi="Times New Roman"/>
          <w:sz w:val="28"/>
          <w:lang w:val="ru-RU"/>
        </w:rPr>
        <w:t>Значительный рост прибыли в январе-августе 2020 года наблюдается на предприятиях следующих видов экономической деятельности:</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xml:space="preserve">- </w:t>
      </w:r>
      <w:proofErr w:type="gramStart"/>
      <w:r w:rsidRPr="003664FB">
        <w:rPr>
          <w:rFonts w:ascii="Times New Roman" w:hAnsi="Times New Roman"/>
          <w:sz w:val="28"/>
          <w:szCs w:val="28"/>
          <w:lang w:val="ru-RU"/>
        </w:rPr>
        <w:t>профессиональной</w:t>
      </w:r>
      <w:proofErr w:type="gramEnd"/>
      <w:r w:rsidRPr="003664FB">
        <w:rPr>
          <w:rFonts w:ascii="Times New Roman" w:hAnsi="Times New Roman"/>
          <w:sz w:val="28"/>
          <w:szCs w:val="28"/>
          <w:lang w:val="ru-RU"/>
        </w:rPr>
        <w:t>, научной и технической - в 332,1</w:t>
      </w:r>
      <w:r>
        <w:rPr>
          <w:rFonts w:ascii="Times New Roman" w:hAnsi="Times New Roman"/>
          <w:sz w:val="28"/>
          <w:szCs w:val="28"/>
        </w:rPr>
        <w:t> </w:t>
      </w:r>
      <w:r w:rsidRPr="003664FB">
        <w:rPr>
          <w:rFonts w:ascii="Times New Roman" w:hAnsi="Times New Roman"/>
          <w:sz w:val="28"/>
          <w:szCs w:val="28"/>
          <w:lang w:val="ru-RU"/>
        </w:rPr>
        <w:t>раза%;</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в области информации и связи – в 10,3 раза;</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в области  образования – в 2,4 раза;</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по обеспечению электрической энергией, газом и паром; кондиционированию воздуха – в 2,3 раза;</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торговля оптовая и розничная автотранспортными средствами и мотоциклами и их ремонт – в 2,2 раза;</w:t>
      </w:r>
    </w:p>
    <w:p w:rsidR="003664FB" w:rsidRPr="003664FB" w:rsidRDefault="003664FB" w:rsidP="00891871">
      <w:pPr>
        <w:suppressAutoHyphens/>
        <w:spacing w:after="0" w:line="240" w:lineRule="auto"/>
        <w:ind w:right="-1" w:firstLine="709"/>
        <w:jc w:val="both"/>
        <w:rPr>
          <w:rFonts w:ascii="Times New Roman" w:hAnsi="Times New Roman"/>
          <w:sz w:val="28"/>
          <w:szCs w:val="28"/>
          <w:lang w:val="ru-RU"/>
        </w:rPr>
      </w:pPr>
      <w:r w:rsidRPr="003664FB">
        <w:rPr>
          <w:rFonts w:ascii="Times New Roman" w:hAnsi="Times New Roman"/>
          <w:sz w:val="28"/>
          <w:szCs w:val="28"/>
          <w:lang w:val="ru-RU"/>
        </w:rPr>
        <w:t>- сельское, лесное хозяйство, охота, рыболовство и рыбоводство – в 1,6</w:t>
      </w:r>
      <w:r>
        <w:rPr>
          <w:rFonts w:ascii="Times New Roman" w:hAnsi="Times New Roman"/>
          <w:sz w:val="28"/>
          <w:szCs w:val="28"/>
        </w:rPr>
        <w:t> </w:t>
      </w:r>
      <w:r w:rsidRPr="003664FB">
        <w:rPr>
          <w:rFonts w:ascii="Times New Roman" w:hAnsi="Times New Roman"/>
          <w:sz w:val="28"/>
          <w:szCs w:val="28"/>
          <w:lang w:val="ru-RU"/>
        </w:rPr>
        <w:t>раза.</w:t>
      </w:r>
    </w:p>
    <w:p w:rsidR="003664FB" w:rsidRPr="003664FB" w:rsidRDefault="003664FB" w:rsidP="00891871">
      <w:pPr>
        <w:suppressAutoHyphens/>
        <w:spacing w:after="0" w:line="240" w:lineRule="auto"/>
        <w:ind w:right="-1" w:firstLine="709"/>
        <w:jc w:val="both"/>
        <w:rPr>
          <w:lang w:val="ru-RU"/>
        </w:rPr>
      </w:pPr>
      <w:r w:rsidRPr="003664FB">
        <w:rPr>
          <w:rFonts w:ascii="Times New Roman" w:hAnsi="Times New Roman"/>
          <w:sz w:val="28"/>
          <w:szCs w:val="28"/>
          <w:lang w:val="ru-RU"/>
        </w:rPr>
        <w:t xml:space="preserve">В январе-августе 2020 года убыточно работали 40,4% предприятий. Сумма убытков таких организаций по сравнению с январем-августом 2019 года увеличилась на 55,9% и составила 10,4 </w:t>
      </w:r>
      <w:proofErr w:type="gramStart"/>
      <w:r w:rsidRPr="003664FB">
        <w:rPr>
          <w:rFonts w:ascii="Times New Roman" w:hAnsi="Times New Roman"/>
          <w:sz w:val="28"/>
          <w:szCs w:val="28"/>
          <w:lang w:val="ru-RU"/>
        </w:rPr>
        <w:t>млрд</w:t>
      </w:r>
      <w:proofErr w:type="gramEnd"/>
      <w:r w:rsidRPr="003664FB">
        <w:rPr>
          <w:rFonts w:ascii="Times New Roman" w:hAnsi="Times New Roman"/>
          <w:sz w:val="28"/>
          <w:szCs w:val="28"/>
          <w:lang w:val="ru-RU"/>
        </w:rPr>
        <w:t xml:space="preserve"> рублей. Значительные объемы убытков допустили предприятия сферы транспортировки и хранения (38,2% от </w:t>
      </w:r>
      <w:r w:rsidRPr="003664FB">
        <w:rPr>
          <w:rFonts w:ascii="Times New Roman" w:hAnsi="Times New Roman"/>
          <w:sz w:val="28"/>
          <w:szCs w:val="28"/>
          <w:lang w:val="ru-RU"/>
        </w:rPr>
        <w:lastRenderedPageBreak/>
        <w:t>общей суммы убытков по республике) и предприятия промышленности (26,8%).</w:t>
      </w:r>
    </w:p>
    <w:p w:rsidR="0050744C" w:rsidRDefault="0050744C"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p>
    <w:p w:rsidR="00BC1BBE" w:rsidRPr="00A05E1D" w:rsidRDefault="00BE2386"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r w:rsidRPr="00A05E1D">
        <w:rPr>
          <w:rFonts w:ascii="Times New Roman" w:hAnsi="Times New Roman"/>
          <w:b/>
          <w:color w:val="000000" w:themeColor="text1"/>
          <w:sz w:val="28"/>
          <w:szCs w:val="28"/>
          <w:lang w:val="ru-RU"/>
        </w:rPr>
        <w:t>8</w:t>
      </w:r>
      <w:r w:rsidR="00BC1BBE" w:rsidRPr="00A05E1D">
        <w:rPr>
          <w:rFonts w:ascii="Times New Roman" w:hAnsi="Times New Roman"/>
          <w:b/>
          <w:color w:val="000000" w:themeColor="text1"/>
          <w:sz w:val="28"/>
          <w:szCs w:val="28"/>
          <w:lang w:val="ru-RU"/>
        </w:rPr>
        <w:t>. Сельское хозяйство</w:t>
      </w:r>
    </w:p>
    <w:p w:rsidR="0003091B" w:rsidRPr="0003091B" w:rsidRDefault="0003091B" w:rsidP="00891871">
      <w:pPr>
        <w:spacing w:after="0" w:line="240" w:lineRule="auto"/>
        <w:ind w:right="-1" w:firstLine="709"/>
        <w:jc w:val="both"/>
        <w:rPr>
          <w:rFonts w:ascii="Times New Roman" w:hAnsi="Times New Roman"/>
          <w:sz w:val="28"/>
          <w:szCs w:val="28"/>
          <w:lang w:val="ru-RU"/>
        </w:rPr>
      </w:pPr>
      <w:proofErr w:type="gramStart"/>
      <w:r w:rsidRPr="0003091B">
        <w:rPr>
          <w:rFonts w:ascii="Times New Roman" w:hAnsi="Times New Roman"/>
          <w:b/>
          <w:bCs/>
          <w:sz w:val="28"/>
          <w:szCs w:val="28"/>
          <w:lang w:val="ru-RU"/>
        </w:rPr>
        <w:t xml:space="preserve">Объем производства продукции сельского хозяйства </w:t>
      </w:r>
      <w:r w:rsidRPr="0003091B">
        <w:rPr>
          <w:rFonts w:ascii="Times New Roman" w:hAnsi="Times New Roman"/>
          <w:sz w:val="28"/>
          <w:szCs w:val="28"/>
          <w:lang w:val="ru-RU"/>
        </w:rPr>
        <w:t>всеми категориями сельхозпроизводителей</w:t>
      </w:r>
      <w:r w:rsidRPr="0003091B">
        <w:rPr>
          <w:rFonts w:ascii="Times New Roman" w:hAnsi="Times New Roman"/>
          <w:b/>
          <w:bCs/>
          <w:sz w:val="28"/>
          <w:szCs w:val="28"/>
          <w:lang w:val="ru-RU"/>
        </w:rPr>
        <w:t xml:space="preserve"> </w:t>
      </w:r>
      <w:r w:rsidRPr="0003091B">
        <w:rPr>
          <w:rFonts w:ascii="Times New Roman" w:hAnsi="Times New Roman"/>
          <w:sz w:val="28"/>
          <w:szCs w:val="28"/>
          <w:lang w:val="ru-RU"/>
        </w:rPr>
        <w:t>по предварительной оценке</w:t>
      </w:r>
      <w:r w:rsidRPr="0003091B">
        <w:rPr>
          <w:rFonts w:ascii="Times New Roman" w:hAnsi="Times New Roman"/>
          <w:b/>
          <w:bCs/>
          <w:sz w:val="28"/>
          <w:szCs w:val="28"/>
          <w:lang w:val="ru-RU"/>
        </w:rPr>
        <w:t xml:space="preserve"> </w:t>
      </w:r>
      <w:r w:rsidRPr="0003091B">
        <w:rPr>
          <w:rFonts w:ascii="Times New Roman" w:hAnsi="Times New Roman"/>
          <w:b/>
          <w:bCs/>
          <w:sz w:val="28"/>
          <w:szCs w:val="28"/>
          <w:lang w:val="ru-RU"/>
        </w:rPr>
        <w:br/>
      </w:r>
      <w:r w:rsidRPr="0003091B">
        <w:rPr>
          <w:rFonts w:ascii="Times New Roman" w:hAnsi="Times New Roman"/>
          <w:sz w:val="28"/>
          <w:szCs w:val="28"/>
          <w:lang w:val="ru-RU"/>
        </w:rPr>
        <w:t xml:space="preserve">в январе-сентябре 2020 года в действующих ценах составил </w:t>
      </w:r>
      <w:r w:rsidRPr="0003091B">
        <w:rPr>
          <w:rFonts w:ascii="Times New Roman" w:hAnsi="Times New Roman"/>
          <w:b/>
          <w:bCs/>
          <w:sz w:val="28"/>
          <w:szCs w:val="28"/>
          <w:lang w:val="ru-RU"/>
        </w:rPr>
        <w:t>36</w:t>
      </w:r>
      <w:r w:rsidRPr="00862C0D">
        <w:rPr>
          <w:rFonts w:ascii="Times New Roman" w:hAnsi="Times New Roman"/>
          <w:b/>
          <w:bCs/>
          <w:sz w:val="28"/>
          <w:szCs w:val="28"/>
        </w:rPr>
        <w:t> </w:t>
      </w:r>
      <w:r w:rsidRPr="0003091B">
        <w:rPr>
          <w:rFonts w:ascii="Times New Roman" w:hAnsi="Times New Roman"/>
          <w:b/>
          <w:bCs/>
          <w:sz w:val="28"/>
          <w:szCs w:val="28"/>
          <w:lang w:val="ru-RU"/>
        </w:rPr>
        <w:t xml:space="preserve">828,7 млн. руб. </w:t>
      </w:r>
      <w:r w:rsidRPr="0003091B">
        <w:rPr>
          <w:rFonts w:ascii="Times New Roman" w:hAnsi="Times New Roman"/>
          <w:b/>
          <w:bCs/>
          <w:sz w:val="28"/>
          <w:szCs w:val="28"/>
          <w:lang w:val="ru-RU"/>
        </w:rPr>
        <w:br/>
      </w:r>
      <w:r w:rsidRPr="0003091B">
        <w:rPr>
          <w:rFonts w:ascii="Times New Roman" w:hAnsi="Times New Roman"/>
          <w:sz w:val="28"/>
          <w:szCs w:val="28"/>
          <w:lang w:val="ru-RU"/>
        </w:rPr>
        <w:t xml:space="preserve">По сравнению с аналогичным периодом предыдущего года общий </w:t>
      </w:r>
      <w:r w:rsidRPr="0003091B">
        <w:rPr>
          <w:rFonts w:ascii="Times New Roman" w:hAnsi="Times New Roman"/>
          <w:b/>
          <w:bCs/>
          <w:sz w:val="28"/>
          <w:szCs w:val="28"/>
          <w:lang w:val="ru-RU"/>
        </w:rPr>
        <w:t xml:space="preserve">объём сельхозпроизводства </w:t>
      </w:r>
      <w:r w:rsidRPr="0003091B">
        <w:rPr>
          <w:rFonts w:ascii="Times New Roman" w:hAnsi="Times New Roman"/>
          <w:sz w:val="28"/>
          <w:szCs w:val="28"/>
          <w:lang w:val="ru-RU"/>
        </w:rPr>
        <w:t xml:space="preserve">(в сопоставимых ценах) </w:t>
      </w:r>
      <w:r w:rsidRPr="0003091B">
        <w:rPr>
          <w:rFonts w:ascii="Times New Roman" w:hAnsi="Times New Roman"/>
          <w:b/>
          <w:bCs/>
          <w:sz w:val="28"/>
          <w:szCs w:val="28"/>
          <w:lang w:val="ru-RU"/>
        </w:rPr>
        <w:t>снизился на</w:t>
      </w:r>
      <w:r w:rsidRPr="0003091B">
        <w:rPr>
          <w:rFonts w:ascii="Times New Roman" w:hAnsi="Times New Roman"/>
          <w:sz w:val="28"/>
          <w:szCs w:val="28"/>
          <w:lang w:val="ru-RU"/>
        </w:rPr>
        <w:t xml:space="preserve"> </w:t>
      </w:r>
      <w:r w:rsidRPr="0003091B">
        <w:rPr>
          <w:rFonts w:ascii="Times New Roman" w:hAnsi="Times New Roman"/>
          <w:b/>
          <w:sz w:val="28"/>
          <w:szCs w:val="28"/>
          <w:lang w:val="ru-RU"/>
        </w:rPr>
        <w:t>16</w:t>
      </w:r>
      <w:r w:rsidRPr="0003091B">
        <w:rPr>
          <w:rFonts w:ascii="Times New Roman" w:hAnsi="Times New Roman"/>
          <w:b/>
          <w:bCs/>
          <w:sz w:val="28"/>
          <w:szCs w:val="28"/>
          <w:lang w:val="ru-RU"/>
        </w:rPr>
        <w:t>%</w:t>
      </w:r>
      <w:r w:rsidRPr="0003091B">
        <w:rPr>
          <w:rFonts w:ascii="Times New Roman" w:hAnsi="Times New Roman"/>
          <w:sz w:val="28"/>
          <w:szCs w:val="28"/>
          <w:lang w:val="ru-RU"/>
        </w:rPr>
        <w:t xml:space="preserve">, </w:t>
      </w:r>
      <w:r w:rsidRPr="0003091B">
        <w:rPr>
          <w:rFonts w:ascii="Times New Roman" w:hAnsi="Times New Roman"/>
          <w:sz w:val="28"/>
          <w:szCs w:val="28"/>
          <w:lang w:val="ru-RU"/>
        </w:rPr>
        <w:br/>
        <w:t xml:space="preserve">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xml:space="preserve">. в сельскохозяйственных организациях – </w:t>
      </w:r>
      <w:r w:rsidRPr="0003091B">
        <w:rPr>
          <w:rFonts w:ascii="Times New Roman" w:hAnsi="Times New Roman"/>
          <w:b/>
          <w:bCs/>
          <w:sz w:val="28"/>
          <w:szCs w:val="28"/>
          <w:lang w:val="ru-RU"/>
        </w:rPr>
        <w:t xml:space="preserve">на 20,4%, </w:t>
      </w:r>
      <w:r w:rsidRPr="0003091B">
        <w:rPr>
          <w:rFonts w:ascii="Times New Roman" w:hAnsi="Times New Roman"/>
          <w:sz w:val="28"/>
          <w:szCs w:val="28"/>
          <w:lang w:val="ru-RU"/>
        </w:rPr>
        <w:t xml:space="preserve">крестьянских (фермерских) хозяйствах - </w:t>
      </w:r>
      <w:r w:rsidRPr="0003091B">
        <w:rPr>
          <w:rFonts w:ascii="Times New Roman" w:hAnsi="Times New Roman"/>
          <w:b/>
          <w:bCs/>
          <w:sz w:val="28"/>
          <w:szCs w:val="28"/>
          <w:lang w:val="ru-RU"/>
        </w:rPr>
        <w:t xml:space="preserve">на 26%, </w:t>
      </w:r>
      <w:r w:rsidRPr="0003091B">
        <w:rPr>
          <w:rFonts w:ascii="Times New Roman" w:hAnsi="Times New Roman"/>
          <w:sz w:val="28"/>
          <w:szCs w:val="28"/>
          <w:lang w:val="ru-RU"/>
        </w:rPr>
        <w:t>хозяйствах населения</w:t>
      </w:r>
      <w:r w:rsidRPr="0003091B">
        <w:rPr>
          <w:rFonts w:ascii="Times New Roman" w:hAnsi="Times New Roman"/>
          <w:b/>
          <w:bCs/>
          <w:sz w:val="28"/>
          <w:szCs w:val="28"/>
          <w:lang w:val="ru-RU"/>
        </w:rPr>
        <w:t xml:space="preserve"> - на 4%.</w:t>
      </w:r>
      <w:proofErr w:type="gramEnd"/>
    </w:p>
    <w:p w:rsidR="0003091B" w:rsidRPr="0003091B" w:rsidRDefault="0003091B" w:rsidP="00891871">
      <w:pPr>
        <w:spacing w:after="0" w:line="240" w:lineRule="auto"/>
        <w:ind w:firstLine="709"/>
        <w:jc w:val="both"/>
        <w:rPr>
          <w:rFonts w:ascii="Times New Roman" w:hAnsi="Times New Roman"/>
          <w:b/>
          <w:sz w:val="28"/>
          <w:szCs w:val="28"/>
          <w:lang w:val="ru-RU"/>
        </w:rPr>
      </w:pPr>
      <w:r w:rsidRPr="0003091B">
        <w:rPr>
          <w:rFonts w:ascii="Times New Roman" w:hAnsi="Times New Roman"/>
          <w:sz w:val="28"/>
          <w:szCs w:val="28"/>
          <w:lang w:val="ru-RU"/>
        </w:rPr>
        <w:t xml:space="preserve">Индекс производства продукции </w:t>
      </w:r>
      <w:r w:rsidRPr="0003091B">
        <w:rPr>
          <w:rFonts w:ascii="Times New Roman" w:hAnsi="Times New Roman"/>
          <w:b/>
          <w:bCs/>
          <w:sz w:val="28"/>
          <w:szCs w:val="28"/>
          <w:lang w:val="ru-RU"/>
        </w:rPr>
        <w:t xml:space="preserve">растениеводства </w:t>
      </w:r>
      <w:r w:rsidRPr="0003091B">
        <w:rPr>
          <w:rFonts w:ascii="Times New Roman" w:hAnsi="Times New Roman"/>
          <w:sz w:val="28"/>
          <w:szCs w:val="28"/>
          <w:lang w:val="ru-RU"/>
        </w:rPr>
        <w:t xml:space="preserve">во всех категориях хозяйств в январе-сентябре 2020 года составил </w:t>
      </w:r>
      <w:r w:rsidRPr="0003091B">
        <w:rPr>
          <w:rFonts w:ascii="Times New Roman" w:hAnsi="Times New Roman"/>
          <w:b/>
          <w:bCs/>
          <w:sz w:val="28"/>
          <w:szCs w:val="28"/>
          <w:lang w:val="ru-RU"/>
        </w:rPr>
        <w:t xml:space="preserve">73,6%, </w:t>
      </w:r>
      <w:r w:rsidRPr="0003091B">
        <w:rPr>
          <w:rFonts w:ascii="Times New Roman" w:hAnsi="Times New Roman"/>
          <w:sz w:val="28"/>
          <w:szCs w:val="28"/>
          <w:lang w:val="ru-RU"/>
        </w:rPr>
        <w:t xml:space="preserve">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xml:space="preserve">. отмечено снижение в сельскохозяйственных организациях - </w:t>
      </w:r>
      <w:r w:rsidRPr="0003091B">
        <w:rPr>
          <w:rFonts w:ascii="Times New Roman" w:hAnsi="Times New Roman"/>
          <w:b/>
          <w:sz w:val="28"/>
          <w:szCs w:val="28"/>
          <w:lang w:val="ru-RU"/>
        </w:rPr>
        <w:t>на</w:t>
      </w:r>
      <w:r w:rsidRPr="00862C0D">
        <w:rPr>
          <w:rFonts w:ascii="Times New Roman" w:hAnsi="Times New Roman"/>
          <w:b/>
          <w:sz w:val="28"/>
          <w:szCs w:val="28"/>
        </w:rPr>
        <w:t> </w:t>
      </w:r>
      <w:r w:rsidRPr="0003091B">
        <w:rPr>
          <w:rFonts w:ascii="Times New Roman" w:hAnsi="Times New Roman"/>
          <w:b/>
          <w:sz w:val="28"/>
          <w:szCs w:val="28"/>
          <w:lang w:val="ru-RU"/>
        </w:rPr>
        <w:t>32,8%</w:t>
      </w:r>
      <w:r w:rsidRPr="0003091B">
        <w:rPr>
          <w:rFonts w:ascii="Times New Roman" w:hAnsi="Times New Roman"/>
          <w:sz w:val="28"/>
          <w:szCs w:val="28"/>
          <w:lang w:val="ru-RU"/>
        </w:rPr>
        <w:t xml:space="preserve">, в крестьянских (фермерских) хозяйствах - </w:t>
      </w:r>
      <w:r w:rsidRPr="0003091B">
        <w:rPr>
          <w:rFonts w:ascii="Times New Roman" w:hAnsi="Times New Roman"/>
          <w:b/>
          <w:bCs/>
          <w:sz w:val="28"/>
          <w:szCs w:val="28"/>
          <w:lang w:val="ru-RU"/>
        </w:rPr>
        <w:t>на 29,7%</w:t>
      </w:r>
      <w:r w:rsidRPr="0003091B">
        <w:rPr>
          <w:rFonts w:ascii="Times New Roman" w:hAnsi="Times New Roman"/>
          <w:sz w:val="28"/>
          <w:szCs w:val="28"/>
          <w:lang w:val="ru-RU"/>
        </w:rPr>
        <w:t xml:space="preserve">, хозяйствах населения - </w:t>
      </w:r>
      <w:r w:rsidRPr="0003091B">
        <w:rPr>
          <w:rFonts w:ascii="Times New Roman" w:hAnsi="Times New Roman"/>
          <w:b/>
          <w:sz w:val="28"/>
          <w:szCs w:val="28"/>
          <w:lang w:val="ru-RU"/>
        </w:rPr>
        <w:t>на 6,7%</w:t>
      </w:r>
      <w:r w:rsidRPr="0003091B">
        <w:rPr>
          <w:rFonts w:ascii="Times New Roman" w:hAnsi="Times New Roman"/>
          <w:sz w:val="28"/>
          <w:szCs w:val="28"/>
          <w:lang w:val="ru-RU"/>
        </w:rPr>
        <w:t>.</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На снижение показателей отрасли растениеводства в текущем году оказали влияние неблагоприятные </w:t>
      </w:r>
      <w:proofErr w:type="spellStart"/>
      <w:r w:rsidRPr="0003091B">
        <w:rPr>
          <w:rFonts w:ascii="Times New Roman" w:hAnsi="Times New Roman"/>
          <w:sz w:val="28"/>
          <w:szCs w:val="28"/>
          <w:lang w:val="ru-RU"/>
        </w:rPr>
        <w:t>погодно</w:t>
      </w:r>
      <w:proofErr w:type="spellEnd"/>
      <w:r w:rsidRPr="0003091B">
        <w:rPr>
          <w:rFonts w:ascii="Times New Roman" w:hAnsi="Times New Roman"/>
          <w:sz w:val="28"/>
          <w:szCs w:val="28"/>
          <w:lang w:val="ru-RU"/>
        </w:rPr>
        <w:t>-климатические условия (возвратные весенние заморозки, почвенная засуха, град).</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По оперативным данным по состоянию на 01.10.2020 общая  посевная площадь в республике  под урожай 2020 года составила 751,8 тыс. га или 97,6% к уровню прошлого года (2019 год-770,5 </w:t>
      </w:r>
      <w:proofErr w:type="spellStart"/>
      <w:r w:rsidRPr="0003091B">
        <w:rPr>
          <w:rFonts w:ascii="Times New Roman" w:hAnsi="Times New Roman"/>
          <w:sz w:val="28"/>
          <w:szCs w:val="28"/>
          <w:lang w:val="ru-RU"/>
        </w:rPr>
        <w:t>тыс</w:t>
      </w:r>
      <w:proofErr w:type="gramStart"/>
      <w:r w:rsidRPr="0003091B">
        <w:rPr>
          <w:rFonts w:ascii="Times New Roman" w:hAnsi="Times New Roman"/>
          <w:sz w:val="28"/>
          <w:szCs w:val="28"/>
          <w:lang w:val="ru-RU"/>
        </w:rPr>
        <w:t>.г</w:t>
      </w:r>
      <w:proofErr w:type="gramEnd"/>
      <w:r w:rsidRPr="0003091B">
        <w:rPr>
          <w:rFonts w:ascii="Times New Roman" w:hAnsi="Times New Roman"/>
          <w:sz w:val="28"/>
          <w:szCs w:val="28"/>
          <w:lang w:val="ru-RU"/>
        </w:rPr>
        <w:t>а</w:t>
      </w:r>
      <w:proofErr w:type="spellEnd"/>
      <w:r w:rsidRPr="0003091B">
        <w:rPr>
          <w:rFonts w:ascii="Times New Roman" w:hAnsi="Times New Roman"/>
          <w:sz w:val="28"/>
          <w:szCs w:val="28"/>
          <w:lang w:val="ru-RU"/>
        </w:rPr>
        <w:t xml:space="preserve">),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зерновых и зернобобовых – 565,8 тыс. га;</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технических культур – 150,5 тыс. га;</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картофеля и овощебахчевых культур – 10,7 тыс. га;</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кормовых культур – 24,9 тыс. га.</w:t>
      </w:r>
    </w:p>
    <w:p w:rsidR="0003091B" w:rsidRPr="0003091B" w:rsidRDefault="0003091B" w:rsidP="00891871">
      <w:pPr>
        <w:spacing w:after="0" w:line="240" w:lineRule="auto"/>
        <w:ind w:firstLine="709"/>
        <w:jc w:val="both"/>
        <w:rPr>
          <w:rFonts w:ascii="Times New Roman" w:hAnsi="Times New Roman"/>
          <w:sz w:val="28"/>
          <w:szCs w:val="28"/>
          <w:highlight w:val="yellow"/>
          <w:lang w:val="ru-RU"/>
        </w:rPr>
      </w:pPr>
      <w:r w:rsidRPr="0003091B">
        <w:rPr>
          <w:rFonts w:ascii="Times New Roman" w:hAnsi="Times New Roman"/>
          <w:sz w:val="28"/>
          <w:szCs w:val="28"/>
          <w:lang w:val="ru-RU"/>
        </w:rPr>
        <w:t xml:space="preserve">По состоянию на 01.10.2020 уборка </w:t>
      </w:r>
      <w:r w:rsidRPr="0003091B">
        <w:rPr>
          <w:rFonts w:ascii="Times New Roman" w:hAnsi="Times New Roman"/>
          <w:b/>
          <w:sz w:val="28"/>
          <w:szCs w:val="28"/>
          <w:lang w:val="ru-RU"/>
        </w:rPr>
        <w:t>зерновых и зернобобовых культур</w:t>
      </w:r>
      <w:r w:rsidRPr="0003091B">
        <w:rPr>
          <w:rFonts w:ascii="Times New Roman" w:hAnsi="Times New Roman"/>
          <w:sz w:val="28"/>
          <w:szCs w:val="28"/>
          <w:lang w:val="ru-RU"/>
        </w:rPr>
        <w:t xml:space="preserve"> произведена на площади 553,3 тыс. га или 97,8% от всех посевов зерновых и зернобобовых культур (включая кукурузу), фактически </w:t>
      </w:r>
      <w:r w:rsidR="0050744C">
        <w:rPr>
          <w:rFonts w:ascii="Times New Roman" w:hAnsi="Times New Roman"/>
          <w:b/>
          <w:sz w:val="28"/>
          <w:szCs w:val="28"/>
          <w:lang w:val="ru-RU"/>
        </w:rPr>
        <w:t>намолочено 911,4 тыс. </w:t>
      </w:r>
      <w:r w:rsidRPr="0003091B">
        <w:rPr>
          <w:rFonts w:ascii="Times New Roman" w:hAnsi="Times New Roman"/>
          <w:b/>
          <w:sz w:val="28"/>
          <w:szCs w:val="28"/>
          <w:lang w:val="ru-RU"/>
        </w:rPr>
        <w:t>т</w:t>
      </w:r>
      <w:r w:rsidRPr="0003091B">
        <w:rPr>
          <w:rFonts w:ascii="Times New Roman" w:hAnsi="Times New Roman"/>
          <w:sz w:val="28"/>
          <w:szCs w:val="28"/>
          <w:lang w:val="ru-RU"/>
        </w:rPr>
        <w:t xml:space="preserve"> (на 35,3% меньше аналогичной даты 2019 года) со средней урожайностью 16,5</w:t>
      </w:r>
      <w:r>
        <w:rPr>
          <w:rFonts w:ascii="Times New Roman" w:hAnsi="Times New Roman"/>
          <w:sz w:val="28"/>
          <w:szCs w:val="28"/>
        </w:rPr>
        <w:t> </w:t>
      </w:r>
      <w:r w:rsidRPr="0003091B">
        <w:rPr>
          <w:rFonts w:ascii="Times New Roman" w:hAnsi="Times New Roman"/>
          <w:sz w:val="28"/>
          <w:szCs w:val="28"/>
          <w:lang w:val="ru-RU"/>
        </w:rPr>
        <w:t>ц/га. Показатели урожайности на отчетную дату на 38,0% ниже прошлогодних (средняя урожайность зерновых и зернобобовых в 2019</w:t>
      </w:r>
      <w:r w:rsidRPr="00353C0F">
        <w:rPr>
          <w:rFonts w:ascii="Times New Roman" w:hAnsi="Times New Roman"/>
          <w:sz w:val="28"/>
          <w:szCs w:val="28"/>
        </w:rPr>
        <w:t> </w:t>
      </w:r>
      <w:r w:rsidRPr="0003091B">
        <w:rPr>
          <w:rFonts w:ascii="Times New Roman" w:hAnsi="Times New Roman"/>
          <w:sz w:val="28"/>
          <w:szCs w:val="28"/>
          <w:lang w:val="ru-RU"/>
        </w:rPr>
        <w:t>году – 26,6 ц/га).</w:t>
      </w:r>
    </w:p>
    <w:p w:rsidR="0003091B" w:rsidRPr="0003091B" w:rsidRDefault="0003091B" w:rsidP="00891871">
      <w:pPr>
        <w:spacing w:after="0" w:line="240" w:lineRule="auto"/>
        <w:ind w:firstLine="709"/>
        <w:jc w:val="both"/>
        <w:rPr>
          <w:rFonts w:ascii="Times New Roman" w:hAnsi="Times New Roman"/>
          <w:sz w:val="28"/>
          <w:szCs w:val="28"/>
          <w:highlight w:val="yellow"/>
          <w:lang w:val="ru-RU"/>
        </w:rPr>
      </w:pPr>
      <w:r w:rsidRPr="0003091B">
        <w:rPr>
          <w:rFonts w:ascii="Times New Roman" w:hAnsi="Times New Roman"/>
          <w:sz w:val="28"/>
          <w:szCs w:val="28"/>
          <w:lang w:val="ru-RU"/>
        </w:rPr>
        <w:t xml:space="preserve">Согласно оперативным данным валовый сбор </w:t>
      </w:r>
      <w:r w:rsidRPr="0003091B">
        <w:rPr>
          <w:rFonts w:ascii="Times New Roman" w:hAnsi="Times New Roman"/>
          <w:b/>
          <w:sz w:val="28"/>
          <w:szCs w:val="28"/>
          <w:lang w:val="ru-RU"/>
        </w:rPr>
        <w:t>овощей</w:t>
      </w:r>
      <w:r w:rsidRPr="0003091B">
        <w:rPr>
          <w:rFonts w:ascii="Times New Roman" w:hAnsi="Times New Roman"/>
          <w:sz w:val="28"/>
          <w:szCs w:val="28"/>
          <w:lang w:val="ru-RU"/>
        </w:rPr>
        <w:t xml:space="preserve"> </w:t>
      </w:r>
      <w:r w:rsidRPr="0003091B">
        <w:rPr>
          <w:rFonts w:ascii="Times New Roman" w:hAnsi="Times New Roman"/>
          <w:b/>
          <w:sz w:val="28"/>
          <w:szCs w:val="28"/>
          <w:lang w:val="ru-RU"/>
        </w:rPr>
        <w:t>открытого грунта</w:t>
      </w:r>
      <w:r w:rsidRPr="0003091B">
        <w:rPr>
          <w:rFonts w:ascii="Times New Roman" w:hAnsi="Times New Roman"/>
          <w:sz w:val="28"/>
          <w:szCs w:val="28"/>
          <w:lang w:val="ru-RU"/>
        </w:rPr>
        <w:t xml:space="preserve"> на отчетную дату составил 71,5 тыс. т, что на 0,7% меньше чем на 01.10.2019г. Урожайность составила 165,7 ц/га</w:t>
      </w:r>
      <w:proofErr w:type="gramStart"/>
      <w:r w:rsidRPr="0003091B">
        <w:rPr>
          <w:rFonts w:ascii="Times New Roman" w:hAnsi="Times New Roman"/>
          <w:sz w:val="28"/>
          <w:szCs w:val="28"/>
          <w:lang w:val="ru-RU"/>
        </w:rPr>
        <w:t>.</w:t>
      </w:r>
      <w:proofErr w:type="gramEnd"/>
      <w:r w:rsidRPr="0003091B">
        <w:rPr>
          <w:rFonts w:ascii="Times New Roman" w:hAnsi="Times New Roman"/>
          <w:sz w:val="28"/>
          <w:szCs w:val="28"/>
          <w:lang w:val="ru-RU"/>
        </w:rPr>
        <w:t xml:space="preserve"> (</w:t>
      </w:r>
      <w:proofErr w:type="gramStart"/>
      <w:r w:rsidRPr="0003091B">
        <w:rPr>
          <w:rFonts w:ascii="Times New Roman" w:hAnsi="Times New Roman"/>
          <w:sz w:val="28"/>
          <w:szCs w:val="28"/>
          <w:lang w:val="ru-RU"/>
        </w:rPr>
        <w:t>у</w:t>
      </w:r>
      <w:proofErr w:type="gramEnd"/>
      <w:r w:rsidRPr="0003091B">
        <w:rPr>
          <w:rFonts w:ascii="Times New Roman" w:hAnsi="Times New Roman"/>
          <w:sz w:val="28"/>
          <w:szCs w:val="28"/>
          <w:lang w:val="ru-RU"/>
        </w:rPr>
        <w:t>величение по сравнению с предыдущим годом на 6,0%).</w:t>
      </w:r>
    </w:p>
    <w:p w:rsidR="0003091B" w:rsidRPr="0003091B" w:rsidRDefault="0003091B" w:rsidP="00891871">
      <w:pPr>
        <w:spacing w:after="0" w:line="240" w:lineRule="auto"/>
        <w:ind w:firstLine="709"/>
        <w:jc w:val="both"/>
        <w:rPr>
          <w:rFonts w:ascii="Times New Roman" w:hAnsi="Times New Roman"/>
          <w:b/>
          <w:sz w:val="28"/>
          <w:szCs w:val="28"/>
          <w:highlight w:val="yellow"/>
          <w:lang w:val="ru-RU"/>
        </w:rPr>
      </w:pPr>
      <w:r w:rsidRPr="0003091B">
        <w:rPr>
          <w:rFonts w:ascii="Times New Roman" w:hAnsi="Times New Roman"/>
          <w:sz w:val="28"/>
          <w:szCs w:val="28"/>
          <w:lang w:val="ru-RU"/>
        </w:rPr>
        <w:t xml:space="preserve">Валовый сбор </w:t>
      </w:r>
      <w:r w:rsidRPr="0003091B">
        <w:rPr>
          <w:rFonts w:ascii="Times New Roman" w:hAnsi="Times New Roman"/>
          <w:b/>
          <w:sz w:val="28"/>
          <w:szCs w:val="28"/>
          <w:lang w:val="ru-RU"/>
        </w:rPr>
        <w:t>овощей закрытого грунта</w:t>
      </w:r>
      <w:r w:rsidRPr="0003091B">
        <w:rPr>
          <w:rFonts w:ascii="Times New Roman" w:hAnsi="Times New Roman"/>
          <w:sz w:val="28"/>
          <w:szCs w:val="28"/>
          <w:lang w:val="ru-RU"/>
        </w:rPr>
        <w:t xml:space="preserve"> за январь-сентябрь 2020 года составил 10616,8 тонн, что на 49,0% больше аналогичного периода 2019 года. Увеличение объемов производства овощей закрытого грунта обусловлено, главным образом, вводом в эксплуатацию новых мощностей по производств</w:t>
      </w:r>
      <w:proofErr w:type="gramStart"/>
      <w:r w:rsidRPr="0003091B">
        <w:rPr>
          <w:rFonts w:ascii="Times New Roman" w:hAnsi="Times New Roman"/>
          <w:sz w:val="28"/>
          <w:szCs w:val="28"/>
          <w:lang w:val="ru-RU"/>
        </w:rPr>
        <w:t>у ООО</w:t>
      </w:r>
      <w:proofErr w:type="gramEnd"/>
      <w:r w:rsidRPr="0003091B">
        <w:rPr>
          <w:rFonts w:ascii="Times New Roman" w:hAnsi="Times New Roman"/>
          <w:sz w:val="28"/>
          <w:szCs w:val="28"/>
          <w:lang w:val="ru-RU"/>
        </w:rPr>
        <w:t xml:space="preserve"> «Тепличный комбинат «Белогорский».</w:t>
      </w:r>
      <w:r w:rsidRPr="0003091B">
        <w:rPr>
          <w:rFonts w:ascii="Times New Roman" w:hAnsi="Times New Roman"/>
          <w:b/>
          <w:sz w:val="28"/>
          <w:szCs w:val="28"/>
          <w:highlight w:val="yellow"/>
          <w:lang w:val="ru-RU"/>
        </w:rPr>
        <w:t xml:space="preserve">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Валовый сбор картофеля составил 39,3 тыс. тонн, что на 25,7% меньше чем на 01.10.2019, при урожайности 108,9 ц/га. По отношению к уровню 2019 года урожайность снижена на 37,6 % (средняя урожайность картофеля в 2019 году – 174,4 ц/га).</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По оперативным данным почва для посадки </w:t>
      </w:r>
      <w:r w:rsidRPr="0003091B">
        <w:rPr>
          <w:rFonts w:ascii="Times New Roman" w:hAnsi="Times New Roman"/>
          <w:b/>
          <w:sz w:val="28"/>
          <w:szCs w:val="28"/>
          <w:lang w:val="ru-RU"/>
        </w:rPr>
        <w:t>многолетних насаждений</w:t>
      </w:r>
      <w:r w:rsidRPr="0003091B">
        <w:rPr>
          <w:rFonts w:ascii="Times New Roman" w:hAnsi="Times New Roman"/>
          <w:sz w:val="28"/>
          <w:szCs w:val="28"/>
          <w:lang w:val="ru-RU"/>
        </w:rPr>
        <w:t xml:space="preserve"> подготовлена на площади 1608,8 га. На отчетную дату </w:t>
      </w:r>
      <w:r w:rsidRPr="0003091B">
        <w:rPr>
          <w:rFonts w:ascii="Times New Roman" w:hAnsi="Times New Roman"/>
          <w:b/>
          <w:sz w:val="28"/>
          <w:szCs w:val="28"/>
          <w:lang w:val="ru-RU"/>
        </w:rPr>
        <w:t>заложено 837,4 га</w:t>
      </w:r>
      <w:r w:rsidRPr="0003091B">
        <w:rPr>
          <w:rFonts w:ascii="Times New Roman" w:hAnsi="Times New Roman"/>
          <w:sz w:val="28"/>
          <w:szCs w:val="28"/>
          <w:lang w:val="ru-RU"/>
        </w:rPr>
        <w:t xml:space="preserve"> </w:t>
      </w:r>
      <w:r w:rsidRPr="0003091B">
        <w:rPr>
          <w:rFonts w:ascii="Times New Roman" w:hAnsi="Times New Roman"/>
          <w:sz w:val="28"/>
          <w:szCs w:val="28"/>
          <w:lang w:val="ru-RU"/>
        </w:rPr>
        <w:lastRenderedPageBreak/>
        <w:t>многолетних насаждений (36,7% от плана), в том числе эфиромасличных –                  33,6 га.</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Почва для посадки насаждений </w:t>
      </w:r>
      <w:r w:rsidRPr="0003091B">
        <w:rPr>
          <w:rFonts w:ascii="Times New Roman" w:hAnsi="Times New Roman"/>
          <w:b/>
          <w:sz w:val="28"/>
          <w:szCs w:val="28"/>
          <w:lang w:val="ru-RU"/>
        </w:rPr>
        <w:t>виноградников</w:t>
      </w:r>
      <w:r w:rsidRPr="0003091B">
        <w:rPr>
          <w:rFonts w:ascii="Times New Roman" w:hAnsi="Times New Roman"/>
          <w:sz w:val="28"/>
          <w:szCs w:val="28"/>
          <w:lang w:val="ru-RU"/>
        </w:rPr>
        <w:t xml:space="preserve"> подготовлена на площади 866,8</w:t>
      </w:r>
      <w:r w:rsidRPr="00D879A5">
        <w:rPr>
          <w:rFonts w:ascii="Times New Roman" w:hAnsi="Times New Roman"/>
          <w:sz w:val="28"/>
          <w:szCs w:val="28"/>
        </w:rPr>
        <w:t> </w:t>
      </w:r>
      <w:r w:rsidRPr="0003091B">
        <w:rPr>
          <w:rFonts w:ascii="Times New Roman" w:hAnsi="Times New Roman"/>
          <w:sz w:val="28"/>
          <w:szCs w:val="28"/>
          <w:lang w:val="ru-RU"/>
        </w:rPr>
        <w:t xml:space="preserve">га. На отчетную дату </w:t>
      </w:r>
      <w:r w:rsidRPr="0003091B">
        <w:rPr>
          <w:rFonts w:ascii="Times New Roman" w:hAnsi="Times New Roman"/>
          <w:b/>
          <w:sz w:val="28"/>
          <w:szCs w:val="28"/>
          <w:lang w:val="ru-RU"/>
        </w:rPr>
        <w:t>закладка</w:t>
      </w:r>
      <w:r w:rsidRPr="0003091B">
        <w:rPr>
          <w:rFonts w:ascii="Times New Roman" w:hAnsi="Times New Roman"/>
          <w:sz w:val="28"/>
          <w:szCs w:val="28"/>
          <w:lang w:val="ru-RU"/>
        </w:rPr>
        <w:t xml:space="preserve"> осуществлена на площади                   </w:t>
      </w:r>
      <w:r w:rsidRPr="0003091B">
        <w:rPr>
          <w:rFonts w:ascii="Times New Roman" w:hAnsi="Times New Roman"/>
          <w:b/>
          <w:sz w:val="28"/>
          <w:szCs w:val="28"/>
          <w:lang w:val="ru-RU"/>
        </w:rPr>
        <w:t xml:space="preserve">614,3 га </w:t>
      </w:r>
      <w:r w:rsidRPr="0003091B">
        <w:rPr>
          <w:rFonts w:ascii="Times New Roman" w:hAnsi="Times New Roman"/>
          <w:sz w:val="28"/>
          <w:szCs w:val="28"/>
          <w:lang w:val="ru-RU"/>
        </w:rPr>
        <w:t>(76,8% от плана).</w:t>
      </w:r>
    </w:p>
    <w:p w:rsidR="0003091B" w:rsidRPr="0003091B" w:rsidRDefault="0003091B" w:rsidP="00891871">
      <w:pPr>
        <w:spacing w:after="0" w:line="240" w:lineRule="auto"/>
        <w:ind w:firstLine="709"/>
        <w:jc w:val="both"/>
        <w:rPr>
          <w:rFonts w:ascii="Times New Roman" w:hAnsi="Times New Roman"/>
          <w:sz w:val="28"/>
          <w:szCs w:val="28"/>
          <w:lang w:val="ru-RU"/>
        </w:rPr>
      </w:pP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Индекс производства продукции </w:t>
      </w:r>
      <w:r w:rsidRPr="0003091B">
        <w:rPr>
          <w:rFonts w:ascii="Times New Roman" w:hAnsi="Times New Roman"/>
          <w:b/>
          <w:bCs/>
          <w:sz w:val="28"/>
          <w:szCs w:val="28"/>
          <w:lang w:val="ru-RU"/>
        </w:rPr>
        <w:t>животноводства</w:t>
      </w:r>
      <w:r w:rsidRPr="0003091B">
        <w:rPr>
          <w:rFonts w:ascii="Times New Roman" w:hAnsi="Times New Roman"/>
          <w:sz w:val="28"/>
          <w:szCs w:val="28"/>
          <w:lang w:val="ru-RU"/>
        </w:rPr>
        <w:t xml:space="preserve"> за январь-сентябрь</w:t>
      </w:r>
      <w:r w:rsidR="0050744C">
        <w:rPr>
          <w:rFonts w:ascii="Times New Roman" w:hAnsi="Times New Roman"/>
          <w:sz w:val="28"/>
          <w:szCs w:val="28"/>
          <w:lang w:val="ru-RU"/>
        </w:rPr>
        <w:t> </w:t>
      </w:r>
      <w:r w:rsidRPr="0003091B">
        <w:rPr>
          <w:rFonts w:ascii="Times New Roman" w:hAnsi="Times New Roman"/>
          <w:sz w:val="28"/>
          <w:szCs w:val="28"/>
          <w:lang w:val="ru-RU"/>
        </w:rPr>
        <w:t xml:space="preserve">2020 года составил </w:t>
      </w:r>
      <w:r w:rsidRPr="0003091B">
        <w:rPr>
          <w:rFonts w:ascii="Times New Roman" w:hAnsi="Times New Roman"/>
          <w:b/>
          <w:sz w:val="28"/>
          <w:szCs w:val="28"/>
          <w:lang w:val="ru-RU"/>
        </w:rPr>
        <w:t>98,1</w:t>
      </w:r>
      <w:r w:rsidRPr="0003091B">
        <w:rPr>
          <w:rFonts w:ascii="Times New Roman" w:hAnsi="Times New Roman"/>
          <w:b/>
          <w:bCs/>
          <w:sz w:val="28"/>
          <w:szCs w:val="28"/>
          <w:lang w:val="ru-RU"/>
        </w:rPr>
        <w:t>%</w:t>
      </w:r>
      <w:r w:rsidRPr="0003091B">
        <w:rPr>
          <w:rFonts w:ascii="Times New Roman" w:hAnsi="Times New Roman"/>
          <w:sz w:val="28"/>
          <w:szCs w:val="28"/>
          <w:lang w:val="ru-RU"/>
        </w:rPr>
        <w:t xml:space="preserve">, что обусловлено снижением производства продукции в сельскохозяйственных организациях на </w:t>
      </w:r>
      <w:r w:rsidRPr="0003091B">
        <w:rPr>
          <w:rFonts w:ascii="Times New Roman" w:hAnsi="Times New Roman"/>
          <w:b/>
          <w:sz w:val="28"/>
          <w:szCs w:val="28"/>
          <w:lang w:val="ru-RU"/>
        </w:rPr>
        <w:t>2,0%</w:t>
      </w:r>
      <w:r w:rsidRPr="0003091B">
        <w:rPr>
          <w:rFonts w:ascii="Times New Roman" w:hAnsi="Times New Roman"/>
          <w:sz w:val="28"/>
          <w:szCs w:val="28"/>
          <w:lang w:val="ru-RU"/>
        </w:rPr>
        <w:t xml:space="preserve">, хозяйствах населения - на </w:t>
      </w:r>
      <w:r w:rsidRPr="0003091B">
        <w:rPr>
          <w:rFonts w:ascii="Times New Roman" w:hAnsi="Times New Roman"/>
          <w:b/>
          <w:sz w:val="28"/>
          <w:szCs w:val="28"/>
          <w:lang w:val="ru-RU"/>
        </w:rPr>
        <w:t xml:space="preserve">2,1%, </w:t>
      </w:r>
      <w:r w:rsidRPr="0003091B">
        <w:rPr>
          <w:rFonts w:ascii="Times New Roman" w:hAnsi="Times New Roman"/>
          <w:sz w:val="28"/>
          <w:szCs w:val="28"/>
          <w:lang w:val="ru-RU"/>
        </w:rPr>
        <w:t xml:space="preserve">в крестьянских (фермерских) хозяйствах наблюдается увеличение производства на </w:t>
      </w:r>
      <w:r w:rsidRPr="0003091B">
        <w:rPr>
          <w:rFonts w:ascii="Times New Roman" w:hAnsi="Times New Roman"/>
          <w:b/>
          <w:sz w:val="28"/>
          <w:szCs w:val="28"/>
          <w:lang w:val="ru-RU"/>
        </w:rPr>
        <w:t>0,7%.</w:t>
      </w:r>
      <w:r w:rsidRPr="0003091B">
        <w:rPr>
          <w:rFonts w:ascii="Times New Roman" w:hAnsi="Times New Roman"/>
          <w:sz w:val="28"/>
          <w:szCs w:val="28"/>
          <w:lang w:val="ru-RU"/>
        </w:rPr>
        <w:t xml:space="preserve">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Производство </w:t>
      </w:r>
      <w:r w:rsidRPr="0003091B">
        <w:rPr>
          <w:rFonts w:ascii="Times New Roman" w:hAnsi="Times New Roman"/>
          <w:b/>
          <w:bCs/>
          <w:sz w:val="28"/>
          <w:szCs w:val="28"/>
          <w:lang w:val="ru-RU"/>
        </w:rPr>
        <w:t>скота и птицы на убой (в живом весе)</w:t>
      </w:r>
      <w:r w:rsidRPr="0003091B">
        <w:rPr>
          <w:rFonts w:ascii="Times New Roman" w:hAnsi="Times New Roman"/>
          <w:sz w:val="28"/>
          <w:szCs w:val="28"/>
          <w:lang w:val="ru-RU"/>
        </w:rPr>
        <w:t xml:space="preserve"> сократилось на </w:t>
      </w:r>
      <w:r w:rsidRPr="0003091B">
        <w:rPr>
          <w:rFonts w:ascii="Times New Roman" w:hAnsi="Times New Roman"/>
          <w:b/>
          <w:bCs/>
          <w:sz w:val="28"/>
          <w:szCs w:val="28"/>
          <w:lang w:val="ru-RU"/>
        </w:rPr>
        <w:t>0,7%</w:t>
      </w:r>
      <w:r w:rsidRPr="0003091B">
        <w:rPr>
          <w:rFonts w:ascii="Times New Roman" w:hAnsi="Times New Roman"/>
          <w:sz w:val="28"/>
          <w:szCs w:val="28"/>
          <w:lang w:val="ru-RU"/>
        </w:rPr>
        <w:t xml:space="preserve"> и составило </w:t>
      </w:r>
      <w:r w:rsidRPr="0003091B">
        <w:rPr>
          <w:rFonts w:ascii="Times New Roman" w:hAnsi="Times New Roman"/>
          <w:b/>
          <w:sz w:val="28"/>
          <w:szCs w:val="28"/>
          <w:lang w:val="ru-RU"/>
        </w:rPr>
        <w:t>115,8</w:t>
      </w:r>
      <w:r w:rsidRPr="0003091B">
        <w:rPr>
          <w:rFonts w:ascii="Times New Roman" w:hAnsi="Times New Roman"/>
          <w:b/>
          <w:bCs/>
          <w:sz w:val="28"/>
          <w:szCs w:val="28"/>
          <w:lang w:val="ru-RU"/>
        </w:rPr>
        <w:t xml:space="preserve"> тыс. т</w:t>
      </w:r>
      <w:r w:rsidRPr="0003091B">
        <w:rPr>
          <w:rFonts w:ascii="Times New Roman" w:hAnsi="Times New Roman"/>
          <w:sz w:val="28"/>
          <w:szCs w:val="28"/>
          <w:lang w:val="ru-RU"/>
        </w:rPr>
        <w:t xml:space="preserve">, в т. ч. </w:t>
      </w:r>
      <w:proofErr w:type="gramStart"/>
      <w:r w:rsidRPr="0003091B">
        <w:rPr>
          <w:rFonts w:ascii="Times New Roman" w:hAnsi="Times New Roman"/>
          <w:sz w:val="28"/>
          <w:szCs w:val="28"/>
          <w:lang w:val="ru-RU"/>
        </w:rPr>
        <w:t>в</w:t>
      </w:r>
      <w:proofErr w:type="gramEnd"/>
      <w:r w:rsidRPr="0003091B">
        <w:rPr>
          <w:rFonts w:ascii="Times New Roman" w:hAnsi="Times New Roman"/>
          <w:sz w:val="28"/>
          <w:szCs w:val="28"/>
          <w:lang w:val="ru-RU"/>
        </w:rPr>
        <w:t xml:space="preserve">: </w:t>
      </w:r>
    </w:p>
    <w:p w:rsidR="0003091B" w:rsidRPr="0003091B" w:rsidRDefault="0003091B" w:rsidP="00891871">
      <w:pPr>
        <w:spacing w:after="0" w:line="240" w:lineRule="auto"/>
        <w:ind w:right="-1" w:firstLine="709"/>
        <w:jc w:val="both"/>
        <w:rPr>
          <w:rFonts w:ascii="Times New Roman" w:hAnsi="Times New Roman"/>
          <w:color w:val="C00000"/>
          <w:sz w:val="28"/>
          <w:szCs w:val="28"/>
          <w:highlight w:val="yellow"/>
          <w:lang w:val="ru-RU"/>
        </w:rPr>
      </w:pPr>
      <w:r w:rsidRPr="0003091B">
        <w:rPr>
          <w:rFonts w:ascii="Times New Roman" w:hAnsi="Times New Roman"/>
          <w:sz w:val="28"/>
          <w:szCs w:val="28"/>
          <w:lang w:val="ru-RU"/>
        </w:rPr>
        <w:t xml:space="preserve">- сельскохозяйственных </w:t>
      </w:r>
      <w:proofErr w:type="gramStart"/>
      <w:r w:rsidRPr="0003091B">
        <w:rPr>
          <w:rFonts w:ascii="Times New Roman" w:hAnsi="Times New Roman"/>
          <w:sz w:val="28"/>
          <w:szCs w:val="28"/>
          <w:lang w:val="ru-RU"/>
        </w:rPr>
        <w:t>организациях</w:t>
      </w:r>
      <w:proofErr w:type="gramEnd"/>
      <w:r w:rsidRPr="0003091B">
        <w:rPr>
          <w:rFonts w:ascii="Times New Roman" w:hAnsi="Times New Roman"/>
          <w:sz w:val="28"/>
          <w:szCs w:val="28"/>
          <w:lang w:val="ru-RU"/>
        </w:rPr>
        <w:t xml:space="preserve"> – </w:t>
      </w:r>
      <w:r w:rsidRPr="0003091B">
        <w:rPr>
          <w:rFonts w:ascii="Times New Roman" w:hAnsi="Times New Roman"/>
          <w:b/>
          <w:sz w:val="28"/>
          <w:szCs w:val="28"/>
          <w:lang w:val="ru-RU"/>
        </w:rPr>
        <w:t>80,1</w:t>
      </w:r>
      <w:r w:rsidRPr="0003091B">
        <w:rPr>
          <w:rFonts w:ascii="Times New Roman" w:hAnsi="Times New Roman"/>
          <w:b/>
          <w:bCs/>
          <w:sz w:val="28"/>
          <w:szCs w:val="28"/>
          <w:lang w:val="ru-RU"/>
        </w:rPr>
        <w:t xml:space="preserve"> тыс. т</w:t>
      </w:r>
      <w:r w:rsidRPr="0003091B">
        <w:rPr>
          <w:rFonts w:ascii="Times New Roman" w:hAnsi="Times New Roman"/>
          <w:sz w:val="28"/>
          <w:szCs w:val="28"/>
          <w:lang w:val="ru-RU"/>
        </w:rPr>
        <w:t xml:space="preserve"> (доля в общем объеме производства 69,2%), снижение на 0,1%;</w:t>
      </w:r>
    </w:p>
    <w:p w:rsidR="0003091B" w:rsidRPr="0003091B" w:rsidRDefault="0003091B" w:rsidP="00891871">
      <w:pPr>
        <w:spacing w:after="0" w:line="240" w:lineRule="auto"/>
        <w:ind w:right="-1" w:firstLine="709"/>
        <w:jc w:val="both"/>
        <w:rPr>
          <w:rFonts w:ascii="Times New Roman" w:hAnsi="Times New Roman"/>
          <w:sz w:val="28"/>
          <w:szCs w:val="28"/>
          <w:highlight w:val="yellow"/>
          <w:lang w:val="ru-RU"/>
        </w:rPr>
      </w:pPr>
      <w:r w:rsidRPr="0003091B">
        <w:rPr>
          <w:rFonts w:ascii="Times New Roman" w:hAnsi="Times New Roman"/>
          <w:sz w:val="28"/>
          <w:szCs w:val="28"/>
          <w:lang w:val="ru-RU"/>
        </w:rPr>
        <w:t xml:space="preserve">- </w:t>
      </w:r>
      <w:proofErr w:type="gramStart"/>
      <w:r w:rsidRPr="0003091B">
        <w:rPr>
          <w:rFonts w:ascii="Times New Roman" w:hAnsi="Times New Roman"/>
          <w:sz w:val="28"/>
          <w:szCs w:val="28"/>
          <w:lang w:val="ru-RU"/>
        </w:rPr>
        <w:t>хозяйствах</w:t>
      </w:r>
      <w:proofErr w:type="gramEnd"/>
      <w:r w:rsidRPr="0003091B">
        <w:rPr>
          <w:rFonts w:ascii="Times New Roman" w:hAnsi="Times New Roman"/>
          <w:sz w:val="28"/>
          <w:szCs w:val="28"/>
          <w:lang w:val="ru-RU"/>
        </w:rPr>
        <w:t xml:space="preserve"> населения – </w:t>
      </w:r>
      <w:r w:rsidRPr="0003091B">
        <w:rPr>
          <w:rFonts w:ascii="Times New Roman" w:hAnsi="Times New Roman"/>
          <w:b/>
          <w:sz w:val="28"/>
          <w:szCs w:val="28"/>
          <w:lang w:val="ru-RU"/>
        </w:rPr>
        <w:t>34,0</w:t>
      </w:r>
      <w:r w:rsidRPr="0003091B">
        <w:rPr>
          <w:rFonts w:ascii="Times New Roman" w:hAnsi="Times New Roman"/>
          <w:b/>
          <w:bCs/>
          <w:sz w:val="28"/>
          <w:szCs w:val="28"/>
          <w:lang w:val="ru-RU"/>
        </w:rPr>
        <w:t xml:space="preserve"> тыс. т</w:t>
      </w:r>
      <w:r w:rsidRPr="0003091B">
        <w:rPr>
          <w:rFonts w:ascii="Times New Roman" w:hAnsi="Times New Roman"/>
          <w:sz w:val="28"/>
          <w:szCs w:val="28"/>
          <w:lang w:val="ru-RU"/>
        </w:rPr>
        <w:t xml:space="preserve"> (доля в общем объеме производства 29,4%), снижение на 1,4%. Основными причинами являются высокая стоимость закупаемых кормов и низкий уровень закупочной цены на мясо;</w:t>
      </w:r>
    </w:p>
    <w:p w:rsidR="0003091B" w:rsidRPr="0003091B" w:rsidRDefault="0003091B" w:rsidP="00891871">
      <w:pPr>
        <w:spacing w:after="0" w:line="240" w:lineRule="auto"/>
        <w:ind w:right="-1" w:firstLine="709"/>
        <w:jc w:val="both"/>
        <w:rPr>
          <w:rFonts w:ascii="Times New Roman" w:hAnsi="Times New Roman"/>
          <w:sz w:val="28"/>
          <w:szCs w:val="28"/>
          <w:highlight w:val="yellow"/>
          <w:lang w:val="ru-RU"/>
        </w:rPr>
      </w:pPr>
      <w:r w:rsidRPr="0003091B">
        <w:rPr>
          <w:rFonts w:ascii="Times New Roman" w:hAnsi="Times New Roman"/>
          <w:sz w:val="28"/>
          <w:szCs w:val="28"/>
          <w:lang w:val="ru-RU"/>
        </w:rPr>
        <w:t xml:space="preserve">- крестьянских (фермерских) </w:t>
      </w:r>
      <w:proofErr w:type="gramStart"/>
      <w:r w:rsidRPr="0003091B">
        <w:rPr>
          <w:rFonts w:ascii="Times New Roman" w:hAnsi="Times New Roman"/>
          <w:sz w:val="28"/>
          <w:szCs w:val="28"/>
          <w:lang w:val="ru-RU"/>
        </w:rPr>
        <w:t>хозяйствах</w:t>
      </w:r>
      <w:proofErr w:type="gramEnd"/>
      <w:r w:rsidRPr="0003091B">
        <w:rPr>
          <w:rFonts w:ascii="Times New Roman" w:hAnsi="Times New Roman"/>
          <w:sz w:val="28"/>
          <w:szCs w:val="28"/>
          <w:lang w:val="ru-RU"/>
        </w:rPr>
        <w:t xml:space="preserve"> – </w:t>
      </w:r>
      <w:r w:rsidRPr="0003091B">
        <w:rPr>
          <w:rFonts w:ascii="Times New Roman" w:hAnsi="Times New Roman"/>
          <w:b/>
          <w:bCs/>
          <w:sz w:val="28"/>
          <w:szCs w:val="28"/>
          <w:lang w:val="ru-RU"/>
        </w:rPr>
        <w:t>1,6 тыс. т</w:t>
      </w:r>
      <w:r w:rsidRPr="0003091B">
        <w:rPr>
          <w:rFonts w:ascii="Times New Roman" w:hAnsi="Times New Roman"/>
          <w:sz w:val="28"/>
          <w:szCs w:val="28"/>
          <w:lang w:val="ru-RU"/>
        </w:rPr>
        <w:t xml:space="preserve"> (доля в общем объеме производства 1,4%), снижение на 13,0%.</w:t>
      </w:r>
    </w:p>
    <w:p w:rsidR="0003091B" w:rsidRPr="0003091B" w:rsidRDefault="0003091B" w:rsidP="00891871">
      <w:pPr>
        <w:suppressAutoHyphens/>
        <w:spacing w:after="0" w:line="240" w:lineRule="auto"/>
        <w:ind w:firstLine="709"/>
        <w:jc w:val="both"/>
        <w:rPr>
          <w:rFonts w:ascii="Times New Roman" w:hAnsi="Times New Roman"/>
          <w:sz w:val="28"/>
          <w:szCs w:val="28"/>
          <w:lang w:val="ru-RU"/>
        </w:rPr>
      </w:pPr>
      <w:proofErr w:type="gramStart"/>
      <w:r w:rsidRPr="0003091B">
        <w:rPr>
          <w:rFonts w:ascii="Times New Roman" w:hAnsi="Times New Roman"/>
          <w:sz w:val="28"/>
          <w:szCs w:val="28"/>
          <w:lang w:val="ru-RU"/>
        </w:rPr>
        <w:t>Производство</w:t>
      </w:r>
      <w:r w:rsidRPr="0003091B">
        <w:rPr>
          <w:rFonts w:ascii="Times New Roman" w:hAnsi="Times New Roman"/>
          <w:b/>
          <w:bCs/>
          <w:sz w:val="28"/>
          <w:szCs w:val="28"/>
          <w:lang w:val="ru-RU"/>
        </w:rPr>
        <w:t xml:space="preserve"> молока </w:t>
      </w:r>
      <w:r w:rsidRPr="0003091B">
        <w:rPr>
          <w:rFonts w:ascii="Times New Roman" w:hAnsi="Times New Roman"/>
          <w:sz w:val="28"/>
          <w:szCs w:val="28"/>
          <w:lang w:val="ru-RU"/>
        </w:rPr>
        <w:t xml:space="preserve">увеличилось на </w:t>
      </w:r>
      <w:r w:rsidRPr="0003091B">
        <w:rPr>
          <w:rFonts w:ascii="Times New Roman" w:hAnsi="Times New Roman"/>
          <w:b/>
          <w:bCs/>
          <w:sz w:val="28"/>
          <w:szCs w:val="28"/>
          <w:lang w:val="ru-RU"/>
        </w:rPr>
        <w:t>0,8%</w:t>
      </w:r>
      <w:r w:rsidRPr="0003091B">
        <w:rPr>
          <w:rFonts w:ascii="Times New Roman" w:hAnsi="Times New Roman"/>
          <w:sz w:val="28"/>
          <w:szCs w:val="28"/>
          <w:lang w:val="ru-RU"/>
        </w:rPr>
        <w:t xml:space="preserve"> и составило </w:t>
      </w:r>
      <w:r w:rsidRPr="0003091B">
        <w:rPr>
          <w:rFonts w:ascii="Times New Roman" w:hAnsi="Times New Roman"/>
          <w:b/>
          <w:sz w:val="28"/>
          <w:szCs w:val="28"/>
          <w:lang w:val="ru-RU"/>
        </w:rPr>
        <w:t>152,6</w:t>
      </w:r>
      <w:r w:rsidRPr="0003091B">
        <w:rPr>
          <w:rFonts w:ascii="Times New Roman" w:hAnsi="Times New Roman"/>
          <w:b/>
          <w:bCs/>
          <w:sz w:val="28"/>
          <w:szCs w:val="28"/>
          <w:lang w:val="ru-RU"/>
        </w:rPr>
        <w:t xml:space="preserve"> тыс.</w:t>
      </w:r>
      <w:r w:rsidRPr="00267B9E">
        <w:rPr>
          <w:rFonts w:ascii="Times New Roman" w:hAnsi="Times New Roman"/>
          <w:b/>
          <w:bCs/>
          <w:sz w:val="28"/>
          <w:szCs w:val="28"/>
        </w:rPr>
        <w:t> </w:t>
      </w:r>
      <w:r w:rsidRPr="0003091B">
        <w:rPr>
          <w:rFonts w:ascii="Times New Roman" w:hAnsi="Times New Roman"/>
          <w:b/>
          <w:bCs/>
          <w:sz w:val="28"/>
          <w:szCs w:val="28"/>
          <w:lang w:val="ru-RU"/>
        </w:rPr>
        <w:t>т</w:t>
      </w:r>
      <w:r w:rsidR="0050744C">
        <w:rPr>
          <w:rFonts w:ascii="Times New Roman" w:hAnsi="Times New Roman"/>
          <w:sz w:val="28"/>
          <w:szCs w:val="28"/>
          <w:lang w:val="ru-RU"/>
        </w:rPr>
        <w:t>,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за счет увеличения производства молока в сельскохозяйственных  организациях – 43,4 тыс. т (удельный вес в общем объёме производства 28,4%), рост на 7,2% , что обусловлено увеличением производства на ООО «Крым-</w:t>
      </w:r>
      <w:proofErr w:type="spellStart"/>
      <w:r w:rsidRPr="0003091B">
        <w:rPr>
          <w:rFonts w:ascii="Times New Roman" w:hAnsi="Times New Roman"/>
          <w:sz w:val="28"/>
          <w:szCs w:val="28"/>
          <w:lang w:val="ru-RU"/>
        </w:rPr>
        <w:t>Фарминг</w:t>
      </w:r>
      <w:proofErr w:type="spellEnd"/>
      <w:r w:rsidRPr="0003091B">
        <w:rPr>
          <w:rFonts w:ascii="Times New Roman" w:hAnsi="Times New Roman"/>
          <w:sz w:val="28"/>
          <w:szCs w:val="28"/>
          <w:lang w:val="ru-RU"/>
        </w:rPr>
        <w:t>» - на 10%, ООО</w:t>
      </w:r>
      <w:r w:rsidRPr="00FA0257">
        <w:rPr>
          <w:rFonts w:ascii="Times New Roman" w:hAnsi="Times New Roman"/>
          <w:sz w:val="28"/>
          <w:szCs w:val="28"/>
        </w:rPr>
        <w:t> </w:t>
      </w:r>
      <w:r w:rsidRPr="0003091B">
        <w:rPr>
          <w:rFonts w:ascii="Times New Roman" w:hAnsi="Times New Roman"/>
          <w:sz w:val="28"/>
          <w:szCs w:val="28"/>
          <w:lang w:val="ru-RU"/>
        </w:rPr>
        <w:t xml:space="preserve">«Крым </w:t>
      </w:r>
      <w:proofErr w:type="spellStart"/>
      <w:r w:rsidRPr="0003091B">
        <w:rPr>
          <w:rFonts w:ascii="Times New Roman" w:hAnsi="Times New Roman"/>
          <w:sz w:val="28"/>
          <w:szCs w:val="28"/>
          <w:lang w:val="ru-RU"/>
        </w:rPr>
        <w:t>агро</w:t>
      </w:r>
      <w:proofErr w:type="spellEnd"/>
      <w:r w:rsidRPr="0003091B">
        <w:rPr>
          <w:rFonts w:ascii="Times New Roman" w:hAnsi="Times New Roman"/>
          <w:sz w:val="28"/>
          <w:szCs w:val="28"/>
          <w:lang w:val="ru-RU"/>
        </w:rPr>
        <w:t xml:space="preserve"> цех» - на 29%, СПК (колхоз) «</w:t>
      </w:r>
      <w:proofErr w:type="spellStart"/>
      <w:r w:rsidRPr="0003091B">
        <w:rPr>
          <w:rFonts w:ascii="Times New Roman" w:hAnsi="Times New Roman"/>
          <w:sz w:val="28"/>
          <w:szCs w:val="28"/>
          <w:lang w:val="ru-RU"/>
        </w:rPr>
        <w:t>Каркинитский</w:t>
      </w:r>
      <w:proofErr w:type="spellEnd"/>
      <w:r w:rsidRPr="0003091B">
        <w:rPr>
          <w:rFonts w:ascii="Times New Roman" w:hAnsi="Times New Roman"/>
          <w:sz w:val="28"/>
          <w:szCs w:val="28"/>
          <w:lang w:val="ru-RU"/>
        </w:rPr>
        <w:t>» - на 2%, ООО</w:t>
      </w:r>
      <w:r w:rsidRPr="00FA0257">
        <w:rPr>
          <w:rFonts w:ascii="Times New Roman" w:hAnsi="Times New Roman"/>
          <w:sz w:val="28"/>
          <w:szCs w:val="28"/>
        </w:rPr>
        <w:t> </w:t>
      </w:r>
      <w:r w:rsidRPr="0003091B">
        <w:rPr>
          <w:rFonts w:ascii="Times New Roman" w:hAnsi="Times New Roman"/>
          <w:sz w:val="28"/>
          <w:szCs w:val="28"/>
          <w:lang w:val="ru-RU"/>
        </w:rPr>
        <w:t>«Валико» - на 24%, ООО «</w:t>
      </w:r>
      <w:proofErr w:type="spellStart"/>
      <w:r w:rsidRPr="0003091B">
        <w:rPr>
          <w:rFonts w:ascii="Times New Roman" w:hAnsi="Times New Roman"/>
          <w:sz w:val="28"/>
          <w:szCs w:val="28"/>
          <w:lang w:val="ru-RU"/>
        </w:rPr>
        <w:t>Сойбин</w:t>
      </w:r>
      <w:proofErr w:type="spellEnd"/>
      <w:proofErr w:type="gramEnd"/>
      <w:r w:rsidRPr="0003091B">
        <w:rPr>
          <w:rFonts w:ascii="Times New Roman" w:hAnsi="Times New Roman"/>
          <w:sz w:val="28"/>
          <w:szCs w:val="28"/>
          <w:lang w:val="ru-RU"/>
        </w:rPr>
        <w:t>» - на 11%, в крестьянских (фермерских) хозяйствах – 16,3</w:t>
      </w:r>
      <w:r w:rsidRPr="000E1436">
        <w:rPr>
          <w:rFonts w:ascii="Times New Roman" w:hAnsi="Times New Roman"/>
          <w:sz w:val="28"/>
          <w:szCs w:val="28"/>
        </w:rPr>
        <w:t> </w:t>
      </w:r>
      <w:r w:rsidRPr="0003091B">
        <w:rPr>
          <w:rFonts w:ascii="Times New Roman" w:hAnsi="Times New Roman"/>
          <w:sz w:val="28"/>
          <w:szCs w:val="28"/>
          <w:lang w:val="ru-RU"/>
        </w:rPr>
        <w:t>тыс. т. (доля – 10,7%), рост на 30,1%,</w:t>
      </w:r>
      <w:r w:rsidRPr="000E1436">
        <w:rPr>
          <w:rFonts w:ascii="Times New Roman" w:hAnsi="Times New Roman"/>
          <w:sz w:val="28"/>
          <w:szCs w:val="28"/>
        </w:rPr>
        <w:t> </w:t>
      </w:r>
      <w:r w:rsidRPr="0003091B">
        <w:rPr>
          <w:rFonts w:ascii="Times New Roman" w:hAnsi="Times New Roman"/>
          <w:sz w:val="28"/>
          <w:szCs w:val="28"/>
          <w:lang w:val="ru-RU"/>
        </w:rPr>
        <w:t>что обусловлено увеличением доли высокопродуктивной породы коров (</w:t>
      </w:r>
      <w:proofErr w:type="spellStart"/>
      <w:r w:rsidRPr="0003091B">
        <w:rPr>
          <w:rFonts w:ascii="Times New Roman" w:hAnsi="Times New Roman"/>
          <w:sz w:val="28"/>
          <w:szCs w:val="28"/>
          <w:lang w:val="ru-RU"/>
        </w:rPr>
        <w:t>голштинской</w:t>
      </w:r>
      <w:proofErr w:type="spellEnd"/>
      <w:r w:rsidRPr="0003091B">
        <w:rPr>
          <w:rFonts w:ascii="Times New Roman" w:hAnsi="Times New Roman"/>
          <w:sz w:val="28"/>
          <w:szCs w:val="28"/>
          <w:lang w:val="ru-RU"/>
        </w:rPr>
        <w:t xml:space="preserve">) в общем поголовье. В тоже время, в хозяйствах населения производство молока снизилось на 5,6% до 92,8 тыс. т (доля – 60,8%). </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По данным </w:t>
      </w:r>
      <w:proofErr w:type="spellStart"/>
      <w:r w:rsidRPr="0003091B">
        <w:rPr>
          <w:rFonts w:ascii="Times New Roman" w:hAnsi="Times New Roman"/>
          <w:sz w:val="28"/>
          <w:szCs w:val="28"/>
          <w:lang w:val="ru-RU"/>
        </w:rPr>
        <w:t>Крымстата</w:t>
      </w:r>
      <w:proofErr w:type="spellEnd"/>
      <w:r w:rsidRPr="0003091B">
        <w:rPr>
          <w:rFonts w:ascii="Times New Roman" w:hAnsi="Times New Roman"/>
          <w:sz w:val="28"/>
          <w:szCs w:val="28"/>
          <w:lang w:val="ru-RU"/>
        </w:rPr>
        <w:t xml:space="preserve"> надой молока от 1 коровы молочного стада в </w:t>
      </w:r>
      <w:proofErr w:type="spellStart"/>
      <w:r w:rsidRPr="0003091B">
        <w:rPr>
          <w:rFonts w:ascii="Times New Roman" w:hAnsi="Times New Roman"/>
          <w:sz w:val="28"/>
          <w:szCs w:val="28"/>
          <w:lang w:val="ru-RU"/>
        </w:rPr>
        <w:t>сельхозорганизациях</w:t>
      </w:r>
      <w:proofErr w:type="spellEnd"/>
      <w:r w:rsidRPr="0003091B">
        <w:rPr>
          <w:rFonts w:ascii="Times New Roman" w:hAnsi="Times New Roman"/>
          <w:sz w:val="28"/>
          <w:szCs w:val="28"/>
          <w:lang w:val="ru-RU"/>
        </w:rPr>
        <w:t xml:space="preserve"> составил 5950 кг, что на 4,6% больше, чем в аналогичном периоде предыдущего года. </w:t>
      </w:r>
    </w:p>
    <w:p w:rsidR="0003091B" w:rsidRPr="0003091B" w:rsidRDefault="0003091B" w:rsidP="00891871">
      <w:pPr>
        <w:suppressAutoHyphens/>
        <w:spacing w:after="0" w:line="240" w:lineRule="auto"/>
        <w:ind w:firstLine="709"/>
        <w:jc w:val="both"/>
        <w:rPr>
          <w:rFonts w:ascii="Times New Roman" w:hAnsi="Times New Roman"/>
          <w:sz w:val="28"/>
          <w:szCs w:val="28"/>
          <w:lang w:val="ru-RU"/>
        </w:rPr>
      </w:pPr>
      <w:r w:rsidRPr="0003091B">
        <w:rPr>
          <w:rFonts w:ascii="Times New Roman" w:hAnsi="Times New Roman"/>
          <w:b/>
          <w:bCs/>
          <w:sz w:val="28"/>
          <w:szCs w:val="28"/>
          <w:lang w:val="ru-RU"/>
        </w:rPr>
        <w:t xml:space="preserve">Яиц </w:t>
      </w:r>
      <w:r w:rsidRPr="0003091B">
        <w:rPr>
          <w:rFonts w:ascii="Times New Roman" w:hAnsi="Times New Roman"/>
          <w:sz w:val="28"/>
          <w:szCs w:val="28"/>
          <w:lang w:val="ru-RU"/>
        </w:rPr>
        <w:t xml:space="preserve">произведено </w:t>
      </w:r>
      <w:r w:rsidRPr="0003091B">
        <w:rPr>
          <w:rFonts w:ascii="Times New Roman" w:hAnsi="Times New Roman"/>
          <w:b/>
          <w:sz w:val="28"/>
          <w:szCs w:val="28"/>
          <w:lang w:val="ru-RU"/>
        </w:rPr>
        <w:t>221,2</w:t>
      </w:r>
      <w:r w:rsidRPr="0003091B">
        <w:rPr>
          <w:rFonts w:ascii="Times New Roman" w:hAnsi="Times New Roman"/>
          <w:b/>
          <w:bCs/>
          <w:sz w:val="28"/>
          <w:szCs w:val="28"/>
          <w:lang w:val="ru-RU"/>
        </w:rPr>
        <w:t xml:space="preserve"> </w:t>
      </w:r>
      <w:proofErr w:type="gramStart"/>
      <w:r w:rsidRPr="0003091B">
        <w:rPr>
          <w:rFonts w:ascii="Times New Roman" w:hAnsi="Times New Roman"/>
          <w:b/>
          <w:bCs/>
          <w:sz w:val="28"/>
          <w:szCs w:val="28"/>
          <w:lang w:val="ru-RU"/>
        </w:rPr>
        <w:t>млн</w:t>
      </w:r>
      <w:proofErr w:type="gramEnd"/>
      <w:r w:rsidRPr="0003091B">
        <w:rPr>
          <w:rFonts w:ascii="Times New Roman" w:hAnsi="Times New Roman"/>
          <w:b/>
          <w:bCs/>
          <w:sz w:val="28"/>
          <w:szCs w:val="28"/>
          <w:lang w:val="ru-RU"/>
        </w:rPr>
        <w:t xml:space="preserve"> шт.</w:t>
      </w:r>
      <w:r w:rsidRPr="0003091B">
        <w:rPr>
          <w:rFonts w:ascii="Times New Roman" w:hAnsi="Times New Roman"/>
          <w:sz w:val="28"/>
          <w:szCs w:val="28"/>
          <w:lang w:val="ru-RU"/>
        </w:rPr>
        <w:t xml:space="preserve">, что </w:t>
      </w:r>
      <w:r w:rsidRPr="0003091B">
        <w:rPr>
          <w:rFonts w:ascii="Times New Roman" w:hAnsi="Times New Roman"/>
          <w:b/>
          <w:bCs/>
          <w:sz w:val="28"/>
          <w:szCs w:val="28"/>
          <w:lang w:val="ru-RU"/>
        </w:rPr>
        <w:t>на 8,5% меньше</w:t>
      </w:r>
      <w:r w:rsidRPr="0003091B">
        <w:rPr>
          <w:rFonts w:ascii="Times New Roman" w:hAnsi="Times New Roman"/>
          <w:sz w:val="28"/>
          <w:szCs w:val="28"/>
          <w:lang w:val="ru-RU"/>
        </w:rPr>
        <w:t xml:space="preserve"> уровня </w:t>
      </w:r>
      <w:r w:rsidRPr="0003091B">
        <w:rPr>
          <w:rFonts w:ascii="Times New Roman" w:hAnsi="Times New Roman"/>
          <w:sz w:val="28"/>
          <w:szCs w:val="28"/>
          <w:lang w:val="ru-RU"/>
        </w:rPr>
        <w:br/>
        <w:t xml:space="preserve">января-сентября 2019 года,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xml:space="preserve">. в сельскохозяйственных организациях – </w:t>
      </w:r>
      <w:r w:rsidRPr="0003091B">
        <w:rPr>
          <w:rFonts w:ascii="Times New Roman" w:hAnsi="Times New Roman"/>
          <w:sz w:val="28"/>
          <w:szCs w:val="28"/>
          <w:lang w:val="ru-RU"/>
        </w:rPr>
        <w:br/>
        <w:t>119,9 млн шт. (доля – 54,2%),</w:t>
      </w:r>
      <w:r w:rsidRPr="0003091B">
        <w:rPr>
          <w:rFonts w:ascii="Times New Roman" w:hAnsi="Times New Roman"/>
          <w:color w:val="C00000"/>
          <w:sz w:val="28"/>
          <w:szCs w:val="28"/>
          <w:lang w:val="ru-RU"/>
        </w:rPr>
        <w:t xml:space="preserve"> </w:t>
      </w:r>
      <w:r w:rsidRPr="0003091B">
        <w:rPr>
          <w:rFonts w:ascii="Times New Roman" w:hAnsi="Times New Roman"/>
          <w:sz w:val="28"/>
          <w:szCs w:val="28"/>
          <w:lang w:val="ru-RU"/>
        </w:rPr>
        <w:t>снижение на 15,6% (в связи с технологическим процессом временно снижено производство яйца куриного в ООО «Партизан» - на 4,4 %, ООО СП «Октябрьское» на 4,3% и прекращением хозяйственной деятельности предприятием ООО «</w:t>
      </w:r>
      <w:proofErr w:type="spellStart"/>
      <w:r w:rsidRPr="0003091B">
        <w:rPr>
          <w:rFonts w:ascii="Times New Roman" w:hAnsi="Times New Roman"/>
          <w:sz w:val="28"/>
          <w:szCs w:val="28"/>
          <w:lang w:val="ru-RU"/>
        </w:rPr>
        <w:t>Розалио</w:t>
      </w:r>
      <w:proofErr w:type="spellEnd"/>
      <w:r w:rsidRPr="0003091B">
        <w:rPr>
          <w:rFonts w:ascii="Times New Roman" w:hAnsi="Times New Roman"/>
          <w:sz w:val="28"/>
          <w:szCs w:val="28"/>
          <w:lang w:val="ru-RU"/>
        </w:rPr>
        <w:t xml:space="preserve"> Агро»);</w:t>
      </w:r>
      <w:r w:rsidRPr="00D862A7">
        <w:rPr>
          <w:rFonts w:ascii="Times New Roman" w:hAnsi="Times New Roman"/>
          <w:sz w:val="28"/>
          <w:szCs w:val="28"/>
        </w:rPr>
        <w:t> </w:t>
      </w:r>
      <w:r w:rsidRPr="0003091B">
        <w:rPr>
          <w:rFonts w:ascii="Times New Roman" w:hAnsi="Times New Roman"/>
          <w:sz w:val="28"/>
          <w:szCs w:val="28"/>
          <w:lang w:val="ru-RU"/>
        </w:rPr>
        <w:t xml:space="preserve">в хозяйствах населения – 99,8 млн. шт. (доля – 45,1%), рост на 1,1%; в крестьянских (фермерских) хозяйствах – 1,5 </w:t>
      </w:r>
      <w:proofErr w:type="gramStart"/>
      <w:r w:rsidRPr="0003091B">
        <w:rPr>
          <w:rFonts w:ascii="Times New Roman" w:hAnsi="Times New Roman"/>
          <w:sz w:val="28"/>
          <w:szCs w:val="28"/>
          <w:lang w:val="ru-RU"/>
        </w:rPr>
        <w:t>млн</w:t>
      </w:r>
      <w:proofErr w:type="gramEnd"/>
      <w:r w:rsidRPr="0003091B">
        <w:rPr>
          <w:rFonts w:ascii="Times New Roman" w:hAnsi="Times New Roman"/>
          <w:sz w:val="28"/>
          <w:szCs w:val="28"/>
          <w:lang w:val="ru-RU"/>
        </w:rPr>
        <w:t xml:space="preserve"> шт. (доля – 0,68%), рост в 1,6 раза. </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По предварительным данным по состоянию на 01.10.2020 в сравнении </w:t>
      </w:r>
      <w:r w:rsidRPr="0003091B">
        <w:rPr>
          <w:rFonts w:ascii="Times New Roman" w:hAnsi="Times New Roman"/>
          <w:sz w:val="28"/>
          <w:szCs w:val="28"/>
          <w:lang w:val="ru-RU"/>
        </w:rPr>
        <w:br/>
        <w:t>с началом года в хозяйствах всех категорий зафиксировано следующее изменение поголовья</w:t>
      </w:r>
      <w:r w:rsidRPr="0003091B">
        <w:rPr>
          <w:rFonts w:ascii="Times New Roman" w:hAnsi="Times New Roman"/>
          <w:bCs/>
          <w:sz w:val="28"/>
          <w:szCs w:val="28"/>
          <w:lang w:val="ru-RU"/>
        </w:rPr>
        <w:t>:</w:t>
      </w:r>
      <w:r w:rsidRPr="0003091B">
        <w:rPr>
          <w:rFonts w:ascii="Times New Roman" w:hAnsi="Times New Roman"/>
          <w:b/>
          <w:bCs/>
          <w:sz w:val="28"/>
          <w:szCs w:val="28"/>
          <w:lang w:val="ru-RU"/>
        </w:rPr>
        <w:t xml:space="preserve"> </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w:t>
      </w:r>
      <w:r>
        <w:rPr>
          <w:rFonts w:ascii="Times New Roman" w:hAnsi="Times New Roman"/>
          <w:sz w:val="28"/>
          <w:szCs w:val="28"/>
        </w:rPr>
        <w:t> </w:t>
      </w:r>
      <w:r w:rsidRPr="0003091B">
        <w:rPr>
          <w:rFonts w:ascii="Times New Roman" w:hAnsi="Times New Roman"/>
          <w:b/>
          <w:bCs/>
          <w:sz w:val="28"/>
          <w:szCs w:val="28"/>
          <w:lang w:val="ru-RU"/>
        </w:rPr>
        <w:t>крупного рогатого скота</w:t>
      </w:r>
      <w:r w:rsidRPr="0003091B">
        <w:rPr>
          <w:rFonts w:ascii="Times New Roman" w:hAnsi="Times New Roman"/>
          <w:sz w:val="28"/>
          <w:szCs w:val="28"/>
          <w:lang w:val="ru-RU"/>
        </w:rPr>
        <w:t xml:space="preserve"> – рост на 4,0%</w:t>
      </w:r>
      <w:r w:rsidRPr="0003091B">
        <w:rPr>
          <w:rFonts w:ascii="Times New Roman" w:hAnsi="Times New Roman"/>
          <w:color w:val="C00000"/>
          <w:sz w:val="28"/>
          <w:szCs w:val="28"/>
          <w:lang w:val="ru-RU"/>
        </w:rPr>
        <w:t xml:space="preserve"> </w:t>
      </w:r>
      <w:r w:rsidRPr="0003091B">
        <w:rPr>
          <w:rFonts w:ascii="Times New Roman" w:hAnsi="Times New Roman"/>
          <w:sz w:val="28"/>
          <w:szCs w:val="28"/>
          <w:lang w:val="ru-RU"/>
        </w:rPr>
        <w:t xml:space="preserve">(до 106,4 тыс. голов), </w:t>
      </w:r>
      <w:r w:rsidRPr="0003091B">
        <w:rPr>
          <w:rFonts w:ascii="Times New Roman" w:hAnsi="Times New Roman"/>
          <w:sz w:val="28"/>
          <w:szCs w:val="28"/>
          <w:lang w:val="ru-RU"/>
        </w:rPr>
        <w:br/>
        <w:t xml:space="preserve">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коров – снижение на 2,2% (до 48,9 тыс. голов);</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w:t>
      </w:r>
      <w:r w:rsidRPr="0003091B">
        <w:rPr>
          <w:rFonts w:ascii="Times New Roman" w:hAnsi="Times New Roman"/>
          <w:b/>
          <w:bCs/>
          <w:sz w:val="28"/>
          <w:szCs w:val="28"/>
          <w:lang w:val="ru-RU"/>
        </w:rPr>
        <w:t>свиней</w:t>
      </w:r>
      <w:r w:rsidRPr="0003091B">
        <w:rPr>
          <w:rFonts w:ascii="Times New Roman" w:hAnsi="Times New Roman"/>
          <w:color w:val="C00000"/>
          <w:sz w:val="28"/>
          <w:szCs w:val="28"/>
          <w:lang w:val="ru-RU"/>
        </w:rPr>
        <w:t xml:space="preserve"> </w:t>
      </w:r>
      <w:r w:rsidRPr="0003091B">
        <w:rPr>
          <w:rFonts w:ascii="Times New Roman" w:hAnsi="Times New Roman"/>
          <w:sz w:val="28"/>
          <w:szCs w:val="28"/>
          <w:lang w:val="ru-RU"/>
        </w:rPr>
        <w:t xml:space="preserve"> – рост на 6,1% (до 121,5 тыс. голов);</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lastRenderedPageBreak/>
        <w:t xml:space="preserve">- </w:t>
      </w:r>
      <w:r w:rsidRPr="0003091B">
        <w:rPr>
          <w:rFonts w:ascii="Times New Roman" w:hAnsi="Times New Roman"/>
          <w:b/>
          <w:bCs/>
          <w:sz w:val="28"/>
          <w:szCs w:val="28"/>
          <w:lang w:val="ru-RU"/>
        </w:rPr>
        <w:t>овец и коз</w:t>
      </w:r>
      <w:r w:rsidRPr="0003091B">
        <w:rPr>
          <w:rFonts w:ascii="Times New Roman" w:hAnsi="Times New Roman"/>
          <w:sz w:val="28"/>
          <w:szCs w:val="28"/>
          <w:lang w:val="ru-RU"/>
        </w:rPr>
        <w:t xml:space="preserve"> – рост на 7,0%</w:t>
      </w:r>
      <w:r w:rsidRPr="0003091B">
        <w:rPr>
          <w:rFonts w:ascii="Times New Roman" w:hAnsi="Times New Roman"/>
          <w:color w:val="C00000"/>
          <w:sz w:val="28"/>
          <w:szCs w:val="28"/>
          <w:lang w:val="ru-RU"/>
        </w:rPr>
        <w:t xml:space="preserve"> </w:t>
      </w:r>
      <w:r w:rsidRPr="0003091B">
        <w:rPr>
          <w:rFonts w:ascii="Times New Roman" w:hAnsi="Times New Roman"/>
          <w:sz w:val="28"/>
          <w:szCs w:val="28"/>
          <w:lang w:val="ru-RU"/>
        </w:rPr>
        <w:t>(до 181,6 тыс. голов);</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w:t>
      </w:r>
      <w:r w:rsidRPr="0003091B">
        <w:rPr>
          <w:rFonts w:ascii="Times New Roman" w:hAnsi="Times New Roman"/>
          <w:b/>
          <w:bCs/>
          <w:sz w:val="28"/>
          <w:szCs w:val="28"/>
          <w:lang w:val="ru-RU"/>
        </w:rPr>
        <w:t>птицы</w:t>
      </w:r>
      <w:r w:rsidRPr="0003091B">
        <w:rPr>
          <w:rFonts w:ascii="Times New Roman" w:hAnsi="Times New Roman"/>
          <w:sz w:val="28"/>
          <w:szCs w:val="28"/>
          <w:lang w:val="ru-RU"/>
        </w:rPr>
        <w:t xml:space="preserve"> – снижение на 10,7% (до 5,7 млн. голов).</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b/>
          <w:bCs/>
          <w:sz w:val="28"/>
          <w:szCs w:val="28"/>
          <w:lang w:val="ru-RU"/>
        </w:rPr>
        <w:t xml:space="preserve">В сельскохозяйственных организациях </w:t>
      </w:r>
      <w:r w:rsidRPr="0003091B">
        <w:rPr>
          <w:rFonts w:ascii="Times New Roman" w:hAnsi="Times New Roman"/>
          <w:sz w:val="28"/>
          <w:szCs w:val="28"/>
          <w:lang w:val="ru-RU"/>
        </w:rPr>
        <w:t xml:space="preserve">с начала года </w:t>
      </w:r>
      <w:r w:rsidRPr="0003091B">
        <w:rPr>
          <w:rFonts w:ascii="Times New Roman" w:hAnsi="Times New Roman"/>
          <w:b/>
          <w:bCs/>
          <w:sz w:val="28"/>
          <w:szCs w:val="28"/>
          <w:lang w:val="ru-RU"/>
        </w:rPr>
        <w:t>поголовье</w:t>
      </w:r>
      <w:r w:rsidRPr="0003091B">
        <w:rPr>
          <w:rFonts w:ascii="Times New Roman" w:hAnsi="Times New Roman"/>
          <w:sz w:val="28"/>
          <w:szCs w:val="28"/>
          <w:lang w:val="ru-RU"/>
        </w:rPr>
        <w:t xml:space="preserve"> крупного рогатого скота увеличилось  </w:t>
      </w:r>
      <w:r w:rsidRPr="0003091B">
        <w:rPr>
          <w:rFonts w:ascii="Times New Roman" w:hAnsi="Times New Roman"/>
          <w:b/>
          <w:bCs/>
          <w:sz w:val="28"/>
          <w:szCs w:val="28"/>
          <w:lang w:val="ru-RU"/>
        </w:rPr>
        <w:t>на 2,3%</w:t>
      </w:r>
      <w:r w:rsidRPr="0003091B">
        <w:rPr>
          <w:rFonts w:ascii="Times New Roman" w:hAnsi="Times New Roman"/>
          <w:sz w:val="28"/>
          <w:szCs w:val="28"/>
          <w:lang w:val="ru-RU"/>
        </w:rPr>
        <w:t xml:space="preserve">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поголовье коров снизилось на 3,8%). Возросло поголовье свиней на 8,5%, овец и коз - на 16,2%, поголовье птицы снизилось – на 20,7%.</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b/>
          <w:bCs/>
          <w:sz w:val="28"/>
          <w:szCs w:val="28"/>
          <w:lang w:val="ru-RU"/>
        </w:rPr>
        <w:t>В хозяйствах населения</w:t>
      </w:r>
      <w:r w:rsidRPr="0003091B">
        <w:rPr>
          <w:rFonts w:ascii="Times New Roman" w:hAnsi="Times New Roman"/>
          <w:sz w:val="28"/>
          <w:szCs w:val="28"/>
          <w:lang w:val="ru-RU"/>
        </w:rPr>
        <w:t xml:space="preserve"> поголовье крупного рогатого скота </w:t>
      </w:r>
      <w:r w:rsidRPr="0003091B">
        <w:rPr>
          <w:rFonts w:ascii="Times New Roman" w:hAnsi="Times New Roman"/>
          <w:sz w:val="28"/>
          <w:szCs w:val="28"/>
          <w:lang w:val="ru-RU"/>
        </w:rPr>
        <w:br/>
        <w:t>по состоянию на 01.10.2020 составило 64,6 тыс.</w:t>
      </w:r>
      <w:r w:rsidRPr="001606B7">
        <w:rPr>
          <w:rFonts w:ascii="Times New Roman" w:hAnsi="Times New Roman"/>
          <w:sz w:val="28"/>
          <w:szCs w:val="28"/>
        </w:rPr>
        <w:t> </w:t>
      </w:r>
      <w:r w:rsidRPr="0003091B">
        <w:rPr>
          <w:rFonts w:ascii="Times New Roman" w:hAnsi="Times New Roman"/>
          <w:sz w:val="28"/>
          <w:szCs w:val="28"/>
          <w:lang w:val="ru-RU"/>
        </w:rPr>
        <w:t>гол</w:t>
      </w:r>
      <w:proofErr w:type="gramStart"/>
      <w:r w:rsidRPr="0003091B">
        <w:rPr>
          <w:rFonts w:ascii="Times New Roman" w:hAnsi="Times New Roman"/>
          <w:sz w:val="28"/>
          <w:szCs w:val="28"/>
          <w:lang w:val="ru-RU"/>
        </w:rPr>
        <w:t>.</w:t>
      </w:r>
      <w:proofErr w:type="gramEnd"/>
      <w:r w:rsidRPr="0003091B">
        <w:rPr>
          <w:rFonts w:ascii="Times New Roman" w:hAnsi="Times New Roman"/>
          <w:sz w:val="28"/>
          <w:szCs w:val="28"/>
          <w:lang w:val="ru-RU"/>
        </w:rPr>
        <w:t xml:space="preserve"> (</w:t>
      </w:r>
      <w:proofErr w:type="gramStart"/>
      <w:r w:rsidRPr="0003091B">
        <w:rPr>
          <w:rFonts w:ascii="Times New Roman" w:hAnsi="Times New Roman"/>
          <w:sz w:val="28"/>
          <w:szCs w:val="28"/>
          <w:lang w:val="ru-RU"/>
        </w:rPr>
        <w:t>д</w:t>
      </w:r>
      <w:proofErr w:type="gramEnd"/>
      <w:r w:rsidRPr="0003091B">
        <w:rPr>
          <w:rFonts w:ascii="Times New Roman" w:hAnsi="Times New Roman"/>
          <w:sz w:val="28"/>
          <w:szCs w:val="28"/>
          <w:lang w:val="ru-RU"/>
        </w:rPr>
        <w:t xml:space="preserve">оля 60,7% от общего поголовья крупного рогатого скота), что на 4,0% больше, чем на начало </w:t>
      </w:r>
      <w:r w:rsidRPr="0003091B">
        <w:rPr>
          <w:rFonts w:ascii="Times New Roman" w:hAnsi="Times New Roman"/>
          <w:sz w:val="28"/>
          <w:szCs w:val="28"/>
          <w:lang w:val="ru-RU"/>
        </w:rPr>
        <w:br/>
        <w:t xml:space="preserve">2020 года,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поголовье коров снизилось на 3,2% и составило 30,2 тыс. гол. (доля- 61,8%). Возросло поголовье свиней на 4,0% (доля в общем поголовье – 36,2%); поголовье овец и коз - на 2,3% (доля – 62,4%), поголовье птицы - на 23,5% (доля – 31,6%).</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b/>
          <w:bCs/>
          <w:sz w:val="28"/>
          <w:szCs w:val="28"/>
          <w:lang w:val="ru-RU"/>
        </w:rPr>
        <w:t xml:space="preserve">В </w:t>
      </w:r>
      <w:proofErr w:type="gramStart"/>
      <w:r w:rsidRPr="0003091B">
        <w:rPr>
          <w:rFonts w:ascii="Times New Roman" w:hAnsi="Times New Roman"/>
          <w:b/>
          <w:bCs/>
          <w:sz w:val="28"/>
          <w:szCs w:val="28"/>
          <w:lang w:val="ru-RU"/>
        </w:rPr>
        <w:t>К(</w:t>
      </w:r>
      <w:proofErr w:type="gramEnd"/>
      <w:r w:rsidRPr="0003091B">
        <w:rPr>
          <w:rFonts w:ascii="Times New Roman" w:hAnsi="Times New Roman"/>
          <w:b/>
          <w:bCs/>
          <w:sz w:val="28"/>
          <w:szCs w:val="28"/>
          <w:lang w:val="ru-RU"/>
        </w:rPr>
        <w:t xml:space="preserve">Ф)Х </w:t>
      </w:r>
      <w:r w:rsidRPr="0003091B">
        <w:rPr>
          <w:rFonts w:ascii="Times New Roman" w:hAnsi="Times New Roman"/>
          <w:sz w:val="28"/>
          <w:szCs w:val="28"/>
          <w:lang w:val="ru-RU"/>
        </w:rPr>
        <w:t xml:space="preserve">с начала года </w:t>
      </w:r>
      <w:r w:rsidRPr="0003091B">
        <w:rPr>
          <w:rFonts w:ascii="Times New Roman" w:hAnsi="Times New Roman"/>
          <w:b/>
          <w:bCs/>
          <w:sz w:val="28"/>
          <w:szCs w:val="28"/>
          <w:lang w:val="ru-RU"/>
        </w:rPr>
        <w:t>поголовье</w:t>
      </w:r>
      <w:r w:rsidRPr="0003091B">
        <w:rPr>
          <w:rFonts w:ascii="Times New Roman" w:hAnsi="Times New Roman"/>
          <w:sz w:val="28"/>
          <w:szCs w:val="28"/>
          <w:lang w:val="ru-RU"/>
        </w:rPr>
        <w:t xml:space="preserve"> крупного рогатого скота увеличилось  </w:t>
      </w:r>
      <w:r w:rsidRPr="0003091B">
        <w:rPr>
          <w:rFonts w:ascii="Times New Roman" w:hAnsi="Times New Roman"/>
          <w:b/>
          <w:bCs/>
          <w:sz w:val="28"/>
          <w:szCs w:val="28"/>
          <w:lang w:val="ru-RU"/>
        </w:rPr>
        <w:t>на 4,8%</w:t>
      </w:r>
      <w:r w:rsidRPr="0003091B">
        <w:rPr>
          <w:rFonts w:ascii="Times New Roman" w:hAnsi="Times New Roman"/>
          <w:sz w:val="28"/>
          <w:szCs w:val="28"/>
          <w:lang w:val="ru-RU"/>
        </w:rPr>
        <w:t xml:space="preserve">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поголовье коров возросло на 1,8%), овец и коз - на 15,9%. Наблюдается снижение поголовья птицы – на 50,0%.</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b/>
          <w:bCs/>
          <w:sz w:val="28"/>
          <w:szCs w:val="28"/>
          <w:lang w:val="ru-RU"/>
        </w:rPr>
        <w:t>Увеличение поголовья крупного рогатого скота,</w:t>
      </w:r>
      <w:r w:rsidRPr="0003091B">
        <w:rPr>
          <w:rFonts w:ascii="Times New Roman" w:hAnsi="Times New Roman"/>
          <w:sz w:val="28"/>
          <w:szCs w:val="28"/>
          <w:lang w:val="ru-RU"/>
        </w:rPr>
        <w:t xml:space="preserve"> главным образом, достигнуто за счет увеличения поголовья животных </w:t>
      </w:r>
      <w:proofErr w:type="gramStart"/>
      <w:r w:rsidRPr="0003091B">
        <w:rPr>
          <w:rFonts w:ascii="Times New Roman" w:hAnsi="Times New Roman"/>
          <w:sz w:val="28"/>
          <w:szCs w:val="28"/>
          <w:lang w:val="ru-RU"/>
        </w:rPr>
        <w:t>в</w:t>
      </w:r>
      <w:proofErr w:type="gramEnd"/>
      <w:r w:rsidRPr="0003091B">
        <w:rPr>
          <w:rFonts w:ascii="Times New Roman" w:hAnsi="Times New Roman"/>
          <w:sz w:val="28"/>
          <w:szCs w:val="28"/>
          <w:lang w:val="ru-RU"/>
        </w:rPr>
        <w:t xml:space="preserve"> следующих </w:t>
      </w:r>
      <w:proofErr w:type="spellStart"/>
      <w:r w:rsidRPr="0003091B">
        <w:rPr>
          <w:rFonts w:ascii="Times New Roman" w:hAnsi="Times New Roman"/>
          <w:sz w:val="28"/>
          <w:szCs w:val="28"/>
          <w:lang w:val="ru-RU"/>
        </w:rPr>
        <w:t>сельхозорганизациях</w:t>
      </w:r>
      <w:proofErr w:type="spellEnd"/>
      <w:r w:rsidRPr="0003091B">
        <w:rPr>
          <w:rFonts w:ascii="Times New Roman" w:hAnsi="Times New Roman"/>
          <w:sz w:val="28"/>
          <w:szCs w:val="28"/>
          <w:lang w:val="ru-RU"/>
        </w:rPr>
        <w:t xml:space="preserve">: ООО «Валико» - на 12,0%, ООО «Крым </w:t>
      </w:r>
      <w:proofErr w:type="spellStart"/>
      <w:r w:rsidRPr="0003091B">
        <w:rPr>
          <w:rFonts w:ascii="Times New Roman" w:hAnsi="Times New Roman"/>
          <w:sz w:val="28"/>
          <w:szCs w:val="28"/>
          <w:lang w:val="ru-RU"/>
        </w:rPr>
        <w:t>Фарминг</w:t>
      </w:r>
      <w:proofErr w:type="spellEnd"/>
      <w:r w:rsidRPr="0003091B">
        <w:rPr>
          <w:rFonts w:ascii="Times New Roman" w:hAnsi="Times New Roman"/>
          <w:sz w:val="28"/>
          <w:szCs w:val="28"/>
          <w:lang w:val="ru-RU"/>
        </w:rPr>
        <w:t>» - на</w:t>
      </w:r>
      <w:r w:rsidRPr="0003091B">
        <w:rPr>
          <w:rFonts w:ascii="Times New Roman" w:hAnsi="Times New Roman"/>
          <w:sz w:val="28"/>
          <w:szCs w:val="28"/>
          <w:lang w:val="ru-RU"/>
        </w:rPr>
        <w:br/>
        <w:t xml:space="preserve">17,0%, ООО «Крым </w:t>
      </w:r>
      <w:proofErr w:type="spellStart"/>
      <w:r w:rsidRPr="0003091B">
        <w:rPr>
          <w:rFonts w:ascii="Times New Roman" w:hAnsi="Times New Roman"/>
          <w:sz w:val="28"/>
          <w:szCs w:val="28"/>
          <w:lang w:val="ru-RU"/>
        </w:rPr>
        <w:t>агро</w:t>
      </w:r>
      <w:proofErr w:type="spellEnd"/>
      <w:r w:rsidRPr="0003091B">
        <w:rPr>
          <w:rFonts w:ascii="Times New Roman" w:hAnsi="Times New Roman"/>
          <w:sz w:val="28"/>
          <w:szCs w:val="28"/>
          <w:lang w:val="ru-RU"/>
        </w:rPr>
        <w:t xml:space="preserve"> цех» - на 15,0%.</w:t>
      </w:r>
    </w:p>
    <w:p w:rsidR="0003091B" w:rsidRPr="0003091B" w:rsidRDefault="0003091B" w:rsidP="00891871">
      <w:pPr>
        <w:shd w:val="clear" w:color="auto" w:fill="FFFFFF"/>
        <w:suppressAutoHyphens/>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Увеличение поголовья овец достигнуто за счет предприятий: ООО</w:t>
      </w:r>
      <w:r w:rsidRPr="008E5500">
        <w:rPr>
          <w:rFonts w:ascii="Times New Roman" w:hAnsi="Times New Roman"/>
          <w:sz w:val="28"/>
          <w:szCs w:val="28"/>
        </w:rPr>
        <w:t> </w:t>
      </w:r>
      <w:r w:rsidRPr="0003091B">
        <w:rPr>
          <w:rFonts w:ascii="Times New Roman" w:hAnsi="Times New Roman"/>
          <w:sz w:val="28"/>
          <w:szCs w:val="28"/>
          <w:lang w:val="ru-RU"/>
        </w:rPr>
        <w:t>«</w:t>
      </w:r>
      <w:proofErr w:type="spellStart"/>
      <w:r w:rsidRPr="0003091B">
        <w:rPr>
          <w:rFonts w:ascii="Times New Roman" w:hAnsi="Times New Roman"/>
          <w:sz w:val="28"/>
          <w:szCs w:val="28"/>
          <w:lang w:val="ru-RU"/>
        </w:rPr>
        <w:t>Агрокомпания</w:t>
      </w:r>
      <w:proofErr w:type="spellEnd"/>
      <w:r w:rsidRPr="0003091B">
        <w:rPr>
          <w:rFonts w:ascii="Times New Roman" w:hAnsi="Times New Roman"/>
          <w:sz w:val="28"/>
          <w:szCs w:val="28"/>
          <w:lang w:val="ru-RU"/>
        </w:rPr>
        <w:t xml:space="preserve"> Заря» (Симф</w:t>
      </w:r>
      <w:r w:rsidR="0050744C">
        <w:rPr>
          <w:rFonts w:ascii="Times New Roman" w:hAnsi="Times New Roman"/>
          <w:sz w:val="28"/>
          <w:szCs w:val="28"/>
          <w:lang w:val="ru-RU"/>
        </w:rPr>
        <w:t>еропольский район) на 26% и ООО </w:t>
      </w:r>
      <w:r w:rsidRPr="0003091B">
        <w:rPr>
          <w:rFonts w:ascii="Times New Roman" w:hAnsi="Times New Roman"/>
          <w:sz w:val="28"/>
          <w:szCs w:val="28"/>
          <w:lang w:val="ru-RU"/>
        </w:rPr>
        <w:t>«Исцеляющий источник» (Черноморский район) - на 30%.</w:t>
      </w:r>
    </w:p>
    <w:p w:rsidR="0003091B" w:rsidRPr="0003091B" w:rsidRDefault="0003091B" w:rsidP="00891871">
      <w:pPr>
        <w:shd w:val="clear" w:color="auto" w:fill="FFFFFF"/>
        <w:suppressAutoHyphens/>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Увеличение поголовья свиней главным образом, достигнуто за счет увеличения животных н</w:t>
      </w:r>
      <w:proofErr w:type="gramStart"/>
      <w:r w:rsidRPr="0003091B">
        <w:rPr>
          <w:rFonts w:ascii="Times New Roman" w:hAnsi="Times New Roman"/>
          <w:sz w:val="28"/>
          <w:szCs w:val="28"/>
          <w:lang w:val="ru-RU"/>
        </w:rPr>
        <w:t>а  ООО</w:t>
      </w:r>
      <w:proofErr w:type="gramEnd"/>
      <w:r w:rsidRPr="0003091B">
        <w:rPr>
          <w:rFonts w:ascii="Times New Roman" w:hAnsi="Times New Roman"/>
          <w:sz w:val="28"/>
          <w:szCs w:val="28"/>
          <w:lang w:val="ru-RU"/>
        </w:rPr>
        <w:t xml:space="preserve"> «Дружба народов» на 2%, ООО «Велес-Крым» - на 2,7%, ООО</w:t>
      </w:r>
      <w:r w:rsidRPr="00D265F0">
        <w:rPr>
          <w:rFonts w:ascii="Times New Roman" w:hAnsi="Times New Roman"/>
          <w:sz w:val="28"/>
          <w:szCs w:val="28"/>
        </w:rPr>
        <w:t> </w:t>
      </w:r>
      <w:r w:rsidRPr="0003091B">
        <w:rPr>
          <w:rFonts w:ascii="Times New Roman" w:hAnsi="Times New Roman"/>
          <w:sz w:val="28"/>
          <w:szCs w:val="28"/>
          <w:lang w:val="ru-RU"/>
        </w:rPr>
        <w:t>«Сезам Агро» - на 34%.</w:t>
      </w:r>
    </w:p>
    <w:p w:rsidR="0003091B" w:rsidRPr="0003091B" w:rsidRDefault="0003091B" w:rsidP="00891871">
      <w:pPr>
        <w:shd w:val="clear" w:color="auto" w:fill="FFFFFF"/>
        <w:suppressAutoHyphens/>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Сокращение поголовья птицы в СХО связано с технологическим процессом в отрасли птицеводства (замена технологической птицы кур-несушек, реализация бройлеров на убой).</w:t>
      </w:r>
    </w:p>
    <w:p w:rsidR="0003091B" w:rsidRPr="0003091B" w:rsidRDefault="0003091B" w:rsidP="00891871">
      <w:pPr>
        <w:suppressAutoHyphens/>
        <w:spacing w:after="0" w:line="240" w:lineRule="auto"/>
        <w:ind w:firstLine="709"/>
        <w:jc w:val="both"/>
        <w:rPr>
          <w:rFonts w:ascii="Times New Roman" w:hAnsi="Times New Roman"/>
          <w:b/>
          <w:bCs/>
          <w:sz w:val="28"/>
          <w:szCs w:val="28"/>
          <w:lang w:val="ru-RU"/>
        </w:rPr>
      </w:pPr>
    </w:p>
    <w:p w:rsidR="0003091B" w:rsidRPr="0003091B" w:rsidRDefault="0003091B" w:rsidP="00891871">
      <w:pPr>
        <w:suppressAutoHyphens/>
        <w:spacing w:after="0" w:line="240" w:lineRule="auto"/>
        <w:ind w:firstLine="709"/>
        <w:jc w:val="both"/>
        <w:rPr>
          <w:rFonts w:ascii="Times New Roman" w:hAnsi="Times New Roman"/>
          <w:sz w:val="28"/>
          <w:szCs w:val="28"/>
          <w:lang w:val="ru-RU"/>
        </w:rPr>
      </w:pPr>
      <w:proofErr w:type="spellStart"/>
      <w:r w:rsidRPr="0003091B">
        <w:rPr>
          <w:rFonts w:ascii="Times New Roman" w:hAnsi="Times New Roman"/>
          <w:b/>
          <w:bCs/>
          <w:sz w:val="28"/>
          <w:szCs w:val="28"/>
          <w:lang w:val="ru-RU"/>
        </w:rPr>
        <w:t>Рыбохозяйственный</w:t>
      </w:r>
      <w:proofErr w:type="spellEnd"/>
      <w:r w:rsidRPr="0003091B">
        <w:rPr>
          <w:rFonts w:ascii="Times New Roman" w:hAnsi="Times New Roman"/>
          <w:b/>
          <w:bCs/>
          <w:sz w:val="28"/>
          <w:szCs w:val="28"/>
          <w:lang w:val="ru-RU"/>
        </w:rPr>
        <w:t xml:space="preserve"> комплекс </w:t>
      </w:r>
      <w:r w:rsidRPr="0003091B">
        <w:rPr>
          <w:rFonts w:ascii="Times New Roman" w:hAnsi="Times New Roman"/>
          <w:sz w:val="28"/>
          <w:szCs w:val="28"/>
          <w:lang w:val="ru-RU"/>
        </w:rPr>
        <w:t xml:space="preserve">Республики Крым включает в себя рыбодобывающую, рыбоводную и </w:t>
      </w:r>
      <w:proofErr w:type="spellStart"/>
      <w:r w:rsidRPr="0003091B">
        <w:rPr>
          <w:rFonts w:ascii="Times New Roman" w:hAnsi="Times New Roman"/>
          <w:sz w:val="28"/>
          <w:szCs w:val="28"/>
          <w:lang w:val="ru-RU"/>
        </w:rPr>
        <w:t>рыбоперерабатывающую</w:t>
      </w:r>
      <w:proofErr w:type="spellEnd"/>
      <w:r w:rsidRPr="0003091B">
        <w:rPr>
          <w:rFonts w:ascii="Times New Roman" w:hAnsi="Times New Roman"/>
          <w:sz w:val="28"/>
          <w:szCs w:val="28"/>
          <w:lang w:val="ru-RU"/>
        </w:rPr>
        <w:t xml:space="preserve"> отрасли.</w:t>
      </w:r>
    </w:p>
    <w:p w:rsidR="0003091B" w:rsidRPr="0003091B" w:rsidRDefault="0003091B" w:rsidP="00891871">
      <w:pPr>
        <w:spacing w:after="0" w:line="240" w:lineRule="auto"/>
        <w:ind w:right="-1" w:firstLine="709"/>
        <w:jc w:val="both"/>
        <w:rPr>
          <w:rFonts w:ascii="Times New Roman" w:hAnsi="Times New Roman"/>
          <w:b/>
          <w:bCs/>
          <w:sz w:val="28"/>
          <w:szCs w:val="28"/>
          <w:lang w:val="ru-RU"/>
        </w:rPr>
      </w:pPr>
      <w:r w:rsidRPr="0003091B">
        <w:rPr>
          <w:rFonts w:ascii="Times New Roman" w:hAnsi="Times New Roman"/>
          <w:sz w:val="28"/>
          <w:szCs w:val="28"/>
          <w:lang w:val="ru-RU"/>
        </w:rPr>
        <w:t xml:space="preserve">Всего по данным УФНС России по Республике Крым на начало 2020 года зарегистрировано </w:t>
      </w:r>
      <w:r w:rsidRPr="0003091B">
        <w:rPr>
          <w:rFonts w:ascii="Times New Roman" w:hAnsi="Times New Roman"/>
          <w:b/>
          <w:bCs/>
          <w:sz w:val="28"/>
          <w:szCs w:val="28"/>
          <w:lang w:val="ru-RU"/>
        </w:rPr>
        <w:t xml:space="preserve">439 действующих субъектов </w:t>
      </w:r>
      <w:proofErr w:type="spellStart"/>
      <w:r w:rsidRPr="0003091B">
        <w:rPr>
          <w:rFonts w:ascii="Times New Roman" w:hAnsi="Times New Roman"/>
          <w:b/>
          <w:bCs/>
          <w:sz w:val="28"/>
          <w:szCs w:val="28"/>
          <w:lang w:val="ru-RU"/>
        </w:rPr>
        <w:t>рыбохозяйственной</w:t>
      </w:r>
      <w:proofErr w:type="spellEnd"/>
      <w:r w:rsidRPr="0003091B">
        <w:rPr>
          <w:rFonts w:ascii="Times New Roman" w:hAnsi="Times New Roman"/>
          <w:b/>
          <w:bCs/>
          <w:sz w:val="28"/>
          <w:szCs w:val="28"/>
          <w:lang w:val="ru-RU"/>
        </w:rPr>
        <w:t xml:space="preserve"> деятельности</w:t>
      </w:r>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На территории Республики Крым сформированы 5 рыбопромысловых участков для осуществления промышленного рыболовства.</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В январе-сентябре 2020 года объём вылова водных биологических ресурсов составил </w:t>
      </w:r>
      <w:r w:rsidRPr="0003091B">
        <w:rPr>
          <w:rFonts w:ascii="Times New Roman" w:hAnsi="Times New Roman"/>
          <w:b/>
          <w:bCs/>
          <w:sz w:val="28"/>
          <w:szCs w:val="28"/>
          <w:lang w:val="ru-RU"/>
        </w:rPr>
        <w:t xml:space="preserve">7,9 </w:t>
      </w:r>
      <w:proofErr w:type="spellStart"/>
      <w:r w:rsidRPr="0003091B">
        <w:rPr>
          <w:rFonts w:ascii="Times New Roman" w:hAnsi="Times New Roman"/>
          <w:b/>
          <w:bCs/>
          <w:sz w:val="28"/>
          <w:szCs w:val="28"/>
          <w:lang w:val="ru-RU"/>
        </w:rPr>
        <w:t>тыс</w:t>
      </w:r>
      <w:proofErr w:type="gramStart"/>
      <w:r w:rsidRPr="0003091B">
        <w:rPr>
          <w:rFonts w:ascii="Times New Roman" w:hAnsi="Times New Roman"/>
          <w:b/>
          <w:bCs/>
          <w:sz w:val="28"/>
          <w:szCs w:val="28"/>
          <w:lang w:val="ru-RU"/>
        </w:rPr>
        <w:t>.т</w:t>
      </w:r>
      <w:proofErr w:type="gramEnd"/>
      <w:r w:rsidRPr="0003091B">
        <w:rPr>
          <w:rFonts w:ascii="Times New Roman" w:hAnsi="Times New Roman"/>
          <w:b/>
          <w:bCs/>
          <w:sz w:val="28"/>
          <w:szCs w:val="28"/>
          <w:lang w:val="ru-RU"/>
        </w:rPr>
        <w:t>онн</w:t>
      </w:r>
      <w:proofErr w:type="spellEnd"/>
      <w:r w:rsidRPr="0003091B">
        <w:rPr>
          <w:rFonts w:ascii="Times New Roman" w:hAnsi="Times New Roman"/>
          <w:b/>
          <w:bCs/>
          <w:sz w:val="28"/>
          <w:szCs w:val="28"/>
          <w:lang w:val="ru-RU"/>
        </w:rPr>
        <w:t xml:space="preserve">, что на 44,0% ниже, </w:t>
      </w:r>
      <w:r w:rsidRPr="0003091B">
        <w:rPr>
          <w:rFonts w:ascii="Times New Roman" w:hAnsi="Times New Roman"/>
          <w:sz w:val="28"/>
          <w:szCs w:val="28"/>
          <w:lang w:val="ru-RU"/>
        </w:rPr>
        <w:t xml:space="preserve">чем за январь-сентябрь 2019 года,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за счет снижения объемов добычи (вылова) в Черном море на 44,7% по основным промысловым видам водных биоресурсов  и в Азовском море на 42,3%.</w:t>
      </w:r>
    </w:p>
    <w:p w:rsidR="0003091B" w:rsidRPr="0003091B" w:rsidRDefault="0003091B" w:rsidP="00891871">
      <w:pPr>
        <w:spacing w:after="0" w:line="240" w:lineRule="auto"/>
        <w:ind w:firstLine="709"/>
        <w:jc w:val="both"/>
        <w:rPr>
          <w:rFonts w:ascii="Times New Roman" w:hAnsi="Times New Roman"/>
          <w:sz w:val="28"/>
          <w:szCs w:val="28"/>
          <w:lang w:val="ru-RU"/>
        </w:rPr>
      </w:pPr>
      <w:proofErr w:type="gramStart"/>
      <w:r w:rsidRPr="0003091B">
        <w:rPr>
          <w:rFonts w:ascii="Times New Roman" w:hAnsi="Times New Roman"/>
          <w:sz w:val="28"/>
          <w:szCs w:val="28"/>
          <w:lang w:val="ru-RU"/>
        </w:rPr>
        <w:t xml:space="preserve">Так, с начала года из-за уменьшения промысловых скоплений по причине несвойственных промысловому сезону 2020 года температурных режимов, снижена добыча шпрота на 50,0%, ставриды на 56,4%. Снижены промысловые запасы хамсы в Черном море восточнее меридиана, проходящего через мыс Сарыч, что повлияло на уменьшение ее добычи на 50,8%, но можно отметить </w:t>
      </w:r>
      <w:r w:rsidRPr="0003091B">
        <w:rPr>
          <w:rFonts w:ascii="Times New Roman" w:hAnsi="Times New Roman"/>
          <w:sz w:val="28"/>
          <w:szCs w:val="28"/>
          <w:lang w:val="ru-RU"/>
        </w:rPr>
        <w:lastRenderedPageBreak/>
        <w:t>добычу хамсы объемом 519,206 тонн (почти в 30 раз больше, чем</w:t>
      </w:r>
      <w:proofErr w:type="gramEnd"/>
      <w:r w:rsidRPr="0003091B">
        <w:rPr>
          <w:rFonts w:ascii="Times New Roman" w:hAnsi="Times New Roman"/>
          <w:sz w:val="28"/>
          <w:szCs w:val="28"/>
          <w:lang w:val="ru-RU"/>
        </w:rPr>
        <w:t xml:space="preserve"> за аналогичный период 2019 года) западнее меридиана, проходящего через мыс Сарыч. С начала года наблюдается увеличение добычи только по сельди черноморско-азовской проходной – 13,3 тонн (на 11,6% больше добытой за аналогичный период прошлого года), </w:t>
      </w:r>
      <w:proofErr w:type="spellStart"/>
      <w:r w:rsidRPr="0003091B">
        <w:rPr>
          <w:rFonts w:ascii="Times New Roman" w:hAnsi="Times New Roman"/>
          <w:sz w:val="28"/>
          <w:szCs w:val="28"/>
          <w:lang w:val="ru-RU"/>
        </w:rPr>
        <w:t>атерине</w:t>
      </w:r>
      <w:proofErr w:type="spellEnd"/>
      <w:r w:rsidRPr="0003091B">
        <w:rPr>
          <w:rFonts w:ascii="Times New Roman" w:hAnsi="Times New Roman"/>
          <w:sz w:val="28"/>
          <w:szCs w:val="28"/>
          <w:lang w:val="ru-RU"/>
        </w:rPr>
        <w:t xml:space="preserve"> – 11,2</w:t>
      </w:r>
      <w:r>
        <w:rPr>
          <w:rFonts w:ascii="Times New Roman" w:hAnsi="Times New Roman"/>
          <w:sz w:val="28"/>
          <w:szCs w:val="28"/>
        </w:rPr>
        <w:t> </w:t>
      </w:r>
      <w:r w:rsidRPr="0003091B">
        <w:rPr>
          <w:rFonts w:ascii="Times New Roman" w:hAnsi="Times New Roman"/>
          <w:sz w:val="28"/>
          <w:szCs w:val="28"/>
          <w:lang w:val="ru-RU"/>
        </w:rPr>
        <w:t xml:space="preserve">тонн (+ 14,5%), </w:t>
      </w:r>
      <w:proofErr w:type="spellStart"/>
      <w:r w:rsidRPr="0003091B">
        <w:rPr>
          <w:rFonts w:ascii="Times New Roman" w:hAnsi="Times New Roman"/>
          <w:sz w:val="28"/>
          <w:szCs w:val="28"/>
          <w:lang w:val="ru-RU"/>
        </w:rPr>
        <w:t>луфаря</w:t>
      </w:r>
      <w:proofErr w:type="spellEnd"/>
      <w:r w:rsidRPr="0003091B">
        <w:rPr>
          <w:rFonts w:ascii="Times New Roman" w:hAnsi="Times New Roman"/>
          <w:sz w:val="28"/>
          <w:szCs w:val="28"/>
          <w:lang w:val="ru-RU"/>
        </w:rPr>
        <w:t xml:space="preserve">  – 5,5 тонн (+ 25,6%) и саргана – 2,1 тонна (+ 24,8%).</w:t>
      </w:r>
    </w:p>
    <w:p w:rsidR="0003091B" w:rsidRPr="0003091B" w:rsidRDefault="0003091B" w:rsidP="00891871">
      <w:pPr>
        <w:spacing w:after="0" w:line="240" w:lineRule="auto"/>
        <w:ind w:firstLine="709"/>
        <w:jc w:val="both"/>
        <w:rPr>
          <w:rFonts w:ascii="Times New Roman" w:hAnsi="Times New Roman"/>
          <w:sz w:val="28"/>
          <w:szCs w:val="28"/>
          <w:lang w:val="ru-RU"/>
        </w:rPr>
      </w:pPr>
      <w:proofErr w:type="gramStart"/>
      <w:r w:rsidRPr="0003091B">
        <w:rPr>
          <w:rFonts w:ascii="Times New Roman" w:hAnsi="Times New Roman"/>
          <w:sz w:val="28"/>
          <w:szCs w:val="28"/>
          <w:lang w:val="ru-RU"/>
        </w:rPr>
        <w:t>В Азовском море общие показатели добычи водных биоресурсов за 9</w:t>
      </w:r>
      <w:r>
        <w:rPr>
          <w:rFonts w:ascii="Times New Roman" w:hAnsi="Times New Roman"/>
          <w:sz w:val="28"/>
          <w:szCs w:val="28"/>
        </w:rPr>
        <w:t> </w:t>
      </w:r>
      <w:r w:rsidRPr="0003091B">
        <w:rPr>
          <w:rFonts w:ascii="Times New Roman" w:hAnsi="Times New Roman"/>
          <w:sz w:val="28"/>
          <w:szCs w:val="28"/>
          <w:lang w:val="ru-RU"/>
        </w:rPr>
        <w:t>месяцев 2020 года также снижены по сравнению с аналогичным периодом 2019</w:t>
      </w:r>
      <w:r>
        <w:rPr>
          <w:rFonts w:ascii="Times New Roman" w:hAnsi="Times New Roman"/>
          <w:sz w:val="28"/>
          <w:szCs w:val="28"/>
        </w:rPr>
        <w:t> </w:t>
      </w:r>
      <w:r w:rsidRPr="0003091B">
        <w:rPr>
          <w:rFonts w:ascii="Times New Roman" w:hAnsi="Times New Roman"/>
          <w:sz w:val="28"/>
          <w:szCs w:val="28"/>
          <w:lang w:val="ru-RU"/>
        </w:rPr>
        <w:t xml:space="preserve">года из-за уменьшения добычи (вылова) тюльки (аномальные погодные условия) на 38,2% и уменьшением добычи </w:t>
      </w:r>
      <w:proofErr w:type="spellStart"/>
      <w:r w:rsidRPr="0003091B">
        <w:rPr>
          <w:rFonts w:ascii="Times New Roman" w:hAnsi="Times New Roman"/>
          <w:sz w:val="28"/>
          <w:szCs w:val="28"/>
          <w:lang w:val="ru-RU"/>
        </w:rPr>
        <w:t>рапаны</w:t>
      </w:r>
      <w:proofErr w:type="spellEnd"/>
      <w:r w:rsidRPr="0003091B">
        <w:rPr>
          <w:rFonts w:ascii="Times New Roman" w:hAnsi="Times New Roman"/>
          <w:sz w:val="28"/>
          <w:szCs w:val="28"/>
          <w:lang w:val="ru-RU"/>
        </w:rPr>
        <w:t xml:space="preserve"> на 39,6%. Также, из-за климатических изменений на 51,6% снижена добыча бычка в пятикилометровой прибрежной зоне и бычка вне пятикилометровой прибрежной зоне на 59,5%. Но</w:t>
      </w:r>
      <w:proofErr w:type="gramEnd"/>
      <w:r w:rsidRPr="0003091B">
        <w:rPr>
          <w:rFonts w:ascii="Times New Roman" w:hAnsi="Times New Roman"/>
          <w:sz w:val="28"/>
          <w:szCs w:val="28"/>
          <w:lang w:val="ru-RU"/>
        </w:rPr>
        <w:t xml:space="preserve"> можно отметить увеличение добычи  хамсы объемом 25,1 тонн (благодаря большим промысловым скоплениям ее добыто больше чем в прошлом году почти в 14 раз), сельди черноморско-азовской проходной объемом 53,7 тонны (+</w:t>
      </w:r>
      <w:r>
        <w:rPr>
          <w:rFonts w:ascii="Times New Roman" w:hAnsi="Times New Roman"/>
          <w:sz w:val="28"/>
          <w:szCs w:val="28"/>
        </w:rPr>
        <w:t> </w:t>
      </w:r>
      <w:r w:rsidRPr="0003091B">
        <w:rPr>
          <w:rFonts w:ascii="Times New Roman" w:hAnsi="Times New Roman"/>
          <w:sz w:val="28"/>
          <w:szCs w:val="28"/>
          <w:lang w:val="ru-RU"/>
        </w:rPr>
        <w:t>27,5%), а также добычу саргана 8,2 тонн (рост в 1,9 раза) и скатов объемом 1,4</w:t>
      </w:r>
      <w:r>
        <w:rPr>
          <w:rFonts w:ascii="Times New Roman" w:hAnsi="Times New Roman"/>
          <w:sz w:val="28"/>
          <w:szCs w:val="28"/>
        </w:rPr>
        <w:t> </w:t>
      </w:r>
      <w:r w:rsidRPr="0003091B">
        <w:rPr>
          <w:rFonts w:ascii="Times New Roman" w:hAnsi="Times New Roman"/>
          <w:sz w:val="28"/>
          <w:szCs w:val="28"/>
          <w:lang w:val="ru-RU"/>
        </w:rPr>
        <w:t>тонны (рост в 38).</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В</w:t>
      </w:r>
      <w:r w:rsidRPr="001B61BC">
        <w:rPr>
          <w:rFonts w:ascii="Times New Roman" w:hAnsi="Times New Roman"/>
          <w:sz w:val="28"/>
          <w:szCs w:val="28"/>
        </w:rPr>
        <w:t> </w:t>
      </w:r>
      <w:r w:rsidRPr="0003091B">
        <w:rPr>
          <w:rFonts w:ascii="Times New Roman" w:hAnsi="Times New Roman"/>
          <w:sz w:val="28"/>
          <w:szCs w:val="28"/>
          <w:lang w:val="ru-RU"/>
        </w:rPr>
        <w:t xml:space="preserve">2020 году </w:t>
      </w:r>
      <w:r w:rsidRPr="0003091B">
        <w:rPr>
          <w:rFonts w:ascii="Times New Roman" w:hAnsi="Times New Roman"/>
          <w:b/>
          <w:bCs/>
          <w:sz w:val="28"/>
          <w:szCs w:val="28"/>
          <w:lang w:val="ru-RU"/>
        </w:rPr>
        <w:t>государственная поддержка агропромышленного комплекса</w:t>
      </w:r>
      <w:r w:rsidRPr="0003091B">
        <w:rPr>
          <w:rFonts w:ascii="Times New Roman" w:hAnsi="Times New Roman"/>
          <w:sz w:val="28"/>
          <w:szCs w:val="28"/>
          <w:lang w:val="ru-RU"/>
        </w:rPr>
        <w:t xml:space="preserve"> осуществляется в рамках Государственной программы развития сельского хозяйства и регулирования рынков сельскохозяйственной продукции, сырья и продовольствия Республики Крым (далее – Государственная программа), утвержденной постановлением Совета министров Республики Крым от 13.12.2019 № 732.</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В рамках реализации Государственной программы государственная поддержка на 2020 год составляет </w:t>
      </w:r>
      <w:r w:rsidRPr="0003091B">
        <w:rPr>
          <w:rFonts w:ascii="Times New Roman" w:hAnsi="Times New Roman"/>
          <w:b/>
          <w:sz w:val="28"/>
          <w:szCs w:val="28"/>
          <w:lang w:val="ru-RU"/>
        </w:rPr>
        <w:t>3</w:t>
      </w:r>
      <w:r w:rsidRPr="00AF76EE">
        <w:rPr>
          <w:rFonts w:ascii="Times New Roman" w:hAnsi="Times New Roman"/>
          <w:b/>
          <w:sz w:val="28"/>
          <w:szCs w:val="28"/>
        </w:rPr>
        <w:t> </w:t>
      </w:r>
      <w:r w:rsidRPr="0003091B">
        <w:rPr>
          <w:rFonts w:ascii="Times New Roman" w:hAnsi="Times New Roman"/>
          <w:b/>
          <w:sz w:val="28"/>
          <w:szCs w:val="28"/>
          <w:lang w:val="ru-RU"/>
        </w:rPr>
        <w:t>042,6</w:t>
      </w:r>
      <w:r w:rsidRPr="0003091B">
        <w:rPr>
          <w:rFonts w:ascii="Times New Roman" w:hAnsi="Times New Roman"/>
          <w:b/>
          <w:bCs/>
          <w:sz w:val="28"/>
          <w:szCs w:val="28"/>
          <w:lang w:val="ru-RU"/>
        </w:rPr>
        <w:t xml:space="preserve"> </w:t>
      </w:r>
      <w:proofErr w:type="gramStart"/>
      <w:r w:rsidRPr="0003091B">
        <w:rPr>
          <w:rFonts w:ascii="Times New Roman" w:hAnsi="Times New Roman"/>
          <w:b/>
          <w:bCs/>
          <w:sz w:val="28"/>
          <w:szCs w:val="28"/>
          <w:lang w:val="ru-RU"/>
        </w:rPr>
        <w:t>млн</w:t>
      </w:r>
      <w:proofErr w:type="gramEnd"/>
      <w:r w:rsidRPr="0003091B">
        <w:rPr>
          <w:rFonts w:ascii="Times New Roman" w:hAnsi="Times New Roman"/>
          <w:b/>
          <w:bCs/>
          <w:sz w:val="28"/>
          <w:szCs w:val="28"/>
          <w:lang w:val="ru-RU"/>
        </w:rPr>
        <w:t xml:space="preserve"> руб.,</w:t>
      </w:r>
      <w:r w:rsidRPr="0003091B">
        <w:rPr>
          <w:rFonts w:ascii="Times New Roman" w:hAnsi="Times New Roman"/>
          <w:sz w:val="28"/>
          <w:szCs w:val="28"/>
          <w:lang w:val="ru-RU"/>
        </w:rPr>
        <w:t xml:space="preserve"> в том числе из бюджета Российской Федерации – 2</w:t>
      </w:r>
      <w:r w:rsidRPr="001B61BC">
        <w:rPr>
          <w:rFonts w:ascii="Times New Roman" w:hAnsi="Times New Roman"/>
          <w:sz w:val="28"/>
          <w:szCs w:val="28"/>
        </w:rPr>
        <w:t> </w:t>
      </w:r>
      <w:r w:rsidRPr="0003091B">
        <w:rPr>
          <w:rFonts w:ascii="Times New Roman" w:hAnsi="Times New Roman"/>
          <w:sz w:val="28"/>
          <w:szCs w:val="28"/>
          <w:lang w:val="ru-RU"/>
        </w:rPr>
        <w:t xml:space="preserve">494,4 млн руб., из бюджета Республики Крым – </w:t>
      </w:r>
      <w:r w:rsidRPr="0003091B">
        <w:rPr>
          <w:rFonts w:ascii="Times New Roman" w:hAnsi="Times New Roman"/>
          <w:sz w:val="28"/>
          <w:szCs w:val="28"/>
          <w:lang w:val="ru-RU"/>
        </w:rPr>
        <w:br/>
        <w:t xml:space="preserve">548,2 млн руб. </w:t>
      </w:r>
    </w:p>
    <w:p w:rsidR="0003091B" w:rsidRPr="0003091B" w:rsidRDefault="0003091B" w:rsidP="00891871">
      <w:pPr>
        <w:suppressAutoHyphens/>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В</w:t>
      </w:r>
      <w:r w:rsidRPr="001B61BC">
        <w:rPr>
          <w:rFonts w:ascii="Times New Roman" w:hAnsi="Times New Roman"/>
          <w:sz w:val="28"/>
          <w:szCs w:val="28"/>
        </w:rPr>
        <w:t> </w:t>
      </w:r>
      <w:r w:rsidRPr="0003091B">
        <w:rPr>
          <w:rFonts w:ascii="Times New Roman" w:hAnsi="Times New Roman"/>
          <w:sz w:val="28"/>
          <w:szCs w:val="28"/>
          <w:lang w:val="ru-RU"/>
        </w:rPr>
        <w:t>2020 году государственная поддержка осуществляется по следующим подпрограммам:</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w:t>
      </w:r>
      <w:r w:rsidRPr="001B61BC">
        <w:rPr>
          <w:rFonts w:ascii="Times New Roman" w:hAnsi="Times New Roman"/>
          <w:sz w:val="28"/>
          <w:szCs w:val="28"/>
        </w:rPr>
        <w:t> </w:t>
      </w:r>
      <w:r w:rsidRPr="0003091B">
        <w:rPr>
          <w:rFonts w:ascii="Times New Roman" w:hAnsi="Times New Roman"/>
          <w:sz w:val="28"/>
          <w:szCs w:val="28"/>
          <w:lang w:val="ru-RU"/>
        </w:rPr>
        <w:t>Развитие отраслей агропромышленного комплекса – 2</w:t>
      </w:r>
      <w:r w:rsidRPr="001B61BC">
        <w:rPr>
          <w:rFonts w:ascii="Times New Roman" w:hAnsi="Times New Roman"/>
          <w:sz w:val="28"/>
          <w:szCs w:val="28"/>
        </w:rPr>
        <w:t> </w:t>
      </w:r>
      <w:r w:rsidRPr="0003091B">
        <w:rPr>
          <w:rFonts w:ascii="Times New Roman" w:hAnsi="Times New Roman"/>
          <w:sz w:val="28"/>
          <w:szCs w:val="28"/>
          <w:lang w:val="ru-RU"/>
        </w:rPr>
        <w:t>102,7</w:t>
      </w:r>
      <w:r w:rsidRPr="001B61BC">
        <w:rPr>
          <w:rFonts w:ascii="Times New Roman" w:hAnsi="Times New Roman"/>
          <w:sz w:val="28"/>
          <w:szCs w:val="28"/>
        </w:rPr>
        <w:t> </w:t>
      </w:r>
      <w:r w:rsidRPr="0003091B">
        <w:rPr>
          <w:rFonts w:ascii="Times New Roman" w:hAnsi="Times New Roman"/>
          <w:sz w:val="28"/>
          <w:szCs w:val="28"/>
          <w:lang w:val="ru-RU"/>
        </w:rPr>
        <w:t>млн.</w:t>
      </w:r>
      <w:r w:rsidRPr="001B61BC">
        <w:rPr>
          <w:rFonts w:ascii="Times New Roman" w:hAnsi="Times New Roman"/>
          <w:sz w:val="28"/>
          <w:szCs w:val="28"/>
        </w:rPr>
        <w:t> </w:t>
      </w:r>
      <w:r w:rsidRPr="0003091B">
        <w:rPr>
          <w:rFonts w:ascii="Times New Roman" w:hAnsi="Times New Roman"/>
          <w:sz w:val="28"/>
          <w:szCs w:val="28"/>
          <w:lang w:val="ru-RU"/>
        </w:rPr>
        <w:t>руб., в том числе:</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1.1.</w:t>
      </w:r>
      <w:r w:rsidRPr="001B61BC">
        <w:rPr>
          <w:rFonts w:ascii="Times New Roman" w:hAnsi="Times New Roman"/>
          <w:sz w:val="28"/>
          <w:szCs w:val="28"/>
        </w:rPr>
        <w:t> </w:t>
      </w:r>
      <w:r w:rsidRPr="0003091B">
        <w:rPr>
          <w:rFonts w:ascii="Times New Roman" w:hAnsi="Times New Roman"/>
          <w:sz w:val="28"/>
          <w:szCs w:val="28"/>
          <w:lang w:val="ru-RU"/>
        </w:rPr>
        <w:t>Поддержка</w:t>
      </w:r>
      <w:r w:rsidRPr="001B61BC">
        <w:rPr>
          <w:rFonts w:ascii="Times New Roman" w:hAnsi="Times New Roman"/>
          <w:sz w:val="28"/>
          <w:szCs w:val="28"/>
        </w:rPr>
        <w:t> </w:t>
      </w:r>
      <w:proofErr w:type="gramStart"/>
      <w:r w:rsidRPr="0003091B">
        <w:rPr>
          <w:rFonts w:ascii="Times New Roman" w:hAnsi="Times New Roman"/>
          <w:sz w:val="28"/>
          <w:szCs w:val="28"/>
          <w:lang w:val="ru-RU"/>
        </w:rPr>
        <w:t>отдельных</w:t>
      </w:r>
      <w:proofErr w:type="gramEnd"/>
      <w:r w:rsidRPr="0003091B">
        <w:rPr>
          <w:rFonts w:ascii="Times New Roman" w:hAnsi="Times New Roman"/>
          <w:sz w:val="28"/>
          <w:szCs w:val="28"/>
          <w:lang w:val="ru-RU"/>
        </w:rPr>
        <w:t xml:space="preserve"> </w:t>
      </w:r>
      <w:proofErr w:type="spellStart"/>
      <w:r w:rsidRPr="0003091B">
        <w:rPr>
          <w:rFonts w:ascii="Times New Roman" w:hAnsi="Times New Roman"/>
          <w:sz w:val="28"/>
          <w:szCs w:val="28"/>
          <w:lang w:val="ru-RU"/>
        </w:rPr>
        <w:t>подотраслей</w:t>
      </w:r>
      <w:proofErr w:type="spellEnd"/>
      <w:r w:rsidRPr="0003091B">
        <w:rPr>
          <w:rFonts w:ascii="Times New Roman" w:hAnsi="Times New Roman"/>
          <w:sz w:val="28"/>
          <w:szCs w:val="28"/>
          <w:lang w:val="ru-RU"/>
        </w:rPr>
        <w:t xml:space="preserve"> растениеводства и животноводства – 915,9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1.2.</w:t>
      </w:r>
      <w:r w:rsidRPr="001B61BC">
        <w:rPr>
          <w:rFonts w:ascii="Times New Roman" w:hAnsi="Times New Roman"/>
          <w:sz w:val="28"/>
          <w:szCs w:val="28"/>
        </w:rPr>
        <w:t> </w:t>
      </w:r>
      <w:r w:rsidRPr="0003091B">
        <w:rPr>
          <w:rFonts w:ascii="Times New Roman" w:hAnsi="Times New Roman"/>
          <w:sz w:val="28"/>
          <w:szCs w:val="28"/>
          <w:lang w:val="ru-RU"/>
        </w:rPr>
        <w:t>Стимулирование инвестиционной деятельности в агропромышленном комплексе – 1</w:t>
      </w:r>
      <w:r w:rsidRPr="001B61BC">
        <w:rPr>
          <w:rFonts w:ascii="Times New Roman" w:hAnsi="Times New Roman"/>
          <w:sz w:val="28"/>
          <w:szCs w:val="28"/>
        </w:rPr>
        <w:t> </w:t>
      </w:r>
      <w:r w:rsidRPr="0003091B">
        <w:rPr>
          <w:rFonts w:ascii="Times New Roman" w:hAnsi="Times New Roman"/>
          <w:sz w:val="28"/>
          <w:szCs w:val="28"/>
          <w:lang w:val="ru-RU"/>
        </w:rPr>
        <w:t>083,9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1.3.</w:t>
      </w:r>
      <w:r>
        <w:rPr>
          <w:rFonts w:ascii="Times New Roman" w:hAnsi="Times New Roman"/>
          <w:sz w:val="28"/>
          <w:szCs w:val="28"/>
        </w:rPr>
        <w:t> </w:t>
      </w:r>
      <w:r w:rsidRPr="0003091B">
        <w:rPr>
          <w:rFonts w:ascii="Times New Roman" w:hAnsi="Times New Roman"/>
          <w:sz w:val="28"/>
          <w:szCs w:val="28"/>
          <w:lang w:val="ru-RU"/>
        </w:rPr>
        <w:t>Реализация Федеральной  научно-технической программы развития  сельского хозяйства на 2017-2025 годы в Республике Крым – 1</w:t>
      </w:r>
      <w:r w:rsidRPr="001B61BC">
        <w:rPr>
          <w:rFonts w:ascii="Times New Roman" w:hAnsi="Times New Roman"/>
          <w:sz w:val="28"/>
          <w:szCs w:val="28"/>
        </w:rPr>
        <w:t> </w:t>
      </w:r>
      <w:proofErr w:type="gramStart"/>
      <w:r w:rsidRPr="0003091B">
        <w:rPr>
          <w:rFonts w:ascii="Times New Roman" w:hAnsi="Times New Roman"/>
          <w:sz w:val="28"/>
          <w:szCs w:val="28"/>
          <w:lang w:val="ru-RU"/>
        </w:rPr>
        <w:t>млн</w:t>
      </w:r>
      <w:proofErr w:type="gramEnd"/>
      <w:r w:rsidRPr="0003091B">
        <w:rPr>
          <w:rFonts w:ascii="Times New Roman" w:hAnsi="Times New Roman"/>
          <w:sz w:val="28"/>
          <w:szCs w:val="28"/>
          <w:lang w:val="ru-RU"/>
        </w:rPr>
        <w:t xml:space="preserve">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1.4. Развитие эфиромасличной отрасли – 25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1.5. ВЦП «Развитие отраслей рыбного хозяйства» - 18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1.6. Субсидии на возмещение части затрат на борьбу с особо опасными вредителями – 4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1.7. Возмещение затрат на энергоносители для производства овощей защищенного грунта – 15 млн. руб.</w:t>
      </w:r>
    </w:p>
    <w:p w:rsidR="0003091B" w:rsidRPr="0003091B" w:rsidRDefault="0003091B" w:rsidP="00891871">
      <w:pPr>
        <w:suppressAutoHyphens/>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1.8. Защита сельскохозяйственных культур от града – 40,0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2.</w:t>
      </w:r>
      <w:r w:rsidRPr="001B61BC">
        <w:rPr>
          <w:rFonts w:ascii="Times New Roman" w:hAnsi="Times New Roman"/>
          <w:sz w:val="28"/>
          <w:szCs w:val="28"/>
        </w:rPr>
        <w:t> </w:t>
      </w:r>
      <w:r w:rsidRPr="0003091B">
        <w:rPr>
          <w:rFonts w:ascii="Times New Roman" w:hAnsi="Times New Roman"/>
          <w:sz w:val="28"/>
          <w:szCs w:val="28"/>
          <w:lang w:val="ru-RU"/>
        </w:rPr>
        <w:t>Стимулирование инвестиционной деятельности в агропромышленном комплексе – 12,3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lastRenderedPageBreak/>
        <w:t>3.</w:t>
      </w:r>
      <w:r w:rsidRPr="001B61BC">
        <w:t> </w:t>
      </w:r>
      <w:r w:rsidRPr="0003091B">
        <w:rPr>
          <w:rFonts w:ascii="Times New Roman" w:hAnsi="Times New Roman"/>
          <w:sz w:val="28"/>
          <w:szCs w:val="28"/>
          <w:lang w:val="ru-RU"/>
        </w:rPr>
        <w:t xml:space="preserve">Комплексное развитие сельских территорий – 160,8 млн. руб., </w:t>
      </w:r>
      <w:proofErr w:type="gramStart"/>
      <w:r w:rsidRPr="0003091B">
        <w:rPr>
          <w:rFonts w:ascii="Times New Roman" w:hAnsi="Times New Roman"/>
          <w:sz w:val="28"/>
          <w:szCs w:val="28"/>
          <w:lang w:val="ru-RU"/>
        </w:rPr>
        <w:t>которая</w:t>
      </w:r>
      <w:proofErr w:type="gramEnd"/>
      <w:r w:rsidRPr="0003091B">
        <w:rPr>
          <w:rFonts w:ascii="Times New Roman" w:hAnsi="Times New Roman"/>
          <w:sz w:val="28"/>
          <w:szCs w:val="28"/>
          <w:lang w:val="ru-RU"/>
        </w:rPr>
        <w:t xml:space="preserve"> включает в себя следующие мероприятия:</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 - улучшение жилищных условий граждан, проживающих в сельской местности – 9,8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 благоустройство сельских территорий – 151,0 </w:t>
      </w:r>
      <w:proofErr w:type="spellStart"/>
      <w:r w:rsidRPr="0003091B">
        <w:rPr>
          <w:rFonts w:ascii="Times New Roman" w:hAnsi="Times New Roman"/>
          <w:sz w:val="28"/>
          <w:szCs w:val="28"/>
          <w:lang w:val="ru-RU"/>
        </w:rPr>
        <w:t>млн</w:t>
      </w:r>
      <w:proofErr w:type="gramStart"/>
      <w:r w:rsidRPr="0003091B">
        <w:rPr>
          <w:rFonts w:ascii="Times New Roman" w:hAnsi="Times New Roman"/>
          <w:sz w:val="28"/>
          <w:szCs w:val="28"/>
          <w:lang w:val="ru-RU"/>
        </w:rPr>
        <w:t>.р</w:t>
      </w:r>
      <w:proofErr w:type="gramEnd"/>
      <w:r w:rsidRPr="0003091B">
        <w:rPr>
          <w:rFonts w:ascii="Times New Roman" w:hAnsi="Times New Roman"/>
          <w:sz w:val="28"/>
          <w:szCs w:val="28"/>
          <w:lang w:val="ru-RU"/>
        </w:rPr>
        <w:t>уб</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4.</w:t>
      </w:r>
      <w:r w:rsidRPr="001B61BC">
        <w:rPr>
          <w:rFonts w:ascii="Times New Roman" w:hAnsi="Times New Roman"/>
          <w:sz w:val="28"/>
          <w:szCs w:val="28"/>
        </w:rPr>
        <w:t> </w:t>
      </w:r>
      <w:r w:rsidRPr="0003091B">
        <w:rPr>
          <w:rFonts w:ascii="Times New Roman" w:hAnsi="Times New Roman"/>
          <w:sz w:val="28"/>
          <w:szCs w:val="28"/>
          <w:lang w:val="ru-RU"/>
        </w:rPr>
        <w:t>Развитие мелиоративного комплекса Республики Крым – 414,3</w:t>
      </w:r>
      <w:r w:rsidRPr="001B61BC">
        <w:rPr>
          <w:rFonts w:ascii="Times New Roman" w:hAnsi="Times New Roman"/>
          <w:sz w:val="28"/>
          <w:szCs w:val="28"/>
        </w:rPr>
        <w:t> </w:t>
      </w:r>
      <w:r w:rsidRPr="0003091B">
        <w:rPr>
          <w:rFonts w:ascii="Times New Roman" w:hAnsi="Times New Roman"/>
          <w:sz w:val="28"/>
          <w:szCs w:val="28"/>
          <w:lang w:val="ru-RU"/>
        </w:rPr>
        <w:t>млн.</w:t>
      </w:r>
      <w:r w:rsidRPr="001B61BC">
        <w:rPr>
          <w:rFonts w:ascii="Times New Roman" w:hAnsi="Times New Roman"/>
          <w:sz w:val="28"/>
          <w:szCs w:val="28"/>
        </w:rPr>
        <w:t> </w:t>
      </w:r>
      <w:r w:rsidRPr="0003091B">
        <w:rPr>
          <w:rFonts w:ascii="Times New Roman" w:hAnsi="Times New Roman"/>
          <w:sz w:val="28"/>
          <w:szCs w:val="28"/>
          <w:lang w:val="ru-RU"/>
        </w:rPr>
        <w:t>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5. Развитие малых форм хозяйствования – 168,7 млн. руб., в том числе:</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5.1. Региональный проект «Создание системы поддержки фермеров и развитие сельскохозяйственной кооперации» - 48,7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5.2.</w:t>
      </w:r>
      <w:r w:rsidRPr="001B61BC">
        <w:rPr>
          <w:rFonts w:ascii="Times New Roman" w:hAnsi="Times New Roman"/>
          <w:sz w:val="28"/>
          <w:szCs w:val="28"/>
        </w:rPr>
        <w:t> </w:t>
      </w:r>
      <w:r w:rsidRPr="0003091B">
        <w:rPr>
          <w:rFonts w:ascii="Times New Roman" w:hAnsi="Times New Roman"/>
          <w:sz w:val="28"/>
          <w:szCs w:val="28"/>
          <w:lang w:val="ru-RU"/>
        </w:rPr>
        <w:t>ВЦП  «Развитие  сельскохозяйственной  потребительской кооперации» - 120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На мероприятия по обеспечению реализации Государственной программы предусмотрено 183,7 млн. руб., в том числе на поддержку и развитие кадрового потенциала АПК – 22,3 млн.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По состоянию на 01.10.2020 из общей суммы выделенных средств государственной поддержки </w:t>
      </w:r>
      <w:r w:rsidRPr="0003091B">
        <w:rPr>
          <w:rFonts w:ascii="Times New Roman" w:hAnsi="Times New Roman"/>
          <w:b/>
          <w:sz w:val="28"/>
          <w:szCs w:val="28"/>
          <w:lang w:val="ru-RU"/>
        </w:rPr>
        <w:t>освоено 2</w:t>
      </w:r>
      <w:r>
        <w:rPr>
          <w:rFonts w:ascii="Times New Roman" w:hAnsi="Times New Roman"/>
          <w:b/>
          <w:sz w:val="28"/>
          <w:szCs w:val="28"/>
        </w:rPr>
        <w:t> </w:t>
      </w:r>
      <w:r w:rsidRPr="0003091B">
        <w:rPr>
          <w:rFonts w:ascii="Times New Roman" w:hAnsi="Times New Roman"/>
          <w:b/>
          <w:sz w:val="28"/>
          <w:szCs w:val="28"/>
          <w:lang w:val="ru-RU"/>
        </w:rPr>
        <w:t>226,5 млн. руб</w:t>
      </w:r>
      <w:r w:rsidRPr="0003091B">
        <w:rPr>
          <w:rFonts w:ascii="Times New Roman" w:hAnsi="Times New Roman"/>
          <w:sz w:val="28"/>
          <w:szCs w:val="28"/>
          <w:lang w:val="ru-RU"/>
        </w:rPr>
        <w:t>. или 73,2%.</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В сфере агропромышленного комплекса на 01.10.2020 подписано </w:t>
      </w:r>
      <w:r w:rsidRPr="0003091B">
        <w:rPr>
          <w:rFonts w:ascii="Times New Roman" w:hAnsi="Times New Roman"/>
          <w:sz w:val="28"/>
          <w:szCs w:val="28"/>
          <w:lang w:val="ru-RU"/>
        </w:rPr>
        <w:br/>
      </w:r>
      <w:r w:rsidRPr="0003091B">
        <w:rPr>
          <w:rFonts w:ascii="Times New Roman" w:hAnsi="Times New Roman"/>
          <w:b/>
          <w:bCs/>
          <w:sz w:val="28"/>
          <w:szCs w:val="28"/>
          <w:lang w:val="ru-RU"/>
        </w:rPr>
        <w:t xml:space="preserve">58 Соглашений о реализации инвестиционных проектов </w:t>
      </w:r>
      <w:r w:rsidRPr="0003091B">
        <w:rPr>
          <w:rFonts w:ascii="Times New Roman" w:hAnsi="Times New Roman"/>
          <w:sz w:val="28"/>
          <w:szCs w:val="28"/>
          <w:lang w:val="ru-RU"/>
        </w:rPr>
        <w:t xml:space="preserve">между Советом министров Республики Крым и инвесторами, общий </w:t>
      </w:r>
      <w:r w:rsidRPr="0003091B">
        <w:rPr>
          <w:rFonts w:ascii="Times New Roman" w:hAnsi="Times New Roman"/>
          <w:b/>
          <w:bCs/>
          <w:sz w:val="28"/>
          <w:szCs w:val="28"/>
          <w:lang w:val="ru-RU"/>
        </w:rPr>
        <w:t>объем инвестиций</w:t>
      </w:r>
      <w:r w:rsidRPr="0003091B">
        <w:rPr>
          <w:rFonts w:ascii="Times New Roman" w:hAnsi="Times New Roman"/>
          <w:sz w:val="28"/>
          <w:szCs w:val="28"/>
          <w:lang w:val="ru-RU"/>
        </w:rPr>
        <w:t xml:space="preserve"> </w:t>
      </w:r>
      <w:r w:rsidRPr="0003091B">
        <w:rPr>
          <w:rFonts w:ascii="Times New Roman" w:hAnsi="Times New Roman"/>
          <w:sz w:val="28"/>
          <w:szCs w:val="28"/>
          <w:lang w:val="ru-RU"/>
        </w:rPr>
        <w:br/>
        <w:t xml:space="preserve">по которым составит порядка </w:t>
      </w:r>
      <w:r w:rsidRPr="0003091B">
        <w:rPr>
          <w:rFonts w:ascii="Times New Roman" w:hAnsi="Times New Roman"/>
          <w:b/>
          <w:bCs/>
          <w:sz w:val="28"/>
          <w:szCs w:val="28"/>
          <w:lang w:val="ru-RU"/>
        </w:rPr>
        <w:t xml:space="preserve">28,14 млрд. руб., </w:t>
      </w:r>
      <w:r w:rsidRPr="0003091B">
        <w:rPr>
          <w:rFonts w:ascii="Times New Roman" w:hAnsi="Times New Roman"/>
          <w:sz w:val="28"/>
          <w:szCs w:val="28"/>
          <w:lang w:val="ru-RU"/>
        </w:rPr>
        <w:t>планируемое количество создаваемых постоянных рабочих мест</w:t>
      </w:r>
      <w:r w:rsidRPr="001B61BC">
        <w:rPr>
          <w:rFonts w:ascii="Times New Roman" w:hAnsi="Times New Roman"/>
          <w:sz w:val="28"/>
          <w:szCs w:val="28"/>
        </w:rPr>
        <w:t> </w:t>
      </w:r>
      <w:r w:rsidRPr="0003091B">
        <w:rPr>
          <w:rFonts w:ascii="Times New Roman" w:hAnsi="Times New Roman"/>
          <w:sz w:val="28"/>
          <w:szCs w:val="28"/>
          <w:lang w:val="ru-RU"/>
        </w:rPr>
        <w:t xml:space="preserve"> - 5</w:t>
      </w:r>
      <w:r w:rsidRPr="001B61BC">
        <w:rPr>
          <w:rFonts w:ascii="Times New Roman" w:hAnsi="Times New Roman"/>
          <w:sz w:val="28"/>
          <w:szCs w:val="28"/>
        </w:rPr>
        <w:t> </w:t>
      </w:r>
      <w:r w:rsidRPr="0003091B">
        <w:rPr>
          <w:rFonts w:ascii="Times New Roman" w:hAnsi="Times New Roman"/>
          <w:sz w:val="28"/>
          <w:szCs w:val="28"/>
          <w:lang w:val="ru-RU"/>
        </w:rPr>
        <w:t>625, в том числе 993 сезонных.</w:t>
      </w:r>
    </w:p>
    <w:p w:rsidR="0003091B" w:rsidRPr="0003091B" w:rsidRDefault="0003091B" w:rsidP="00891871">
      <w:pPr>
        <w:spacing w:after="0" w:line="240" w:lineRule="auto"/>
        <w:ind w:firstLine="709"/>
        <w:jc w:val="both"/>
        <w:rPr>
          <w:rFonts w:ascii="Times New Roman" w:hAnsi="Times New Roman"/>
          <w:sz w:val="28"/>
          <w:szCs w:val="28"/>
          <w:lang w:val="ru-RU"/>
        </w:rPr>
      </w:pPr>
      <w:proofErr w:type="gramStart"/>
      <w:r w:rsidRPr="0003091B">
        <w:rPr>
          <w:rFonts w:ascii="Times New Roman" w:hAnsi="Times New Roman"/>
          <w:sz w:val="28"/>
          <w:szCs w:val="28"/>
          <w:lang w:val="ru-RU"/>
        </w:rPr>
        <w:t>Планируются к реализации и реализуются</w:t>
      </w:r>
      <w:proofErr w:type="gramEnd"/>
      <w:r w:rsidRPr="0003091B">
        <w:rPr>
          <w:rFonts w:ascii="Times New Roman" w:hAnsi="Times New Roman"/>
          <w:sz w:val="28"/>
          <w:szCs w:val="28"/>
          <w:lang w:val="ru-RU"/>
        </w:rPr>
        <w:t xml:space="preserve"> такие наиболее крупные инвестиционные проекты, как:</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b/>
          <w:bCs/>
          <w:sz w:val="28"/>
          <w:szCs w:val="28"/>
          <w:lang w:val="ru-RU"/>
        </w:rPr>
        <w:t xml:space="preserve"> 1. АО «Крымская фруктовая компания»  </w:t>
      </w:r>
      <w:r w:rsidRPr="0003091B">
        <w:rPr>
          <w:rFonts w:ascii="Times New Roman" w:hAnsi="Times New Roman"/>
          <w:sz w:val="28"/>
          <w:szCs w:val="28"/>
          <w:lang w:val="ru-RU"/>
        </w:rPr>
        <w:t xml:space="preserve">инвестиционный   проект  по развитию и техническому перевооружению производственных мощностей. На сегодняшний день производственные площади под многолетними насаждениями составляют 1678,5 га. Среднесписочная численность постоянных работников - 1100 человек, на период сбора урожая компания дополнительно привлекает до 1100 - 1400 человек сезонных работников.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На 2020-2021 годы запланировано:</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заложить 60,0 га молодого сада;</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строительство холодильника на 20 000 тонн с регулируемой газовой средой (ввод в эксплуатацию предположительно 2021 г.), с объемом инвестиций 1,5 млрд. руб.</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b/>
          <w:bCs/>
          <w:sz w:val="28"/>
          <w:szCs w:val="28"/>
          <w:lang w:val="ru-RU"/>
        </w:rPr>
        <w:t>2. ООО «Тепличный комбинат «Белогорский»</w:t>
      </w:r>
      <w:r w:rsidRPr="0003091B">
        <w:rPr>
          <w:rFonts w:ascii="Times New Roman" w:hAnsi="Times New Roman"/>
          <w:sz w:val="28"/>
          <w:szCs w:val="28"/>
          <w:lang w:val="ru-RU"/>
        </w:rPr>
        <w:t xml:space="preserve"> инвестиционный проект по строительству высокотехнологичного тепличного комбината площадью   17,24 га с применением новейших </w:t>
      </w:r>
      <w:proofErr w:type="spellStart"/>
      <w:r w:rsidRPr="0003091B">
        <w:rPr>
          <w:rFonts w:ascii="Times New Roman" w:hAnsi="Times New Roman"/>
          <w:sz w:val="28"/>
          <w:szCs w:val="28"/>
          <w:lang w:val="ru-RU"/>
        </w:rPr>
        <w:t>технологий</w:t>
      </w:r>
      <w:proofErr w:type="gramStart"/>
      <w:r w:rsidRPr="0003091B">
        <w:rPr>
          <w:rFonts w:ascii="Times New Roman" w:hAnsi="Times New Roman"/>
          <w:sz w:val="28"/>
          <w:szCs w:val="28"/>
          <w:lang w:val="ru-RU"/>
        </w:rPr>
        <w:t>.О</w:t>
      </w:r>
      <w:proofErr w:type="gramEnd"/>
      <w:r w:rsidRPr="0003091B">
        <w:rPr>
          <w:rFonts w:ascii="Times New Roman" w:hAnsi="Times New Roman"/>
          <w:sz w:val="28"/>
          <w:szCs w:val="28"/>
          <w:lang w:val="ru-RU"/>
        </w:rPr>
        <w:t>бщая</w:t>
      </w:r>
      <w:proofErr w:type="spellEnd"/>
      <w:r w:rsidRPr="0003091B">
        <w:rPr>
          <w:rFonts w:ascii="Times New Roman" w:hAnsi="Times New Roman"/>
          <w:sz w:val="28"/>
          <w:szCs w:val="28"/>
          <w:lang w:val="ru-RU"/>
        </w:rPr>
        <w:t xml:space="preserve"> сумма инвестиций по проекту составит порядка 3,9 млрд. руб.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В 2020 году запланирована реализация 2-ой очереди – выход комбината на проектную мощность, планируется создание 138 рабочих мест.</w:t>
      </w:r>
    </w:p>
    <w:p w:rsidR="0003091B" w:rsidRPr="0067133D" w:rsidRDefault="0003091B" w:rsidP="00891871">
      <w:pPr>
        <w:pStyle w:val="a3"/>
        <w:spacing w:before="0" w:beforeAutospacing="0" w:after="0" w:afterAutospacing="0"/>
        <w:ind w:firstLine="709"/>
        <w:jc w:val="both"/>
        <w:rPr>
          <w:color w:val="000000"/>
          <w:sz w:val="28"/>
          <w:szCs w:val="28"/>
          <w:lang w:bidi="ru-RU"/>
        </w:rPr>
      </w:pPr>
      <w:r w:rsidRPr="0067133D">
        <w:rPr>
          <w:b/>
          <w:bCs/>
          <w:sz w:val="28"/>
          <w:szCs w:val="28"/>
        </w:rPr>
        <w:t xml:space="preserve">3. </w:t>
      </w:r>
      <w:r w:rsidRPr="0067133D">
        <w:rPr>
          <w:b/>
          <w:sz w:val="28"/>
          <w:szCs w:val="28"/>
        </w:rPr>
        <w:t xml:space="preserve">ООО «СКИФИНВЕСТКАРГО» </w:t>
      </w:r>
      <w:r w:rsidRPr="0067133D">
        <w:rPr>
          <w:sz w:val="28"/>
          <w:szCs w:val="28"/>
        </w:rPr>
        <w:t>в 2020 году запланирован ввод в эксплуатацию 1 очереди строительства холодильно-складского комплекса на 2500</w:t>
      </w:r>
      <w:r w:rsidRPr="0067133D">
        <w:rPr>
          <w:sz w:val="28"/>
          <w:szCs w:val="28"/>
          <w:lang w:val="en-US"/>
        </w:rPr>
        <w:t> </w:t>
      </w:r>
      <w:r w:rsidRPr="0067133D">
        <w:rPr>
          <w:sz w:val="28"/>
          <w:szCs w:val="28"/>
        </w:rPr>
        <w:t>тонн. Остальные очереди планируется ввести в эксплуатацию до конца 2021</w:t>
      </w:r>
      <w:r w:rsidRPr="0067133D">
        <w:rPr>
          <w:sz w:val="28"/>
          <w:szCs w:val="28"/>
          <w:lang w:val="en-US"/>
        </w:rPr>
        <w:t> </w:t>
      </w:r>
      <w:r w:rsidRPr="0067133D">
        <w:rPr>
          <w:sz w:val="28"/>
          <w:szCs w:val="28"/>
        </w:rPr>
        <w:t>года. Общий объем хранения составит 10 тыс. тонн. Объем инвестиций по проекту – 105</w:t>
      </w:r>
      <w:r w:rsidRPr="0067133D">
        <w:rPr>
          <w:sz w:val="28"/>
          <w:szCs w:val="28"/>
          <w:lang w:val="en-US"/>
        </w:rPr>
        <w:t> </w:t>
      </w:r>
      <w:r w:rsidRPr="0067133D">
        <w:rPr>
          <w:sz w:val="28"/>
          <w:szCs w:val="28"/>
        </w:rPr>
        <w:t xml:space="preserve">млн. руб.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b/>
          <w:bCs/>
          <w:sz w:val="28"/>
          <w:szCs w:val="28"/>
          <w:lang w:val="ru-RU"/>
        </w:rPr>
        <w:lastRenderedPageBreak/>
        <w:t>4</w:t>
      </w:r>
      <w:r w:rsidRPr="0003091B">
        <w:rPr>
          <w:rFonts w:ascii="Times New Roman" w:hAnsi="Times New Roman"/>
          <w:sz w:val="28"/>
          <w:szCs w:val="28"/>
          <w:lang w:val="ru-RU"/>
        </w:rPr>
        <w:t xml:space="preserve">. </w:t>
      </w:r>
      <w:r w:rsidRPr="0003091B">
        <w:rPr>
          <w:rFonts w:ascii="Times New Roman" w:hAnsi="Times New Roman"/>
          <w:b/>
          <w:bCs/>
          <w:sz w:val="28"/>
          <w:szCs w:val="28"/>
          <w:lang w:val="ru-RU"/>
        </w:rPr>
        <w:t xml:space="preserve">ООО «Крым </w:t>
      </w:r>
      <w:proofErr w:type="spellStart"/>
      <w:r w:rsidRPr="0003091B">
        <w:rPr>
          <w:rFonts w:ascii="Times New Roman" w:hAnsi="Times New Roman"/>
          <w:b/>
          <w:bCs/>
          <w:sz w:val="28"/>
          <w:szCs w:val="28"/>
          <w:lang w:val="ru-RU"/>
        </w:rPr>
        <w:t>агро</w:t>
      </w:r>
      <w:proofErr w:type="spellEnd"/>
      <w:r w:rsidRPr="0003091B">
        <w:rPr>
          <w:rFonts w:ascii="Times New Roman" w:hAnsi="Times New Roman"/>
          <w:b/>
          <w:bCs/>
          <w:sz w:val="28"/>
          <w:szCs w:val="28"/>
          <w:lang w:val="ru-RU"/>
        </w:rPr>
        <w:t xml:space="preserve"> цех»</w:t>
      </w:r>
      <w:r w:rsidRPr="0003091B">
        <w:rPr>
          <w:rFonts w:ascii="Times New Roman" w:hAnsi="Times New Roman"/>
          <w:sz w:val="28"/>
          <w:szCs w:val="28"/>
          <w:lang w:val="ru-RU"/>
        </w:rPr>
        <w:t xml:space="preserve"> - ведется реконструкция животноводческой фермы с планируемым увеличением поголовья дойного стада к 2021 году до 1тыс</w:t>
      </w:r>
      <w:proofErr w:type="gramStart"/>
      <w:r w:rsidRPr="0003091B">
        <w:rPr>
          <w:rFonts w:ascii="Times New Roman" w:hAnsi="Times New Roman"/>
          <w:sz w:val="28"/>
          <w:szCs w:val="28"/>
          <w:lang w:val="ru-RU"/>
        </w:rPr>
        <w:t>.г</w:t>
      </w:r>
      <w:proofErr w:type="gramEnd"/>
      <w:r w:rsidRPr="0003091B">
        <w:rPr>
          <w:rFonts w:ascii="Times New Roman" w:hAnsi="Times New Roman"/>
          <w:sz w:val="28"/>
          <w:szCs w:val="28"/>
          <w:lang w:val="ru-RU"/>
        </w:rPr>
        <w:t xml:space="preserve">олов. В настоящее время  поголовье дойного стада составляет </w:t>
      </w:r>
      <w:r w:rsidRPr="0003091B">
        <w:rPr>
          <w:rFonts w:ascii="Times New Roman" w:hAnsi="Times New Roman"/>
          <w:sz w:val="28"/>
          <w:szCs w:val="28"/>
          <w:lang w:val="ru-RU"/>
        </w:rPr>
        <w:br/>
        <w:t xml:space="preserve">656 головы.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b/>
          <w:bCs/>
          <w:sz w:val="28"/>
          <w:szCs w:val="28"/>
          <w:lang w:val="ru-RU"/>
        </w:rPr>
        <w:t>5.</w:t>
      </w:r>
      <w:r w:rsidRPr="0067133D">
        <w:rPr>
          <w:rFonts w:ascii="Times New Roman" w:hAnsi="Times New Roman"/>
          <w:sz w:val="28"/>
          <w:szCs w:val="28"/>
        </w:rPr>
        <w:t> </w:t>
      </w:r>
      <w:r w:rsidRPr="0003091B">
        <w:rPr>
          <w:rFonts w:ascii="Times New Roman" w:hAnsi="Times New Roman"/>
          <w:b/>
          <w:bCs/>
          <w:sz w:val="28"/>
          <w:szCs w:val="28"/>
          <w:lang w:val="ru-RU"/>
        </w:rPr>
        <w:t>ООО «Велес Крым»</w:t>
      </w:r>
      <w:r w:rsidRPr="0003091B">
        <w:rPr>
          <w:rFonts w:ascii="Times New Roman" w:hAnsi="Times New Roman"/>
          <w:sz w:val="28"/>
          <w:szCs w:val="28"/>
          <w:lang w:val="ru-RU"/>
        </w:rPr>
        <w:t xml:space="preserve"> в 2020 году запланирован ввод в эксплуатацию комбикормового завода мощностью 20 тонн в сутки. Объем инвестиций составляет более 300 млн. руб.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b/>
          <w:bCs/>
          <w:sz w:val="28"/>
          <w:szCs w:val="28"/>
          <w:lang w:val="ru-RU"/>
        </w:rPr>
        <w:t>6.</w:t>
      </w:r>
      <w:r w:rsidRPr="0067133D">
        <w:rPr>
          <w:rFonts w:ascii="Times New Roman" w:hAnsi="Times New Roman"/>
          <w:sz w:val="28"/>
          <w:szCs w:val="28"/>
        </w:rPr>
        <w:t> </w:t>
      </w:r>
      <w:r w:rsidRPr="0003091B">
        <w:rPr>
          <w:rFonts w:ascii="Times New Roman" w:hAnsi="Times New Roman"/>
          <w:b/>
          <w:bCs/>
          <w:sz w:val="28"/>
          <w:szCs w:val="28"/>
          <w:lang w:val="ru-RU"/>
        </w:rPr>
        <w:t>ООО «Фрукты Старого Крыма»</w:t>
      </w:r>
      <w:r w:rsidRPr="0003091B">
        <w:rPr>
          <w:rFonts w:ascii="Times New Roman" w:hAnsi="Times New Roman"/>
          <w:sz w:val="28"/>
          <w:szCs w:val="28"/>
          <w:lang w:val="ru-RU"/>
        </w:rPr>
        <w:t xml:space="preserve"> инвестиционный проект по строительству плодохранилища на 16 тыс. тонн с регулируемой газовой средой и с цехом подработки. В 2020 году планируется </w:t>
      </w:r>
      <w:proofErr w:type="gramStart"/>
      <w:r w:rsidRPr="0003091B">
        <w:rPr>
          <w:rFonts w:ascii="Times New Roman" w:hAnsi="Times New Roman"/>
          <w:sz w:val="28"/>
          <w:szCs w:val="28"/>
          <w:lang w:val="ru-RU"/>
        </w:rPr>
        <w:t>построить и ввести</w:t>
      </w:r>
      <w:proofErr w:type="gramEnd"/>
      <w:r w:rsidRPr="0003091B">
        <w:rPr>
          <w:rFonts w:ascii="Times New Roman" w:hAnsi="Times New Roman"/>
          <w:sz w:val="28"/>
          <w:szCs w:val="28"/>
          <w:lang w:val="ru-RU"/>
        </w:rPr>
        <w:t xml:space="preserve"> в эксплуатацию 3-ю очередь строительства плодохранилища, с объемом хранения 5 тыс. тонн. Объем инвестиций по проекту составляет 1,1 млрд. руб.  </w:t>
      </w:r>
    </w:p>
    <w:p w:rsidR="0003091B" w:rsidRPr="0067133D" w:rsidRDefault="0003091B" w:rsidP="00891871">
      <w:pPr>
        <w:pStyle w:val="a3"/>
        <w:spacing w:before="0" w:beforeAutospacing="0" w:after="0" w:afterAutospacing="0"/>
        <w:ind w:firstLine="709"/>
        <w:jc w:val="both"/>
        <w:rPr>
          <w:sz w:val="28"/>
          <w:szCs w:val="28"/>
        </w:rPr>
      </w:pPr>
      <w:r w:rsidRPr="0067133D">
        <w:rPr>
          <w:b/>
          <w:bCs/>
          <w:sz w:val="28"/>
          <w:szCs w:val="28"/>
        </w:rPr>
        <w:t xml:space="preserve">7. ООО «ЧАПАЕВА-2» - </w:t>
      </w:r>
      <w:r w:rsidRPr="0067133D">
        <w:rPr>
          <w:sz w:val="28"/>
          <w:szCs w:val="28"/>
        </w:rPr>
        <w:t xml:space="preserve">инвестиционный проект по созданию </w:t>
      </w:r>
      <w:proofErr w:type="spellStart"/>
      <w:r w:rsidRPr="0067133D">
        <w:rPr>
          <w:sz w:val="28"/>
          <w:szCs w:val="28"/>
        </w:rPr>
        <w:t>селекционно</w:t>
      </w:r>
      <w:proofErr w:type="spellEnd"/>
      <w:r w:rsidRPr="0067133D">
        <w:rPr>
          <w:sz w:val="28"/>
          <w:szCs w:val="28"/>
        </w:rPr>
        <w:t xml:space="preserve">-семеноводческого центра в растениеводстве производительностью 10,0 т/ч. Производственная мощность центра 74 тыс. тонн семян в год. Объем инвестиций по проекту составит 227,5 млн. руб. </w:t>
      </w:r>
    </w:p>
    <w:p w:rsidR="0003091B" w:rsidRDefault="0003091B" w:rsidP="00891871">
      <w:pPr>
        <w:widowControl w:val="0"/>
        <w:autoSpaceDE w:val="0"/>
        <w:autoSpaceDN w:val="0"/>
        <w:adjustRightInd w:val="0"/>
        <w:spacing w:after="0" w:line="240" w:lineRule="auto"/>
        <w:ind w:firstLine="709"/>
        <w:jc w:val="both"/>
        <w:rPr>
          <w:rFonts w:ascii="Times New Roman" w:hAnsi="Times New Roman"/>
          <w:sz w:val="28"/>
          <w:szCs w:val="28"/>
          <w:lang w:val="ru-RU"/>
        </w:rPr>
      </w:pPr>
      <w:r w:rsidRPr="0003091B">
        <w:rPr>
          <w:rFonts w:ascii="Times New Roman" w:hAnsi="Times New Roman"/>
          <w:b/>
          <w:sz w:val="28"/>
          <w:szCs w:val="28"/>
          <w:lang w:val="ru-RU"/>
        </w:rPr>
        <w:t>8.</w:t>
      </w:r>
      <w:r w:rsidRPr="0067133D">
        <w:rPr>
          <w:rFonts w:ascii="Times New Roman" w:hAnsi="Times New Roman"/>
          <w:sz w:val="28"/>
          <w:szCs w:val="28"/>
        </w:rPr>
        <w:t> </w:t>
      </w:r>
      <w:r w:rsidRPr="0003091B">
        <w:rPr>
          <w:rFonts w:ascii="Times New Roman" w:hAnsi="Times New Roman"/>
          <w:b/>
          <w:sz w:val="28"/>
          <w:szCs w:val="28"/>
          <w:lang w:val="ru-RU"/>
        </w:rPr>
        <w:t>АО</w:t>
      </w:r>
      <w:r w:rsidRPr="0003091B">
        <w:rPr>
          <w:rFonts w:ascii="Times New Roman" w:hAnsi="Times New Roman"/>
          <w:b/>
          <w:bCs/>
          <w:sz w:val="28"/>
          <w:szCs w:val="28"/>
          <w:lang w:val="ru-RU"/>
        </w:rPr>
        <w:t xml:space="preserve"> «ПАО «Массандра» </w:t>
      </w:r>
      <w:r w:rsidRPr="0003091B">
        <w:rPr>
          <w:rFonts w:ascii="Times New Roman" w:hAnsi="Times New Roman"/>
          <w:sz w:val="28"/>
          <w:szCs w:val="28"/>
          <w:lang w:val="ru-RU"/>
        </w:rPr>
        <w:t>на 2020 год осуществлен монтаж технологического оборудования для хранения и обработки виноматериала холодом.</w:t>
      </w:r>
    </w:p>
    <w:p w:rsidR="0050744C" w:rsidRDefault="0050744C" w:rsidP="00891871">
      <w:pPr>
        <w:widowControl w:val="0"/>
        <w:autoSpaceDE w:val="0"/>
        <w:autoSpaceDN w:val="0"/>
        <w:adjustRightInd w:val="0"/>
        <w:spacing w:after="0" w:line="240" w:lineRule="auto"/>
        <w:ind w:firstLine="709"/>
        <w:jc w:val="center"/>
        <w:rPr>
          <w:rFonts w:ascii="Times New Roman" w:hAnsi="Times New Roman"/>
          <w:b/>
          <w:noProof/>
          <w:color w:val="000000" w:themeColor="text1"/>
          <w:sz w:val="28"/>
          <w:szCs w:val="28"/>
          <w:lang w:val="ru-RU"/>
        </w:rPr>
      </w:pPr>
    </w:p>
    <w:p w:rsidR="00BE2386" w:rsidRPr="00CC7CAF" w:rsidRDefault="00BE2386" w:rsidP="00891871">
      <w:pPr>
        <w:widowControl w:val="0"/>
        <w:autoSpaceDE w:val="0"/>
        <w:autoSpaceDN w:val="0"/>
        <w:adjustRightInd w:val="0"/>
        <w:spacing w:after="0" w:line="240" w:lineRule="auto"/>
        <w:ind w:firstLine="709"/>
        <w:jc w:val="center"/>
        <w:rPr>
          <w:rFonts w:ascii="Times New Roman" w:hAnsi="Times New Roman"/>
          <w:b/>
          <w:noProof/>
          <w:color w:val="000000" w:themeColor="text1"/>
          <w:sz w:val="28"/>
          <w:szCs w:val="28"/>
          <w:lang w:val="ru-RU"/>
        </w:rPr>
      </w:pPr>
      <w:r w:rsidRPr="00CC7CAF">
        <w:rPr>
          <w:rFonts w:ascii="Times New Roman" w:hAnsi="Times New Roman"/>
          <w:b/>
          <w:noProof/>
          <w:color w:val="000000" w:themeColor="text1"/>
          <w:sz w:val="28"/>
          <w:szCs w:val="28"/>
          <w:lang w:val="ru-RU"/>
        </w:rPr>
        <w:t>9. Санаторно-курортный комплекс</w:t>
      </w:r>
    </w:p>
    <w:p w:rsidR="0003091B" w:rsidRPr="0003091B" w:rsidRDefault="0003091B" w:rsidP="00891871">
      <w:pPr>
        <w:spacing w:after="0" w:line="240" w:lineRule="auto"/>
        <w:ind w:right="-1" w:firstLine="709"/>
        <w:jc w:val="both"/>
        <w:rPr>
          <w:rFonts w:ascii="Times New Roman" w:hAnsi="Times New Roman"/>
          <w:color w:val="C00000"/>
          <w:sz w:val="28"/>
          <w:szCs w:val="28"/>
          <w:lang w:val="ru-RU"/>
        </w:rPr>
      </w:pPr>
      <w:r w:rsidRPr="0003091B">
        <w:rPr>
          <w:rFonts w:ascii="Times New Roman" w:hAnsi="Times New Roman"/>
          <w:sz w:val="28"/>
          <w:szCs w:val="28"/>
          <w:lang w:val="ru-RU"/>
        </w:rPr>
        <w:t xml:space="preserve">По состоянию на 01.10.2020 санаторно-курортный комплекс Республики Крым насчитывает </w:t>
      </w:r>
      <w:r w:rsidRPr="0003091B">
        <w:rPr>
          <w:rFonts w:ascii="Times New Roman" w:hAnsi="Times New Roman"/>
          <w:b/>
          <w:bCs/>
          <w:sz w:val="28"/>
          <w:szCs w:val="28"/>
          <w:lang w:val="ru-RU"/>
        </w:rPr>
        <w:t>1092</w:t>
      </w:r>
      <w:r w:rsidRPr="0003091B">
        <w:rPr>
          <w:rFonts w:ascii="Times New Roman" w:hAnsi="Times New Roman"/>
          <w:sz w:val="28"/>
          <w:szCs w:val="28"/>
          <w:lang w:val="ru-RU"/>
        </w:rPr>
        <w:t xml:space="preserve"> объекта размещения (санаторно-курортных и гостиничных учреждений). </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 xml:space="preserve">В январе-сентябре 2020 года республику посетили </w:t>
      </w:r>
      <w:r w:rsidRPr="0003091B">
        <w:rPr>
          <w:rFonts w:ascii="Times New Roman" w:hAnsi="Times New Roman"/>
          <w:b/>
          <w:bCs/>
          <w:sz w:val="28"/>
          <w:szCs w:val="28"/>
          <w:lang w:val="ru-RU"/>
        </w:rPr>
        <w:t>5</w:t>
      </w:r>
      <w:r w:rsidRPr="007544C0">
        <w:rPr>
          <w:rFonts w:ascii="Times New Roman" w:hAnsi="Times New Roman"/>
          <w:b/>
          <w:bCs/>
          <w:sz w:val="28"/>
          <w:szCs w:val="28"/>
        </w:rPr>
        <w:t> </w:t>
      </w:r>
      <w:r w:rsidRPr="0003091B">
        <w:rPr>
          <w:rFonts w:ascii="Times New Roman" w:hAnsi="Times New Roman"/>
          <w:b/>
          <w:bCs/>
          <w:sz w:val="28"/>
          <w:szCs w:val="28"/>
          <w:lang w:val="ru-RU"/>
        </w:rPr>
        <w:t>076,7 тыс. туристов</w:t>
      </w:r>
      <w:r w:rsidRPr="0003091B">
        <w:rPr>
          <w:rFonts w:ascii="Times New Roman" w:hAnsi="Times New Roman"/>
          <w:sz w:val="28"/>
          <w:szCs w:val="28"/>
          <w:lang w:val="ru-RU"/>
        </w:rPr>
        <w:t xml:space="preserve">, что </w:t>
      </w:r>
      <w:r w:rsidRPr="0003091B">
        <w:rPr>
          <w:rFonts w:ascii="Times New Roman" w:hAnsi="Times New Roman"/>
          <w:b/>
          <w:bCs/>
          <w:sz w:val="28"/>
          <w:szCs w:val="28"/>
          <w:lang w:val="ru-RU"/>
        </w:rPr>
        <w:t>на 23,1% меньше</w:t>
      </w:r>
      <w:r w:rsidRPr="0003091B">
        <w:rPr>
          <w:rFonts w:ascii="Times New Roman" w:hAnsi="Times New Roman"/>
          <w:sz w:val="28"/>
          <w:szCs w:val="28"/>
          <w:lang w:val="ru-RU"/>
        </w:rPr>
        <w:t>, чем</w:t>
      </w:r>
      <w:r w:rsidRPr="0003091B">
        <w:rPr>
          <w:rFonts w:ascii="Times New Roman" w:hAnsi="Times New Roman"/>
          <w:b/>
          <w:bCs/>
          <w:sz w:val="28"/>
          <w:szCs w:val="28"/>
          <w:lang w:val="ru-RU"/>
        </w:rPr>
        <w:t xml:space="preserve"> </w:t>
      </w:r>
      <w:r w:rsidRPr="0003091B">
        <w:rPr>
          <w:rFonts w:ascii="Times New Roman" w:hAnsi="Times New Roman"/>
          <w:sz w:val="28"/>
          <w:szCs w:val="28"/>
          <w:lang w:val="ru-RU"/>
        </w:rPr>
        <w:t xml:space="preserve">в январе-сентябре 2019 года. Снижение количества туристов обусловлено введением с 17 марта 2020 режима повышенной готовности в Республике Крым в соответствии с Указом Главы Республики Крым от 17.03.2020 № 63-У «О введении повышенной готовности на территории Республики Крым». </w:t>
      </w:r>
    </w:p>
    <w:p w:rsidR="0003091B" w:rsidRPr="0003091B" w:rsidRDefault="0003091B" w:rsidP="00891871">
      <w:pPr>
        <w:spacing w:after="0" w:line="240" w:lineRule="auto"/>
        <w:ind w:right="-1" w:firstLine="709"/>
        <w:jc w:val="both"/>
        <w:rPr>
          <w:rFonts w:ascii="Times New Roman" w:hAnsi="Times New Roman"/>
          <w:sz w:val="28"/>
          <w:szCs w:val="28"/>
          <w:lang w:val="ru-RU"/>
        </w:rPr>
      </w:pPr>
      <w:proofErr w:type="gramStart"/>
      <w:r w:rsidRPr="0003091B">
        <w:rPr>
          <w:rFonts w:ascii="Times New Roman" w:hAnsi="Times New Roman"/>
          <w:sz w:val="28"/>
          <w:szCs w:val="28"/>
          <w:lang w:val="ru-RU"/>
        </w:rPr>
        <w:t>Больше всего туристов отдохнуло на Южном берегу Крыма – 47,1% от</w:t>
      </w:r>
      <w:r>
        <w:rPr>
          <w:rFonts w:ascii="Times New Roman" w:hAnsi="Times New Roman"/>
          <w:sz w:val="28"/>
          <w:szCs w:val="28"/>
        </w:rPr>
        <w:t> </w:t>
      </w:r>
      <w:r w:rsidRPr="0003091B">
        <w:rPr>
          <w:rFonts w:ascii="Times New Roman" w:hAnsi="Times New Roman"/>
          <w:sz w:val="28"/>
          <w:szCs w:val="28"/>
          <w:lang w:val="ru-RU"/>
        </w:rPr>
        <w:t>общего количества туристов, на Западном – 29,2%, на</w:t>
      </w:r>
      <w:r w:rsidRPr="007544C0">
        <w:rPr>
          <w:rFonts w:ascii="Times New Roman" w:hAnsi="Times New Roman"/>
          <w:sz w:val="28"/>
          <w:szCs w:val="28"/>
        </w:rPr>
        <w:t> </w:t>
      </w:r>
      <w:r w:rsidRPr="0003091B">
        <w:rPr>
          <w:rFonts w:ascii="Times New Roman" w:hAnsi="Times New Roman"/>
          <w:sz w:val="28"/>
          <w:szCs w:val="28"/>
          <w:lang w:val="ru-RU"/>
        </w:rPr>
        <w:t>Восточном – 16,6%, в</w:t>
      </w:r>
      <w:r w:rsidRPr="005F3FFC">
        <w:rPr>
          <w:rFonts w:ascii="Times New Roman" w:hAnsi="Times New Roman"/>
          <w:sz w:val="28"/>
          <w:szCs w:val="28"/>
        </w:rPr>
        <w:t> </w:t>
      </w:r>
      <w:r w:rsidRPr="0003091B">
        <w:rPr>
          <w:rFonts w:ascii="Times New Roman" w:hAnsi="Times New Roman"/>
          <w:sz w:val="28"/>
          <w:szCs w:val="28"/>
          <w:lang w:val="ru-RU"/>
        </w:rPr>
        <w:t>других регионах – 7,1%.</w:t>
      </w:r>
      <w:proofErr w:type="gramEnd"/>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В коллективных средствах размещения Республики Крым отдохнуло</w:t>
      </w:r>
      <w:r w:rsidRPr="0003091B">
        <w:rPr>
          <w:rFonts w:ascii="Times New Roman" w:hAnsi="Times New Roman"/>
          <w:sz w:val="28"/>
          <w:szCs w:val="28"/>
          <w:lang w:val="ru-RU"/>
        </w:rPr>
        <w:br/>
      </w:r>
      <w:r w:rsidRPr="0003091B">
        <w:rPr>
          <w:rFonts w:ascii="Times New Roman" w:hAnsi="Times New Roman"/>
          <w:b/>
          <w:bCs/>
          <w:sz w:val="28"/>
          <w:szCs w:val="28"/>
          <w:lang w:val="ru-RU"/>
        </w:rPr>
        <w:t>1</w:t>
      </w:r>
      <w:r>
        <w:rPr>
          <w:rFonts w:ascii="Times New Roman" w:hAnsi="Times New Roman"/>
          <w:b/>
          <w:bCs/>
          <w:sz w:val="28"/>
          <w:szCs w:val="28"/>
        </w:rPr>
        <w:t> </w:t>
      </w:r>
      <w:r w:rsidRPr="0003091B">
        <w:rPr>
          <w:rFonts w:ascii="Times New Roman" w:hAnsi="Times New Roman"/>
          <w:b/>
          <w:bCs/>
          <w:sz w:val="28"/>
          <w:szCs w:val="28"/>
          <w:lang w:val="ru-RU"/>
        </w:rPr>
        <w:t xml:space="preserve">740,9 тыс. организованных туристов </w:t>
      </w:r>
      <w:r w:rsidRPr="0003091B">
        <w:rPr>
          <w:rFonts w:ascii="Times New Roman" w:hAnsi="Times New Roman"/>
          <w:sz w:val="28"/>
          <w:szCs w:val="28"/>
          <w:lang w:val="ru-RU"/>
        </w:rPr>
        <w:t>(34,3% от общего числа отдохнувших,</w:t>
      </w:r>
      <w:r w:rsidRPr="0003091B">
        <w:rPr>
          <w:rFonts w:ascii="Times New Roman" w:hAnsi="Times New Roman"/>
          <w:color w:val="C00000"/>
          <w:sz w:val="28"/>
          <w:szCs w:val="28"/>
          <w:lang w:val="ru-RU"/>
        </w:rPr>
        <w:t xml:space="preserve"> </w:t>
      </w:r>
      <w:r w:rsidRPr="0003091B">
        <w:rPr>
          <w:rFonts w:ascii="Times New Roman" w:hAnsi="Times New Roman"/>
          <w:sz w:val="28"/>
          <w:szCs w:val="28"/>
          <w:lang w:val="ru-RU"/>
        </w:rPr>
        <w:t>на 15% больше аналогичного периода 2019 года).</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b/>
          <w:bCs/>
          <w:sz w:val="28"/>
          <w:szCs w:val="28"/>
          <w:lang w:val="ru-RU"/>
        </w:rPr>
        <w:t>Средняя загрузка</w:t>
      </w:r>
      <w:r w:rsidRPr="0003091B">
        <w:rPr>
          <w:rFonts w:ascii="Times New Roman" w:hAnsi="Times New Roman"/>
          <w:sz w:val="28"/>
          <w:szCs w:val="28"/>
          <w:lang w:val="ru-RU"/>
        </w:rPr>
        <w:t xml:space="preserve"> работающих средств размещения в январе-сентябре 2020 года составила 36,7%, что ниже аналогичного периода 2019 года </w:t>
      </w:r>
      <w:r w:rsidRPr="0003091B">
        <w:rPr>
          <w:rFonts w:ascii="Times New Roman" w:hAnsi="Times New Roman"/>
          <w:sz w:val="28"/>
          <w:szCs w:val="28"/>
          <w:lang w:val="ru-RU"/>
        </w:rPr>
        <w:br/>
        <w:t xml:space="preserve">на 9,4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 xml:space="preserve">., 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xml:space="preserve">.: </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в январе – 23,5% (+3,2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в феврале – 24,4% (-1,2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в марте – 30,0% (-0,5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в апреле – 9,2%  (-25,9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в мае – 5,4%</w:t>
      </w:r>
      <w:r w:rsidRPr="0003091B">
        <w:rPr>
          <w:rFonts w:ascii="Times New Roman" w:hAnsi="Times New Roman"/>
          <w:color w:val="C00000"/>
          <w:sz w:val="28"/>
          <w:szCs w:val="28"/>
          <w:lang w:val="ru-RU"/>
        </w:rPr>
        <w:t xml:space="preserve"> </w:t>
      </w:r>
      <w:r w:rsidRPr="0003091B">
        <w:rPr>
          <w:rFonts w:ascii="Times New Roman" w:hAnsi="Times New Roman"/>
          <w:sz w:val="28"/>
          <w:szCs w:val="28"/>
          <w:lang w:val="ru-RU"/>
        </w:rPr>
        <w:t xml:space="preserve">(-33,1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в июне –  7,4 (-50,4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 xml:space="preserve">.); </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в июле – 80% (+3,7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в августе – 80,5 (+3,9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lastRenderedPageBreak/>
        <w:t xml:space="preserve">- в сентябре – 69,5 (+15,1 </w:t>
      </w:r>
      <w:proofErr w:type="spellStart"/>
      <w:r w:rsidRPr="0003091B">
        <w:rPr>
          <w:rFonts w:ascii="Times New Roman" w:hAnsi="Times New Roman"/>
          <w:sz w:val="28"/>
          <w:szCs w:val="28"/>
          <w:lang w:val="ru-RU"/>
        </w:rPr>
        <w:t>п.п</w:t>
      </w:r>
      <w:proofErr w:type="spellEnd"/>
      <w:r w:rsidRPr="0003091B">
        <w:rPr>
          <w:rFonts w:ascii="Times New Roman" w:hAnsi="Times New Roman"/>
          <w:sz w:val="28"/>
          <w:szCs w:val="28"/>
          <w:lang w:val="ru-RU"/>
        </w:rPr>
        <w:t>.).</w:t>
      </w:r>
    </w:p>
    <w:p w:rsidR="0003091B" w:rsidRPr="0003091B" w:rsidRDefault="0003091B" w:rsidP="00891871">
      <w:pPr>
        <w:spacing w:after="0" w:line="240" w:lineRule="auto"/>
        <w:ind w:firstLine="709"/>
        <w:jc w:val="both"/>
        <w:rPr>
          <w:rFonts w:ascii="Times New Roman" w:hAnsi="Times New Roman"/>
          <w:bCs/>
          <w:sz w:val="28"/>
          <w:szCs w:val="28"/>
          <w:lang w:val="ru-RU"/>
        </w:rPr>
      </w:pPr>
      <w:r w:rsidRPr="0003091B">
        <w:rPr>
          <w:rFonts w:ascii="Times New Roman" w:hAnsi="Times New Roman"/>
          <w:b/>
          <w:bCs/>
          <w:sz w:val="28"/>
          <w:szCs w:val="28"/>
          <w:lang w:val="ru-RU"/>
        </w:rPr>
        <w:t>Налоговые поступления</w:t>
      </w:r>
      <w:r w:rsidRPr="0003091B">
        <w:rPr>
          <w:rFonts w:ascii="Times New Roman" w:hAnsi="Times New Roman"/>
          <w:bCs/>
          <w:sz w:val="28"/>
          <w:szCs w:val="28"/>
          <w:lang w:val="ru-RU"/>
        </w:rPr>
        <w:t xml:space="preserve"> в бюджет от субъектов хозяйствования санаторно-курортного комплекса в январе-сентябре 2020 года составили </w:t>
      </w:r>
      <w:r w:rsidRPr="0003091B">
        <w:rPr>
          <w:rFonts w:ascii="Times New Roman" w:hAnsi="Times New Roman"/>
          <w:b/>
          <w:bCs/>
          <w:sz w:val="28"/>
          <w:szCs w:val="28"/>
          <w:lang w:val="ru-RU"/>
        </w:rPr>
        <w:t>2</w:t>
      </w:r>
      <w:r w:rsidRPr="007544C0">
        <w:rPr>
          <w:rFonts w:ascii="Times New Roman" w:hAnsi="Times New Roman"/>
          <w:b/>
          <w:bCs/>
          <w:sz w:val="28"/>
          <w:szCs w:val="28"/>
        </w:rPr>
        <w:t> </w:t>
      </w:r>
      <w:r w:rsidR="0050744C">
        <w:rPr>
          <w:rFonts w:ascii="Times New Roman" w:hAnsi="Times New Roman"/>
          <w:b/>
          <w:bCs/>
          <w:sz w:val="28"/>
          <w:szCs w:val="28"/>
          <w:lang w:val="ru-RU"/>
        </w:rPr>
        <w:t>256,9 </w:t>
      </w:r>
      <w:r w:rsidRPr="0003091B">
        <w:rPr>
          <w:rFonts w:ascii="Times New Roman" w:hAnsi="Times New Roman"/>
          <w:b/>
          <w:bCs/>
          <w:sz w:val="28"/>
          <w:szCs w:val="28"/>
          <w:lang w:val="ru-RU"/>
        </w:rPr>
        <w:t>млн. руб.</w:t>
      </w:r>
      <w:r w:rsidRPr="0003091B">
        <w:rPr>
          <w:rFonts w:ascii="Times New Roman" w:hAnsi="Times New Roman"/>
          <w:bCs/>
          <w:sz w:val="28"/>
          <w:szCs w:val="28"/>
          <w:lang w:val="ru-RU"/>
        </w:rPr>
        <w:t xml:space="preserve">, что на </w:t>
      </w:r>
      <w:r w:rsidRPr="0003091B">
        <w:rPr>
          <w:rFonts w:ascii="Times New Roman" w:hAnsi="Times New Roman"/>
          <w:b/>
          <w:bCs/>
          <w:sz w:val="28"/>
          <w:szCs w:val="28"/>
          <w:lang w:val="ru-RU"/>
        </w:rPr>
        <w:t>9,8%</w:t>
      </w:r>
      <w:r w:rsidRPr="0003091B">
        <w:rPr>
          <w:rFonts w:ascii="Times New Roman" w:hAnsi="Times New Roman"/>
          <w:bCs/>
          <w:sz w:val="28"/>
          <w:szCs w:val="28"/>
          <w:lang w:val="ru-RU"/>
        </w:rPr>
        <w:t xml:space="preserve"> меньше, чем в январе-сентябре 2019 года (2</w:t>
      </w:r>
      <w:r w:rsidRPr="007544C0">
        <w:rPr>
          <w:rFonts w:ascii="Times New Roman" w:hAnsi="Times New Roman"/>
          <w:bCs/>
          <w:sz w:val="28"/>
          <w:szCs w:val="28"/>
        </w:rPr>
        <w:t> </w:t>
      </w:r>
      <w:r w:rsidRPr="0003091B">
        <w:rPr>
          <w:rFonts w:ascii="Times New Roman" w:hAnsi="Times New Roman"/>
          <w:bCs/>
          <w:sz w:val="28"/>
          <w:szCs w:val="28"/>
          <w:lang w:val="ru-RU"/>
        </w:rPr>
        <w:t>503,4 млн. руб.), в т. ч.:</w:t>
      </w:r>
    </w:p>
    <w:p w:rsidR="0003091B" w:rsidRPr="0003091B" w:rsidRDefault="0003091B" w:rsidP="00891871">
      <w:pPr>
        <w:spacing w:after="0" w:line="240" w:lineRule="auto"/>
        <w:ind w:firstLine="709"/>
        <w:jc w:val="both"/>
        <w:rPr>
          <w:rFonts w:ascii="Times New Roman" w:hAnsi="Times New Roman"/>
          <w:bCs/>
          <w:sz w:val="28"/>
          <w:szCs w:val="28"/>
          <w:lang w:val="ru-RU"/>
        </w:rPr>
      </w:pPr>
      <w:r w:rsidRPr="0003091B">
        <w:rPr>
          <w:rFonts w:ascii="Times New Roman" w:hAnsi="Times New Roman"/>
          <w:bCs/>
          <w:sz w:val="28"/>
          <w:szCs w:val="28"/>
          <w:lang w:val="ru-RU"/>
        </w:rPr>
        <w:t>- НДФЛ – 1</w:t>
      </w:r>
      <w:r w:rsidRPr="007544C0">
        <w:rPr>
          <w:rFonts w:ascii="Times New Roman" w:hAnsi="Times New Roman"/>
          <w:bCs/>
          <w:sz w:val="28"/>
          <w:szCs w:val="28"/>
        </w:rPr>
        <w:t> </w:t>
      </w:r>
      <w:r w:rsidRPr="0003091B">
        <w:rPr>
          <w:rFonts w:ascii="Times New Roman" w:hAnsi="Times New Roman"/>
          <w:bCs/>
          <w:sz w:val="28"/>
          <w:szCs w:val="28"/>
          <w:lang w:val="ru-RU"/>
        </w:rPr>
        <w:t xml:space="preserve">208,5 млн. руб. (или 54% всех налоговых поступлений, (+3,3%); </w:t>
      </w:r>
    </w:p>
    <w:p w:rsidR="0003091B" w:rsidRPr="0003091B" w:rsidRDefault="0003091B" w:rsidP="00891871">
      <w:pPr>
        <w:spacing w:after="0" w:line="240" w:lineRule="auto"/>
        <w:ind w:firstLine="709"/>
        <w:jc w:val="both"/>
        <w:rPr>
          <w:rFonts w:ascii="Times New Roman" w:hAnsi="Times New Roman"/>
          <w:bCs/>
          <w:sz w:val="28"/>
          <w:szCs w:val="28"/>
          <w:lang w:val="ru-RU"/>
        </w:rPr>
      </w:pPr>
      <w:r w:rsidRPr="0003091B">
        <w:rPr>
          <w:rFonts w:ascii="Times New Roman" w:hAnsi="Times New Roman"/>
          <w:bCs/>
          <w:sz w:val="28"/>
          <w:szCs w:val="28"/>
          <w:lang w:val="ru-RU"/>
        </w:rPr>
        <w:t>- НДС – 437,1 млн. руб. (или 19,5% всех налоговых поступлений, (-25,7%);</w:t>
      </w:r>
    </w:p>
    <w:p w:rsidR="0003091B" w:rsidRPr="0003091B" w:rsidRDefault="0003091B" w:rsidP="00891871">
      <w:pPr>
        <w:spacing w:after="0" w:line="240" w:lineRule="auto"/>
        <w:ind w:firstLine="709"/>
        <w:jc w:val="both"/>
        <w:rPr>
          <w:rFonts w:ascii="Times New Roman" w:hAnsi="Times New Roman"/>
          <w:bCs/>
          <w:sz w:val="28"/>
          <w:szCs w:val="28"/>
          <w:lang w:val="ru-RU"/>
        </w:rPr>
      </w:pPr>
      <w:r w:rsidRPr="0003091B">
        <w:rPr>
          <w:rFonts w:ascii="Times New Roman" w:hAnsi="Times New Roman"/>
          <w:bCs/>
          <w:sz w:val="28"/>
          <w:szCs w:val="28"/>
          <w:lang w:val="ru-RU"/>
        </w:rPr>
        <w:t>- налог на прибыль организаций – 158,4 млн. руб. (-10,1%);</w:t>
      </w:r>
    </w:p>
    <w:p w:rsidR="0003091B" w:rsidRPr="0003091B" w:rsidRDefault="0003091B" w:rsidP="00891871">
      <w:pPr>
        <w:spacing w:after="0" w:line="240" w:lineRule="auto"/>
        <w:ind w:firstLine="709"/>
        <w:jc w:val="both"/>
        <w:rPr>
          <w:rFonts w:ascii="Times New Roman" w:hAnsi="Times New Roman"/>
          <w:bCs/>
          <w:sz w:val="28"/>
          <w:szCs w:val="28"/>
          <w:lang w:val="ru-RU"/>
        </w:rPr>
      </w:pPr>
      <w:r w:rsidRPr="0003091B">
        <w:rPr>
          <w:rFonts w:ascii="Times New Roman" w:hAnsi="Times New Roman"/>
          <w:bCs/>
          <w:sz w:val="28"/>
          <w:szCs w:val="28"/>
          <w:lang w:val="ru-RU"/>
        </w:rPr>
        <w:t xml:space="preserve">- налог на имущество организаций – 153,9 млн. руб. (-9,6%); </w:t>
      </w:r>
    </w:p>
    <w:p w:rsidR="0003091B" w:rsidRPr="0003091B" w:rsidRDefault="0003091B" w:rsidP="00891871">
      <w:pPr>
        <w:spacing w:after="0" w:line="240" w:lineRule="auto"/>
        <w:ind w:firstLine="709"/>
        <w:jc w:val="both"/>
        <w:rPr>
          <w:rFonts w:ascii="Times New Roman" w:hAnsi="Times New Roman"/>
          <w:bCs/>
          <w:sz w:val="28"/>
          <w:szCs w:val="28"/>
          <w:lang w:val="ru-RU"/>
        </w:rPr>
      </w:pPr>
      <w:r w:rsidRPr="0003091B">
        <w:rPr>
          <w:rFonts w:ascii="Times New Roman" w:hAnsi="Times New Roman"/>
          <w:bCs/>
          <w:sz w:val="28"/>
          <w:szCs w:val="28"/>
          <w:lang w:val="ru-RU"/>
        </w:rPr>
        <w:t>- земельный налог – 61,7 млн. руб. (-14,5%);</w:t>
      </w:r>
    </w:p>
    <w:p w:rsidR="0003091B" w:rsidRPr="0003091B" w:rsidRDefault="0003091B" w:rsidP="00891871">
      <w:pPr>
        <w:spacing w:after="0" w:line="240" w:lineRule="auto"/>
        <w:ind w:firstLine="709"/>
        <w:jc w:val="both"/>
        <w:rPr>
          <w:rFonts w:ascii="Times New Roman" w:hAnsi="Times New Roman"/>
          <w:bCs/>
          <w:sz w:val="28"/>
          <w:szCs w:val="28"/>
          <w:lang w:val="ru-RU"/>
        </w:rPr>
      </w:pPr>
      <w:r w:rsidRPr="0003091B">
        <w:rPr>
          <w:rFonts w:ascii="Times New Roman" w:hAnsi="Times New Roman"/>
          <w:bCs/>
          <w:sz w:val="28"/>
          <w:szCs w:val="28"/>
          <w:lang w:val="ru-RU"/>
        </w:rPr>
        <w:t>- единый налог по упрощенной системе – 101,2 млн. руб. (-41,6%);</w:t>
      </w:r>
    </w:p>
    <w:p w:rsidR="0003091B" w:rsidRPr="007544C0" w:rsidRDefault="0003091B" w:rsidP="00891871">
      <w:pPr>
        <w:spacing w:after="0" w:line="240" w:lineRule="auto"/>
        <w:ind w:firstLine="709"/>
        <w:jc w:val="both"/>
        <w:rPr>
          <w:rFonts w:ascii="Times New Roman" w:hAnsi="Times New Roman"/>
          <w:bCs/>
          <w:sz w:val="28"/>
          <w:szCs w:val="28"/>
        </w:rPr>
      </w:pPr>
      <w:r w:rsidRPr="0003091B">
        <w:rPr>
          <w:rFonts w:ascii="Times New Roman" w:hAnsi="Times New Roman"/>
          <w:bCs/>
          <w:sz w:val="28"/>
          <w:szCs w:val="28"/>
          <w:lang w:val="ru-RU"/>
        </w:rPr>
        <w:t xml:space="preserve">- другие поступления (налог на добычу полезных ископаемых, водный налог, сбор за пользование объектами водных биологических ресурсов, транспортный налог, единый налог на вмененный доход отдельных видов деятельности) – 25,6 млн. руб. </w:t>
      </w:r>
      <w:r w:rsidRPr="007544C0">
        <w:rPr>
          <w:rFonts w:ascii="Times New Roman" w:hAnsi="Times New Roman"/>
          <w:bCs/>
          <w:sz w:val="28"/>
          <w:szCs w:val="28"/>
        </w:rPr>
        <w:t>(+2,0</w:t>
      </w:r>
      <w:r>
        <w:rPr>
          <w:rFonts w:ascii="Times New Roman" w:hAnsi="Times New Roman"/>
          <w:bCs/>
          <w:sz w:val="28"/>
          <w:szCs w:val="28"/>
        </w:rPr>
        <w:t>%).</w:t>
      </w:r>
    </w:p>
    <w:p w:rsidR="0003091B" w:rsidRPr="0003091B" w:rsidRDefault="0003091B" w:rsidP="00891871">
      <w:pPr>
        <w:spacing w:after="0" w:line="240" w:lineRule="auto"/>
        <w:ind w:firstLine="709"/>
        <w:jc w:val="both"/>
        <w:rPr>
          <w:rFonts w:ascii="Times New Roman" w:hAnsi="Times New Roman"/>
          <w:sz w:val="28"/>
          <w:szCs w:val="28"/>
          <w:lang w:val="ru-RU"/>
        </w:rPr>
      </w:pPr>
      <w:r w:rsidRPr="0003091B">
        <w:rPr>
          <w:rFonts w:ascii="Times New Roman" w:hAnsi="Times New Roman"/>
          <w:sz w:val="28"/>
          <w:szCs w:val="28"/>
          <w:lang w:val="ru-RU"/>
        </w:rPr>
        <w:t>С целью создания 5-ти туристско-рекреационных кластеров в рамках федеральной целевой программы «Социально-экономическое развитие Республики Крым и г.</w:t>
      </w:r>
      <w:r w:rsidRPr="007544C0">
        <w:rPr>
          <w:rFonts w:ascii="Times New Roman" w:hAnsi="Times New Roman"/>
          <w:sz w:val="28"/>
          <w:szCs w:val="28"/>
        </w:rPr>
        <w:t> </w:t>
      </w:r>
      <w:r w:rsidRPr="0003091B">
        <w:rPr>
          <w:rFonts w:ascii="Times New Roman" w:hAnsi="Times New Roman"/>
          <w:sz w:val="28"/>
          <w:szCs w:val="28"/>
          <w:lang w:val="ru-RU"/>
        </w:rPr>
        <w:t>Севастополя до 2024</w:t>
      </w:r>
      <w:r w:rsidRPr="007544C0">
        <w:rPr>
          <w:rFonts w:ascii="Times New Roman" w:hAnsi="Times New Roman"/>
          <w:sz w:val="28"/>
          <w:szCs w:val="28"/>
        </w:rPr>
        <w:t> </w:t>
      </w:r>
      <w:r w:rsidRPr="0003091B">
        <w:rPr>
          <w:rFonts w:ascii="Times New Roman" w:hAnsi="Times New Roman"/>
          <w:sz w:val="28"/>
          <w:szCs w:val="28"/>
          <w:lang w:val="ru-RU"/>
        </w:rPr>
        <w:t xml:space="preserve">года» в 2020 году на реализацию </w:t>
      </w:r>
      <w:r w:rsidRPr="0003091B">
        <w:rPr>
          <w:rFonts w:ascii="Times New Roman" w:hAnsi="Times New Roman"/>
          <w:sz w:val="28"/>
          <w:szCs w:val="28"/>
          <w:lang w:val="ru-RU"/>
        </w:rPr>
        <w:br/>
        <w:t xml:space="preserve">31 объекта капитального строительства выделено </w:t>
      </w:r>
      <w:r w:rsidRPr="0003091B">
        <w:rPr>
          <w:rFonts w:ascii="Times New Roman" w:hAnsi="Times New Roman"/>
          <w:b/>
          <w:sz w:val="28"/>
          <w:szCs w:val="28"/>
          <w:lang w:val="ru-RU"/>
        </w:rPr>
        <w:t>1614,0</w:t>
      </w:r>
      <w:r w:rsidRPr="0003091B">
        <w:rPr>
          <w:rFonts w:ascii="Times New Roman" w:hAnsi="Times New Roman"/>
          <w:sz w:val="28"/>
          <w:szCs w:val="28"/>
          <w:lang w:val="ru-RU"/>
        </w:rPr>
        <w:t xml:space="preserve"> </w:t>
      </w:r>
      <w:r w:rsidRPr="0003091B">
        <w:rPr>
          <w:rFonts w:ascii="Times New Roman" w:hAnsi="Times New Roman"/>
          <w:b/>
          <w:bCs/>
          <w:sz w:val="28"/>
          <w:szCs w:val="28"/>
          <w:lang w:val="ru-RU"/>
        </w:rPr>
        <w:t xml:space="preserve"> </w:t>
      </w:r>
      <w:proofErr w:type="gramStart"/>
      <w:r w:rsidRPr="0003091B">
        <w:rPr>
          <w:rFonts w:ascii="Times New Roman" w:hAnsi="Times New Roman"/>
          <w:b/>
          <w:bCs/>
          <w:sz w:val="28"/>
          <w:szCs w:val="28"/>
          <w:lang w:val="ru-RU"/>
        </w:rPr>
        <w:t>млн</w:t>
      </w:r>
      <w:proofErr w:type="gramEnd"/>
      <w:r w:rsidRPr="0003091B">
        <w:rPr>
          <w:rFonts w:ascii="Times New Roman" w:hAnsi="Times New Roman"/>
          <w:b/>
          <w:bCs/>
          <w:sz w:val="28"/>
          <w:szCs w:val="28"/>
          <w:lang w:val="ru-RU"/>
        </w:rPr>
        <w:t xml:space="preserve"> руб.</w:t>
      </w:r>
      <w:r w:rsidRPr="0003091B">
        <w:rPr>
          <w:rFonts w:ascii="Times New Roman" w:hAnsi="Times New Roman"/>
          <w:sz w:val="28"/>
          <w:szCs w:val="28"/>
          <w:lang w:val="ru-RU"/>
        </w:rPr>
        <w:t xml:space="preserve">, </w:t>
      </w:r>
      <w:r w:rsidRPr="0003091B">
        <w:rPr>
          <w:rFonts w:ascii="Times New Roman" w:hAnsi="Times New Roman"/>
          <w:sz w:val="28"/>
          <w:szCs w:val="28"/>
          <w:lang w:val="ru-RU"/>
        </w:rPr>
        <w:br/>
        <w:t xml:space="preserve">в </w:t>
      </w:r>
      <w:proofErr w:type="spellStart"/>
      <w:r w:rsidRPr="0003091B">
        <w:rPr>
          <w:rFonts w:ascii="Times New Roman" w:hAnsi="Times New Roman"/>
          <w:sz w:val="28"/>
          <w:szCs w:val="28"/>
          <w:lang w:val="ru-RU"/>
        </w:rPr>
        <w:t>т.ч</w:t>
      </w:r>
      <w:proofErr w:type="spellEnd"/>
      <w:r w:rsidRPr="0003091B">
        <w:rPr>
          <w:rFonts w:ascii="Times New Roman" w:hAnsi="Times New Roman"/>
          <w:sz w:val="28"/>
          <w:szCs w:val="28"/>
          <w:lang w:val="ru-RU"/>
        </w:rPr>
        <w:t xml:space="preserve">. средства федерального бюджета – </w:t>
      </w:r>
      <w:r w:rsidRPr="0003091B">
        <w:rPr>
          <w:rFonts w:ascii="Times New Roman" w:hAnsi="Times New Roman"/>
          <w:b/>
          <w:bCs/>
          <w:sz w:val="28"/>
          <w:szCs w:val="28"/>
          <w:lang w:val="ru-RU"/>
        </w:rPr>
        <w:t>1</w:t>
      </w:r>
      <w:r w:rsidRPr="007544C0">
        <w:rPr>
          <w:rFonts w:ascii="Times New Roman" w:hAnsi="Times New Roman"/>
          <w:b/>
          <w:bCs/>
          <w:sz w:val="28"/>
          <w:szCs w:val="28"/>
        </w:rPr>
        <w:t> </w:t>
      </w:r>
      <w:r w:rsidRPr="0003091B">
        <w:rPr>
          <w:rFonts w:ascii="Times New Roman" w:hAnsi="Times New Roman"/>
          <w:b/>
          <w:bCs/>
          <w:sz w:val="28"/>
          <w:szCs w:val="28"/>
          <w:lang w:val="ru-RU"/>
        </w:rPr>
        <w:t>533,3 млн руб.</w:t>
      </w:r>
      <w:r w:rsidRPr="0003091B">
        <w:rPr>
          <w:rFonts w:ascii="Times New Roman" w:hAnsi="Times New Roman"/>
          <w:sz w:val="28"/>
          <w:szCs w:val="28"/>
          <w:lang w:val="ru-RU"/>
        </w:rPr>
        <w:t>, средства бюджета Республики Крым –</w:t>
      </w:r>
      <w:r w:rsidRPr="0003091B">
        <w:rPr>
          <w:rFonts w:ascii="Times New Roman" w:hAnsi="Times New Roman"/>
          <w:b/>
          <w:bCs/>
          <w:sz w:val="28"/>
          <w:szCs w:val="28"/>
          <w:lang w:val="ru-RU"/>
        </w:rPr>
        <w:t xml:space="preserve"> 80,7 млн руб.</w:t>
      </w:r>
      <w:r w:rsidRPr="0003091B">
        <w:rPr>
          <w:rFonts w:ascii="Times New Roman" w:hAnsi="Times New Roman"/>
          <w:sz w:val="28"/>
          <w:szCs w:val="28"/>
          <w:lang w:val="ru-RU"/>
        </w:rPr>
        <w:t>, из них:</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по 10 объектам в г. Евпатории – 207,01 </w:t>
      </w:r>
      <w:proofErr w:type="gramStart"/>
      <w:r w:rsidRPr="0003091B">
        <w:rPr>
          <w:rFonts w:ascii="Times New Roman" w:hAnsi="Times New Roman"/>
          <w:sz w:val="28"/>
          <w:szCs w:val="28"/>
          <w:lang w:val="ru-RU"/>
        </w:rPr>
        <w:t>млн</w:t>
      </w:r>
      <w:proofErr w:type="gramEnd"/>
      <w:r w:rsidRPr="0003091B">
        <w:rPr>
          <w:rFonts w:ascii="Times New Roman" w:hAnsi="Times New Roman"/>
          <w:sz w:val="28"/>
          <w:szCs w:val="28"/>
          <w:lang w:val="ru-RU"/>
        </w:rPr>
        <w:t xml:space="preserve"> руб.;</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по 9 объектам в г. Саки – 726,83 </w:t>
      </w:r>
      <w:proofErr w:type="gramStart"/>
      <w:r w:rsidRPr="0003091B">
        <w:rPr>
          <w:rFonts w:ascii="Times New Roman" w:hAnsi="Times New Roman"/>
          <w:sz w:val="28"/>
          <w:szCs w:val="28"/>
          <w:lang w:val="ru-RU"/>
        </w:rPr>
        <w:t>млн</w:t>
      </w:r>
      <w:proofErr w:type="gramEnd"/>
      <w:r w:rsidRPr="0003091B">
        <w:rPr>
          <w:rFonts w:ascii="Times New Roman" w:hAnsi="Times New Roman"/>
          <w:sz w:val="28"/>
          <w:szCs w:val="28"/>
          <w:lang w:val="ru-RU"/>
        </w:rPr>
        <w:t xml:space="preserve"> руб.;</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по 4 объектам с. </w:t>
      </w:r>
      <w:proofErr w:type="spellStart"/>
      <w:r w:rsidRPr="0003091B">
        <w:rPr>
          <w:rFonts w:ascii="Times New Roman" w:hAnsi="Times New Roman"/>
          <w:sz w:val="28"/>
          <w:szCs w:val="28"/>
          <w:lang w:val="ru-RU"/>
        </w:rPr>
        <w:t>Оленевка</w:t>
      </w:r>
      <w:proofErr w:type="spellEnd"/>
      <w:r w:rsidRPr="0003091B">
        <w:rPr>
          <w:rFonts w:ascii="Times New Roman" w:hAnsi="Times New Roman"/>
          <w:sz w:val="28"/>
          <w:szCs w:val="28"/>
          <w:lang w:val="ru-RU"/>
        </w:rPr>
        <w:t xml:space="preserve"> (Черноморский район) – 413,93 </w:t>
      </w:r>
      <w:proofErr w:type="gramStart"/>
      <w:r w:rsidRPr="0003091B">
        <w:rPr>
          <w:rFonts w:ascii="Times New Roman" w:hAnsi="Times New Roman"/>
          <w:sz w:val="28"/>
          <w:szCs w:val="28"/>
          <w:lang w:val="ru-RU"/>
        </w:rPr>
        <w:t>млн</w:t>
      </w:r>
      <w:proofErr w:type="gramEnd"/>
      <w:r w:rsidRPr="0003091B">
        <w:rPr>
          <w:rFonts w:ascii="Times New Roman" w:hAnsi="Times New Roman"/>
          <w:sz w:val="28"/>
          <w:szCs w:val="28"/>
          <w:lang w:val="ru-RU"/>
        </w:rPr>
        <w:t xml:space="preserve"> руб.;</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 по 4 объекту (в районе озера </w:t>
      </w:r>
      <w:proofErr w:type="spellStart"/>
      <w:r w:rsidRPr="0003091B">
        <w:rPr>
          <w:rFonts w:ascii="Times New Roman" w:hAnsi="Times New Roman"/>
          <w:sz w:val="28"/>
          <w:szCs w:val="28"/>
          <w:lang w:val="ru-RU"/>
        </w:rPr>
        <w:t>Чокракское</w:t>
      </w:r>
      <w:proofErr w:type="spellEnd"/>
      <w:r w:rsidRPr="0003091B">
        <w:rPr>
          <w:rFonts w:ascii="Times New Roman" w:hAnsi="Times New Roman"/>
          <w:sz w:val="28"/>
          <w:szCs w:val="28"/>
          <w:lang w:val="ru-RU"/>
        </w:rPr>
        <w:t xml:space="preserve">) – 0,00 </w:t>
      </w:r>
      <w:proofErr w:type="gramStart"/>
      <w:r w:rsidRPr="0003091B">
        <w:rPr>
          <w:rFonts w:ascii="Times New Roman" w:hAnsi="Times New Roman"/>
          <w:sz w:val="28"/>
          <w:szCs w:val="28"/>
          <w:lang w:val="ru-RU"/>
        </w:rPr>
        <w:t>млн</w:t>
      </w:r>
      <w:proofErr w:type="gramEnd"/>
      <w:r w:rsidRPr="0003091B">
        <w:rPr>
          <w:rFonts w:ascii="Times New Roman" w:hAnsi="Times New Roman"/>
          <w:sz w:val="28"/>
          <w:szCs w:val="28"/>
          <w:lang w:val="ru-RU"/>
        </w:rPr>
        <w:t xml:space="preserve"> руб.;</w:t>
      </w:r>
    </w:p>
    <w:p w:rsidR="0003091B" w:rsidRPr="0003091B" w:rsidRDefault="0003091B" w:rsidP="00891871">
      <w:pPr>
        <w:spacing w:after="0" w:line="240" w:lineRule="auto"/>
        <w:ind w:right="-1" w:firstLine="709"/>
        <w:jc w:val="both"/>
        <w:rPr>
          <w:rFonts w:ascii="Times New Roman" w:hAnsi="Times New Roman"/>
          <w:sz w:val="28"/>
          <w:szCs w:val="28"/>
          <w:lang w:val="ru-RU"/>
        </w:rPr>
      </w:pPr>
      <w:proofErr w:type="gramStart"/>
      <w:r w:rsidRPr="0003091B">
        <w:rPr>
          <w:rFonts w:ascii="Times New Roman" w:hAnsi="Times New Roman"/>
          <w:sz w:val="28"/>
          <w:szCs w:val="28"/>
          <w:lang w:val="ru-RU"/>
        </w:rPr>
        <w:t>- по 4 объектам (</w:t>
      </w:r>
      <w:proofErr w:type="spellStart"/>
      <w:r w:rsidRPr="0003091B">
        <w:rPr>
          <w:rFonts w:ascii="Times New Roman" w:hAnsi="Times New Roman"/>
          <w:sz w:val="28"/>
          <w:szCs w:val="28"/>
          <w:lang w:val="ru-RU"/>
        </w:rPr>
        <w:t>пгт</w:t>
      </w:r>
      <w:proofErr w:type="spellEnd"/>
      <w:r w:rsidRPr="0003091B">
        <w:rPr>
          <w:rFonts w:ascii="Times New Roman" w:hAnsi="Times New Roman"/>
          <w:sz w:val="28"/>
          <w:szCs w:val="28"/>
          <w:lang w:val="ru-RU"/>
        </w:rPr>
        <w:t>.</w:t>
      </w:r>
      <w:proofErr w:type="gramEnd"/>
      <w:r w:rsidRPr="0003091B">
        <w:rPr>
          <w:rFonts w:ascii="Times New Roman" w:hAnsi="Times New Roman"/>
          <w:sz w:val="28"/>
          <w:szCs w:val="28"/>
          <w:lang w:val="ru-RU"/>
        </w:rPr>
        <w:t xml:space="preserve"> Коктебель, г. Феодосия) – 266,24 </w:t>
      </w:r>
      <w:proofErr w:type="gramStart"/>
      <w:r w:rsidRPr="0003091B">
        <w:rPr>
          <w:rFonts w:ascii="Times New Roman" w:hAnsi="Times New Roman"/>
          <w:sz w:val="28"/>
          <w:szCs w:val="28"/>
          <w:lang w:val="ru-RU"/>
        </w:rPr>
        <w:t>млн</w:t>
      </w:r>
      <w:proofErr w:type="gramEnd"/>
      <w:r w:rsidRPr="0003091B">
        <w:rPr>
          <w:rFonts w:ascii="Times New Roman" w:hAnsi="Times New Roman"/>
          <w:sz w:val="28"/>
          <w:szCs w:val="28"/>
          <w:lang w:val="ru-RU"/>
        </w:rPr>
        <w:t xml:space="preserve"> руб. </w:t>
      </w:r>
    </w:p>
    <w:p w:rsidR="0003091B" w:rsidRPr="0003091B" w:rsidRDefault="0003091B" w:rsidP="00891871">
      <w:pPr>
        <w:spacing w:after="0" w:line="240" w:lineRule="auto"/>
        <w:ind w:right="-1" w:firstLine="709"/>
        <w:jc w:val="both"/>
        <w:rPr>
          <w:rFonts w:ascii="Times New Roman" w:hAnsi="Times New Roman"/>
          <w:b/>
          <w:sz w:val="28"/>
          <w:szCs w:val="28"/>
          <w:lang w:val="ru-RU"/>
        </w:rPr>
      </w:pPr>
      <w:r w:rsidRPr="0003091B">
        <w:rPr>
          <w:rFonts w:ascii="Times New Roman" w:hAnsi="Times New Roman"/>
          <w:sz w:val="28"/>
          <w:szCs w:val="28"/>
          <w:lang w:val="ru-RU"/>
        </w:rPr>
        <w:t xml:space="preserve">По состоянию на 30.09.2020 </w:t>
      </w:r>
      <w:r w:rsidRPr="0003091B">
        <w:rPr>
          <w:rFonts w:ascii="Times New Roman" w:hAnsi="Times New Roman"/>
          <w:b/>
          <w:sz w:val="28"/>
          <w:szCs w:val="28"/>
          <w:lang w:val="ru-RU"/>
        </w:rPr>
        <w:t>освоено 966,9 млн. руб.</w:t>
      </w:r>
    </w:p>
    <w:p w:rsidR="0003091B" w:rsidRPr="0003091B" w:rsidRDefault="0003091B" w:rsidP="00891871">
      <w:pPr>
        <w:spacing w:after="0" w:line="240" w:lineRule="auto"/>
        <w:ind w:right="-1" w:firstLine="709"/>
        <w:jc w:val="both"/>
        <w:rPr>
          <w:rFonts w:ascii="Times New Roman" w:hAnsi="Times New Roman"/>
          <w:sz w:val="28"/>
          <w:szCs w:val="28"/>
          <w:lang w:val="ru-RU"/>
        </w:rPr>
      </w:pPr>
      <w:r w:rsidRPr="0003091B">
        <w:rPr>
          <w:rFonts w:ascii="Times New Roman" w:hAnsi="Times New Roman"/>
          <w:sz w:val="28"/>
          <w:szCs w:val="28"/>
          <w:lang w:val="ru-RU"/>
        </w:rPr>
        <w:t xml:space="preserve">По состоянию на 01.10.2020 подписано и реализуются </w:t>
      </w:r>
      <w:r w:rsidRPr="0003091B">
        <w:rPr>
          <w:rFonts w:ascii="Times New Roman" w:hAnsi="Times New Roman"/>
          <w:b/>
          <w:bCs/>
          <w:sz w:val="28"/>
          <w:szCs w:val="28"/>
          <w:lang w:val="ru-RU"/>
        </w:rPr>
        <w:t>29</w:t>
      </w:r>
      <w:r>
        <w:rPr>
          <w:rFonts w:ascii="Times New Roman" w:hAnsi="Times New Roman"/>
          <w:b/>
          <w:bCs/>
          <w:sz w:val="28"/>
          <w:szCs w:val="28"/>
        </w:rPr>
        <w:t> </w:t>
      </w:r>
      <w:r w:rsidRPr="0003091B">
        <w:rPr>
          <w:rFonts w:ascii="Times New Roman" w:hAnsi="Times New Roman"/>
          <w:b/>
          <w:bCs/>
          <w:sz w:val="28"/>
          <w:szCs w:val="28"/>
          <w:lang w:val="ru-RU"/>
        </w:rPr>
        <w:t>инвестиционных соглашений</w:t>
      </w:r>
      <w:r w:rsidRPr="0003091B">
        <w:rPr>
          <w:rFonts w:ascii="Times New Roman" w:hAnsi="Times New Roman"/>
          <w:sz w:val="28"/>
          <w:szCs w:val="28"/>
          <w:lang w:val="ru-RU"/>
        </w:rPr>
        <w:t xml:space="preserve"> в сфере развития курортов и туризма на общую сумму более </w:t>
      </w:r>
      <w:r w:rsidRPr="0003091B">
        <w:rPr>
          <w:rFonts w:ascii="Times New Roman" w:hAnsi="Times New Roman"/>
          <w:b/>
          <w:bCs/>
          <w:sz w:val="28"/>
          <w:szCs w:val="28"/>
          <w:lang w:val="ru-RU"/>
        </w:rPr>
        <w:t xml:space="preserve">29,6 </w:t>
      </w:r>
      <w:proofErr w:type="gramStart"/>
      <w:r w:rsidRPr="0003091B">
        <w:rPr>
          <w:rFonts w:ascii="Times New Roman" w:hAnsi="Times New Roman"/>
          <w:b/>
          <w:bCs/>
          <w:sz w:val="28"/>
          <w:szCs w:val="28"/>
          <w:lang w:val="ru-RU"/>
        </w:rPr>
        <w:t>млрд</w:t>
      </w:r>
      <w:proofErr w:type="gramEnd"/>
      <w:r w:rsidRPr="0003091B">
        <w:rPr>
          <w:rFonts w:ascii="Times New Roman" w:hAnsi="Times New Roman"/>
          <w:b/>
          <w:bCs/>
          <w:sz w:val="28"/>
          <w:szCs w:val="28"/>
          <w:lang w:val="ru-RU"/>
        </w:rPr>
        <w:t xml:space="preserve"> руб.</w:t>
      </w:r>
      <w:r w:rsidRPr="0003091B">
        <w:rPr>
          <w:rFonts w:ascii="Times New Roman" w:hAnsi="Times New Roman"/>
          <w:sz w:val="28"/>
          <w:szCs w:val="28"/>
          <w:lang w:val="ru-RU"/>
        </w:rPr>
        <w:t xml:space="preserve"> (в 2020 году подписано </w:t>
      </w:r>
      <w:r w:rsidRPr="0003091B">
        <w:rPr>
          <w:rFonts w:ascii="Times New Roman" w:hAnsi="Times New Roman"/>
          <w:b/>
          <w:sz w:val="28"/>
          <w:szCs w:val="28"/>
          <w:lang w:val="ru-RU"/>
        </w:rPr>
        <w:t xml:space="preserve">6 </w:t>
      </w:r>
      <w:r w:rsidRPr="0003091B">
        <w:rPr>
          <w:rFonts w:ascii="Times New Roman" w:hAnsi="Times New Roman"/>
          <w:sz w:val="28"/>
          <w:szCs w:val="28"/>
          <w:lang w:val="ru-RU"/>
        </w:rPr>
        <w:t>инвестиционных проекта</w:t>
      </w:r>
      <w:r w:rsidRPr="0003091B">
        <w:rPr>
          <w:rFonts w:ascii="Times New Roman" w:hAnsi="Times New Roman"/>
          <w:b/>
          <w:sz w:val="28"/>
          <w:szCs w:val="28"/>
          <w:lang w:val="ru-RU"/>
        </w:rPr>
        <w:t xml:space="preserve"> </w:t>
      </w:r>
      <w:r w:rsidRPr="0003091B">
        <w:rPr>
          <w:rFonts w:ascii="Times New Roman" w:hAnsi="Times New Roman"/>
          <w:sz w:val="28"/>
          <w:szCs w:val="28"/>
          <w:lang w:val="ru-RU"/>
        </w:rPr>
        <w:t xml:space="preserve"> на  сумму  3,8 млрд руб., в процессе реализации  планируется создание 304 рабочих мест). Все проекты предполагают реконструкцию существующих объектов размещения, строительство новых гостиничных комплексов и кемпингов, реконструкцию набережных и строительство развлекательных комплексов (аквапарков, парков миниатюр, аттракционов), касающихся развития сферы курортов и туризма. </w:t>
      </w:r>
    </w:p>
    <w:p w:rsidR="00C1378C" w:rsidRDefault="00C1378C" w:rsidP="00891871">
      <w:pPr>
        <w:spacing w:after="0" w:line="240" w:lineRule="auto"/>
        <w:ind w:firstLine="709"/>
        <w:jc w:val="center"/>
        <w:rPr>
          <w:rFonts w:ascii="Times New Roman" w:eastAsiaTheme="minorHAnsi" w:hAnsi="Times New Roman"/>
          <w:b/>
          <w:color w:val="000000" w:themeColor="text1"/>
          <w:sz w:val="28"/>
          <w:szCs w:val="28"/>
          <w:lang w:val="ru-RU"/>
        </w:rPr>
      </w:pPr>
    </w:p>
    <w:p w:rsidR="00AF2DA9" w:rsidRPr="004E2889" w:rsidRDefault="00AF2DA9" w:rsidP="00891871">
      <w:pPr>
        <w:spacing w:after="0" w:line="240" w:lineRule="auto"/>
        <w:ind w:firstLine="709"/>
        <w:jc w:val="center"/>
        <w:rPr>
          <w:rFonts w:ascii="Times New Roman" w:eastAsiaTheme="minorHAnsi" w:hAnsi="Times New Roman"/>
          <w:b/>
          <w:color w:val="000000" w:themeColor="text1"/>
          <w:sz w:val="28"/>
          <w:szCs w:val="28"/>
          <w:lang w:val="ru-RU"/>
        </w:rPr>
      </w:pPr>
      <w:r w:rsidRPr="004E2889">
        <w:rPr>
          <w:rFonts w:ascii="Times New Roman" w:eastAsiaTheme="minorHAnsi" w:hAnsi="Times New Roman"/>
          <w:b/>
          <w:color w:val="000000" w:themeColor="text1"/>
          <w:sz w:val="28"/>
          <w:szCs w:val="28"/>
          <w:lang w:val="ru-RU"/>
        </w:rPr>
        <w:t>10. Транспорт</w:t>
      </w:r>
    </w:p>
    <w:p w:rsidR="00C1378C" w:rsidRPr="00C1378C" w:rsidRDefault="00C1378C" w:rsidP="00891871">
      <w:pPr>
        <w:spacing w:after="0" w:line="240" w:lineRule="auto"/>
        <w:ind w:firstLine="709"/>
        <w:jc w:val="both"/>
        <w:rPr>
          <w:rFonts w:ascii="Times New Roman" w:hAnsi="Times New Roman"/>
          <w:sz w:val="28"/>
          <w:szCs w:val="28"/>
          <w:lang w:val="ru-RU"/>
        </w:rPr>
      </w:pPr>
      <w:r w:rsidRPr="00C1378C">
        <w:rPr>
          <w:rFonts w:ascii="Times New Roman" w:hAnsi="Times New Roman"/>
          <w:b/>
          <w:bCs/>
          <w:sz w:val="28"/>
          <w:szCs w:val="28"/>
          <w:lang w:val="ru-RU"/>
        </w:rPr>
        <w:t>Пассажирооборот</w:t>
      </w:r>
      <w:r w:rsidRPr="00C1378C">
        <w:rPr>
          <w:rFonts w:ascii="Times New Roman" w:hAnsi="Times New Roman"/>
          <w:sz w:val="28"/>
          <w:szCs w:val="28"/>
          <w:lang w:val="ru-RU"/>
        </w:rPr>
        <w:t xml:space="preserve"> (с учетом перевозок, выполненных индивидуальными предпринимателями) снизился на </w:t>
      </w:r>
      <w:r w:rsidRPr="00C1378C">
        <w:rPr>
          <w:rFonts w:ascii="Times New Roman" w:hAnsi="Times New Roman"/>
          <w:b/>
          <w:bCs/>
          <w:sz w:val="28"/>
          <w:szCs w:val="28"/>
          <w:lang w:val="ru-RU"/>
        </w:rPr>
        <w:t>37,3%</w:t>
      </w:r>
      <w:r w:rsidRPr="00C1378C">
        <w:rPr>
          <w:rFonts w:ascii="Times New Roman" w:hAnsi="Times New Roman"/>
          <w:sz w:val="28"/>
          <w:szCs w:val="28"/>
          <w:lang w:val="ru-RU"/>
        </w:rPr>
        <w:t xml:space="preserve"> к уровню января-сентября 2019 года и составил </w:t>
      </w:r>
      <w:r w:rsidRPr="00C1378C">
        <w:rPr>
          <w:rFonts w:ascii="Times New Roman" w:hAnsi="Times New Roman"/>
          <w:b/>
          <w:bCs/>
          <w:sz w:val="28"/>
          <w:szCs w:val="28"/>
          <w:lang w:val="ru-RU"/>
        </w:rPr>
        <w:t>1</w:t>
      </w:r>
      <w:r w:rsidRPr="007544C0">
        <w:rPr>
          <w:rFonts w:ascii="Times New Roman" w:hAnsi="Times New Roman"/>
          <w:b/>
          <w:bCs/>
          <w:sz w:val="28"/>
          <w:szCs w:val="28"/>
        </w:rPr>
        <w:t> </w:t>
      </w:r>
      <w:r w:rsidRPr="00C1378C">
        <w:rPr>
          <w:rFonts w:ascii="Times New Roman" w:hAnsi="Times New Roman"/>
          <w:b/>
          <w:bCs/>
          <w:sz w:val="28"/>
          <w:szCs w:val="28"/>
          <w:lang w:val="ru-RU"/>
        </w:rPr>
        <w:t xml:space="preserve">133,46 </w:t>
      </w:r>
      <w:proofErr w:type="gramStart"/>
      <w:r w:rsidRPr="00C1378C">
        <w:rPr>
          <w:rFonts w:ascii="Times New Roman" w:hAnsi="Times New Roman"/>
          <w:b/>
          <w:bCs/>
          <w:sz w:val="28"/>
          <w:szCs w:val="28"/>
          <w:lang w:val="ru-RU"/>
        </w:rPr>
        <w:t>млн</w:t>
      </w:r>
      <w:proofErr w:type="gramEnd"/>
      <w:r w:rsidRPr="00C1378C">
        <w:rPr>
          <w:rFonts w:ascii="Times New Roman" w:hAnsi="Times New Roman"/>
          <w:b/>
          <w:bCs/>
          <w:sz w:val="28"/>
          <w:szCs w:val="28"/>
          <w:lang w:val="ru-RU"/>
        </w:rPr>
        <w:t xml:space="preserve"> пасс.-км. </w:t>
      </w:r>
      <w:r w:rsidRPr="00C1378C">
        <w:rPr>
          <w:rFonts w:ascii="Times New Roman" w:hAnsi="Times New Roman"/>
          <w:sz w:val="28"/>
          <w:szCs w:val="28"/>
          <w:lang w:val="ru-RU"/>
        </w:rPr>
        <w:t xml:space="preserve">Услугами </w:t>
      </w:r>
      <w:r w:rsidRPr="00C1378C">
        <w:rPr>
          <w:rFonts w:ascii="Times New Roman" w:hAnsi="Times New Roman"/>
          <w:b/>
          <w:bCs/>
          <w:sz w:val="28"/>
          <w:szCs w:val="28"/>
          <w:lang w:val="ru-RU"/>
        </w:rPr>
        <w:t>автомобильного транспорта</w:t>
      </w:r>
      <w:r w:rsidRPr="00C1378C">
        <w:rPr>
          <w:rFonts w:ascii="Times New Roman" w:hAnsi="Times New Roman"/>
          <w:sz w:val="28"/>
          <w:szCs w:val="28"/>
          <w:lang w:val="ru-RU"/>
        </w:rPr>
        <w:t xml:space="preserve"> общего пользования воспользовались </w:t>
      </w:r>
      <w:r w:rsidRPr="00C1378C">
        <w:rPr>
          <w:rFonts w:ascii="Times New Roman" w:hAnsi="Times New Roman"/>
          <w:b/>
          <w:bCs/>
          <w:sz w:val="28"/>
          <w:szCs w:val="28"/>
          <w:lang w:val="ru-RU"/>
        </w:rPr>
        <w:t xml:space="preserve">73,8 </w:t>
      </w:r>
      <w:proofErr w:type="gramStart"/>
      <w:r w:rsidRPr="00C1378C">
        <w:rPr>
          <w:rFonts w:ascii="Times New Roman" w:hAnsi="Times New Roman"/>
          <w:b/>
          <w:bCs/>
          <w:sz w:val="28"/>
          <w:szCs w:val="28"/>
          <w:lang w:val="ru-RU"/>
        </w:rPr>
        <w:t>млн</w:t>
      </w:r>
      <w:proofErr w:type="gramEnd"/>
      <w:r w:rsidRPr="00C1378C">
        <w:rPr>
          <w:rFonts w:ascii="Times New Roman" w:hAnsi="Times New Roman"/>
          <w:b/>
          <w:bCs/>
          <w:sz w:val="28"/>
          <w:szCs w:val="28"/>
          <w:lang w:val="ru-RU"/>
        </w:rPr>
        <w:t xml:space="preserve"> пассажиров</w:t>
      </w:r>
      <w:r w:rsidRPr="00C1378C">
        <w:rPr>
          <w:rFonts w:ascii="Times New Roman" w:hAnsi="Times New Roman"/>
          <w:sz w:val="28"/>
          <w:szCs w:val="28"/>
          <w:lang w:val="ru-RU"/>
        </w:rPr>
        <w:t xml:space="preserve">, что </w:t>
      </w:r>
      <w:r w:rsidRPr="00C1378C">
        <w:rPr>
          <w:rFonts w:ascii="Times New Roman" w:hAnsi="Times New Roman"/>
          <w:b/>
          <w:bCs/>
          <w:sz w:val="28"/>
          <w:szCs w:val="28"/>
          <w:lang w:val="ru-RU"/>
        </w:rPr>
        <w:t>на 34,1% меньше</w:t>
      </w:r>
      <w:r w:rsidRPr="00C1378C">
        <w:rPr>
          <w:rFonts w:ascii="Times New Roman" w:hAnsi="Times New Roman"/>
          <w:sz w:val="28"/>
          <w:szCs w:val="28"/>
          <w:lang w:val="ru-RU"/>
        </w:rPr>
        <w:t xml:space="preserve">, чем в январе-сентябре прошлого года. </w:t>
      </w:r>
    </w:p>
    <w:p w:rsidR="00C1378C" w:rsidRPr="00C1378C" w:rsidRDefault="00C1378C" w:rsidP="00891871">
      <w:pPr>
        <w:spacing w:after="0" w:line="240" w:lineRule="auto"/>
        <w:ind w:firstLine="709"/>
        <w:jc w:val="both"/>
        <w:rPr>
          <w:rFonts w:ascii="Times New Roman" w:hAnsi="Times New Roman"/>
          <w:sz w:val="28"/>
          <w:szCs w:val="28"/>
          <w:lang w:val="ru-RU"/>
        </w:rPr>
      </w:pPr>
      <w:r w:rsidRPr="00C1378C">
        <w:rPr>
          <w:rFonts w:ascii="Times New Roman" w:hAnsi="Times New Roman"/>
          <w:b/>
          <w:bCs/>
          <w:sz w:val="28"/>
          <w:szCs w:val="28"/>
          <w:lang w:val="ru-RU"/>
        </w:rPr>
        <w:t>Грузооборот</w:t>
      </w:r>
      <w:r w:rsidRPr="00C1378C">
        <w:rPr>
          <w:rFonts w:ascii="Times New Roman" w:hAnsi="Times New Roman"/>
          <w:sz w:val="28"/>
          <w:szCs w:val="28"/>
          <w:lang w:val="ru-RU"/>
        </w:rPr>
        <w:t xml:space="preserve"> </w:t>
      </w:r>
      <w:r w:rsidRPr="00C1378C">
        <w:rPr>
          <w:rFonts w:ascii="Times New Roman" w:hAnsi="Times New Roman"/>
          <w:b/>
          <w:bCs/>
          <w:sz w:val="28"/>
          <w:szCs w:val="28"/>
          <w:lang w:val="ru-RU"/>
        </w:rPr>
        <w:t>автомобильного транспорта</w:t>
      </w:r>
      <w:r w:rsidRPr="00C1378C">
        <w:rPr>
          <w:rFonts w:ascii="Times New Roman" w:hAnsi="Times New Roman"/>
          <w:sz w:val="28"/>
          <w:szCs w:val="28"/>
          <w:lang w:val="ru-RU"/>
        </w:rPr>
        <w:t xml:space="preserve"> в январе-сентябре 2020 года составил </w:t>
      </w:r>
      <w:r w:rsidRPr="00C1378C">
        <w:rPr>
          <w:rFonts w:ascii="Times New Roman" w:hAnsi="Times New Roman"/>
          <w:b/>
          <w:bCs/>
          <w:sz w:val="28"/>
          <w:szCs w:val="28"/>
          <w:lang w:val="ru-RU"/>
        </w:rPr>
        <w:t xml:space="preserve">157,4 </w:t>
      </w:r>
      <w:proofErr w:type="gramStart"/>
      <w:r w:rsidRPr="00C1378C">
        <w:rPr>
          <w:rFonts w:ascii="Times New Roman" w:hAnsi="Times New Roman"/>
          <w:b/>
          <w:bCs/>
          <w:sz w:val="28"/>
          <w:szCs w:val="28"/>
          <w:lang w:val="ru-RU"/>
        </w:rPr>
        <w:t>млн</w:t>
      </w:r>
      <w:proofErr w:type="gramEnd"/>
      <w:r w:rsidRPr="00C1378C">
        <w:rPr>
          <w:rFonts w:ascii="Times New Roman" w:hAnsi="Times New Roman"/>
          <w:b/>
          <w:bCs/>
          <w:sz w:val="28"/>
          <w:szCs w:val="28"/>
          <w:lang w:val="ru-RU"/>
        </w:rPr>
        <w:t xml:space="preserve"> т-км</w:t>
      </w:r>
      <w:r w:rsidRPr="00C1378C">
        <w:rPr>
          <w:rFonts w:ascii="Times New Roman" w:hAnsi="Times New Roman"/>
          <w:sz w:val="28"/>
          <w:szCs w:val="28"/>
          <w:lang w:val="ru-RU"/>
        </w:rPr>
        <w:t xml:space="preserve">, что </w:t>
      </w:r>
      <w:r w:rsidRPr="00C1378C">
        <w:rPr>
          <w:rFonts w:ascii="Times New Roman" w:hAnsi="Times New Roman"/>
          <w:b/>
          <w:bCs/>
          <w:sz w:val="28"/>
          <w:szCs w:val="28"/>
          <w:lang w:val="ru-RU"/>
        </w:rPr>
        <w:t>на 37,7% больше</w:t>
      </w:r>
      <w:r w:rsidRPr="00C1378C">
        <w:rPr>
          <w:rFonts w:ascii="Times New Roman" w:hAnsi="Times New Roman"/>
          <w:sz w:val="28"/>
          <w:szCs w:val="28"/>
          <w:lang w:val="ru-RU"/>
        </w:rPr>
        <w:t xml:space="preserve">, чем в январе-сентябре </w:t>
      </w:r>
      <w:r w:rsidRPr="00C1378C">
        <w:rPr>
          <w:rFonts w:ascii="Times New Roman" w:hAnsi="Times New Roman"/>
          <w:sz w:val="28"/>
          <w:szCs w:val="28"/>
          <w:lang w:val="ru-RU"/>
        </w:rPr>
        <w:lastRenderedPageBreak/>
        <w:t>2019</w:t>
      </w:r>
      <w:r>
        <w:rPr>
          <w:rFonts w:ascii="Times New Roman" w:hAnsi="Times New Roman"/>
          <w:sz w:val="28"/>
          <w:szCs w:val="28"/>
        </w:rPr>
        <w:t> </w:t>
      </w:r>
      <w:r w:rsidRPr="00C1378C">
        <w:rPr>
          <w:rFonts w:ascii="Times New Roman" w:hAnsi="Times New Roman"/>
          <w:sz w:val="28"/>
          <w:szCs w:val="28"/>
          <w:lang w:val="ru-RU"/>
        </w:rPr>
        <w:t xml:space="preserve">года, перевезено грузов более </w:t>
      </w:r>
      <w:r w:rsidRPr="00C1378C">
        <w:rPr>
          <w:rFonts w:ascii="Times New Roman" w:hAnsi="Times New Roman"/>
          <w:b/>
          <w:bCs/>
          <w:sz w:val="28"/>
          <w:szCs w:val="28"/>
          <w:lang w:val="ru-RU"/>
        </w:rPr>
        <w:t>3,4 млн. т</w:t>
      </w:r>
      <w:r w:rsidRPr="00C1378C">
        <w:rPr>
          <w:rFonts w:ascii="Times New Roman" w:hAnsi="Times New Roman"/>
          <w:sz w:val="28"/>
          <w:szCs w:val="28"/>
          <w:lang w:val="ru-RU"/>
        </w:rPr>
        <w:t xml:space="preserve">, что </w:t>
      </w:r>
      <w:r w:rsidRPr="00C1378C">
        <w:rPr>
          <w:rFonts w:ascii="Times New Roman" w:hAnsi="Times New Roman"/>
          <w:b/>
          <w:bCs/>
          <w:sz w:val="28"/>
          <w:szCs w:val="28"/>
          <w:lang w:val="ru-RU"/>
        </w:rPr>
        <w:t>на 2,5%</w:t>
      </w:r>
      <w:r w:rsidRPr="00C1378C">
        <w:rPr>
          <w:rFonts w:ascii="Times New Roman" w:hAnsi="Times New Roman"/>
          <w:sz w:val="28"/>
          <w:szCs w:val="28"/>
          <w:lang w:val="ru-RU"/>
        </w:rPr>
        <w:t xml:space="preserve"> </w:t>
      </w:r>
      <w:r w:rsidRPr="00C1378C">
        <w:rPr>
          <w:rFonts w:ascii="Times New Roman" w:hAnsi="Times New Roman"/>
          <w:b/>
          <w:bCs/>
          <w:sz w:val="28"/>
          <w:szCs w:val="28"/>
          <w:lang w:val="ru-RU"/>
        </w:rPr>
        <w:t>меньше</w:t>
      </w:r>
      <w:r w:rsidRPr="00C1378C">
        <w:rPr>
          <w:rFonts w:ascii="Times New Roman" w:hAnsi="Times New Roman"/>
          <w:sz w:val="28"/>
          <w:szCs w:val="28"/>
          <w:lang w:val="ru-RU"/>
        </w:rPr>
        <w:t>, чем за аналогичный период 2019 года.</w:t>
      </w:r>
    </w:p>
    <w:p w:rsidR="00C1378C" w:rsidRPr="00C1378C" w:rsidRDefault="00C1378C" w:rsidP="00891871">
      <w:pPr>
        <w:spacing w:after="0" w:line="240" w:lineRule="auto"/>
        <w:ind w:right="-1" w:firstLine="709"/>
        <w:jc w:val="both"/>
        <w:rPr>
          <w:rFonts w:ascii="Times New Roman" w:hAnsi="Times New Roman"/>
          <w:sz w:val="28"/>
          <w:szCs w:val="28"/>
          <w:lang w:val="ru-RU"/>
        </w:rPr>
      </w:pPr>
      <w:r w:rsidRPr="00C1378C">
        <w:rPr>
          <w:rFonts w:ascii="Times New Roman" w:hAnsi="Times New Roman"/>
          <w:b/>
          <w:bCs/>
          <w:sz w:val="28"/>
          <w:szCs w:val="28"/>
          <w:lang w:val="ru-RU"/>
        </w:rPr>
        <w:t>Железнодорожным транспортом</w:t>
      </w:r>
      <w:r w:rsidRPr="00C1378C">
        <w:rPr>
          <w:rFonts w:ascii="Times New Roman" w:hAnsi="Times New Roman"/>
          <w:sz w:val="28"/>
          <w:szCs w:val="28"/>
          <w:lang w:val="ru-RU"/>
        </w:rPr>
        <w:t xml:space="preserve"> перевезено </w:t>
      </w:r>
      <w:r w:rsidRPr="00C1378C">
        <w:rPr>
          <w:rFonts w:ascii="Times New Roman" w:hAnsi="Times New Roman"/>
          <w:b/>
          <w:bCs/>
          <w:sz w:val="28"/>
          <w:szCs w:val="28"/>
          <w:lang w:val="ru-RU"/>
        </w:rPr>
        <w:t>3</w:t>
      </w:r>
      <w:r w:rsidRPr="007544C0">
        <w:rPr>
          <w:rFonts w:ascii="Times New Roman" w:hAnsi="Times New Roman"/>
          <w:b/>
          <w:bCs/>
          <w:sz w:val="28"/>
          <w:szCs w:val="28"/>
        </w:rPr>
        <w:t> </w:t>
      </w:r>
      <w:r w:rsidRPr="00C1378C">
        <w:rPr>
          <w:rFonts w:ascii="Times New Roman" w:hAnsi="Times New Roman"/>
          <w:b/>
          <w:bCs/>
          <w:sz w:val="28"/>
          <w:szCs w:val="28"/>
          <w:lang w:val="ru-RU"/>
        </w:rPr>
        <w:t>165,7 тыс. пассажиров</w:t>
      </w:r>
      <w:r w:rsidRPr="00C1378C">
        <w:rPr>
          <w:rFonts w:ascii="Times New Roman" w:hAnsi="Times New Roman"/>
          <w:sz w:val="28"/>
          <w:szCs w:val="28"/>
          <w:lang w:val="ru-RU"/>
        </w:rPr>
        <w:t xml:space="preserve"> (увеличение на 15,8%) и </w:t>
      </w:r>
      <w:r w:rsidRPr="00C1378C">
        <w:rPr>
          <w:rFonts w:ascii="Times New Roman" w:hAnsi="Times New Roman"/>
          <w:b/>
          <w:bCs/>
          <w:sz w:val="28"/>
          <w:szCs w:val="28"/>
          <w:lang w:val="ru-RU"/>
        </w:rPr>
        <w:t>1</w:t>
      </w:r>
      <w:r w:rsidRPr="007544C0">
        <w:rPr>
          <w:rFonts w:ascii="Times New Roman" w:hAnsi="Times New Roman"/>
          <w:b/>
          <w:bCs/>
          <w:sz w:val="28"/>
          <w:szCs w:val="28"/>
        </w:rPr>
        <w:t> </w:t>
      </w:r>
      <w:r w:rsidRPr="00C1378C">
        <w:rPr>
          <w:rFonts w:ascii="Times New Roman" w:hAnsi="Times New Roman"/>
          <w:b/>
          <w:bCs/>
          <w:sz w:val="28"/>
          <w:szCs w:val="28"/>
          <w:lang w:val="ru-RU"/>
        </w:rPr>
        <w:t xml:space="preserve">665,3 тыс. т. грузов </w:t>
      </w:r>
      <w:r w:rsidRPr="00C1378C">
        <w:rPr>
          <w:rFonts w:ascii="Times New Roman" w:hAnsi="Times New Roman"/>
          <w:sz w:val="28"/>
          <w:szCs w:val="28"/>
          <w:lang w:val="ru-RU"/>
        </w:rPr>
        <w:t xml:space="preserve">(снижение на 15,6%). </w:t>
      </w:r>
    </w:p>
    <w:p w:rsidR="00C1378C" w:rsidRPr="00C1378C" w:rsidRDefault="00C1378C" w:rsidP="00891871">
      <w:pPr>
        <w:spacing w:after="0" w:line="240" w:lineRule="auto"/>
        <w:ind w:right="-1" w:firstLine="709"/>
        <w:jc w:val="both"/>
        <w:rPr>
          <w:rFonts w:ascii="Times New Roman" w:hAnsi="Times New Roman"/>
          <w:sz w:val="28"/>
          <w:szCs w:val="28"/>
          <w:lang w:val="ru-RU"/>
        </w:rPr>
      </w:pPr>
      <w:r w:rsidRPr="00C1378C">
        <w:rPr>
          <w:rFonts w:ascii="Times New Roman" w:hAnsi="Times New Roman"/>
          <w:sz w:val="28"/>
          <w:szCs w:val="28"/>
          <w:lang w:val="ru-RU"/>
        </w:rPr>
        <w:t>С 25.12.2019 года введена в эксплуатацию железнодорожная часть транспортного перехода через Керченский пролив. За</w:t>
      </w:r>
      <w:r w:rsidRPr="007544C0">
        <w:rPr>
          <w:rFonts w:ascii="Times New Roman" w:hAnsi="Times New Roman"/>
          <w:sz w:val="28"/>
          <w:szCs w:val="28"/>
        </w:rPr>
        <w:t> </w:t>
      </w:r>
      <w:r w:rsidRPr="00C1378C">
        <w:rPr>
          <w:rFonts w:ascii="Times New Roman" w:hAnsi="Times New Roman"/>
          <w:sz w:val="28"/>
          <w:szCs w:val="28"/>
          <w:lang w:val="ru-RU"/>
        </w:rPr>
        <w:t xml:space="preserve"> январь-сентябрь</w:t>
      </w:r>
      <w:r w:rsidRPr="007544C0">
        <w:rPr>
          <w:rFonts w:ascii="Times New Roman" w:hAnsi="Times New Roman"/>
          <w:sz w:val="28"/>
          <w:szCs w:val="28"/>
        </w:rPr>
        <w:t> </w:t>
      </w:r>
      <w:r w:rsidRPr="00C1378C">
        <w:rPr>
          <w:rFonts w:ascii="Times New Roman" w:hAnsi="Times New Roman"/>
          <w:sz w:val="28"/>
          <w:szCs w:val="28"/>
          <w:lang w:val="ru-RU"/>
        </w:rPr>
        <w:t>2020</w:t>
      </w:r>
      <w:r w:rsidRPr="007544C0">
        <w:rPr>
          <w:rFonts w:ascii="Times New Roman" w:hAnsi="Times New Roman"/>
          <w:sz w:val="28"/>
          <w:szCs w:val="28"/>
        </w:rPr>
        <w:t> </w:t>
      </w:r>
      <w:r w:rsidRPr="00C1378C">
        <w:rPr>
          <w:rFonts w:ascii="Times New Roman" w:hAnsi="Times New Roman"/>
          <w:sz w:val="28"/>
          <w:szCs w:val="28"/>
          <w:lang w:val="ru-RU"/>
        </w:rPr>
        <w:t>года</w:t>
      </w:r>
      <w:r w:rsidRPr="007544C0">
        <w:rPr>
          <w:rFonts w:ascii="Times New Roman" w:hAnsi="Times New Roman"/>
          <w:sz w:val="28"/>
          <w:szCs w:val="28"/>
        </w:rPr>
        <w:t> </w:t>
      </w:r>
      <w:r w:rsidRPr="00C1378C">
        <w:rPr>
          <w:rFonts w:ascii="Times New Roman" w:hAnsi="Times New Roman"/>
          <w:sz w:val="28"/>
          <w:szCs w:val="28"/>
          <w:lang w:val="ru-RU"/>
        </w:rPr>
        <w:t xml:space="preserve"> железнодорожным</w:t>
      </w:r>
      <w:r w:rsidRPr="007544C0">
        <w:rPr>
          <w:rFonts w:ascii="Times New Roman" w:hAnsi="Times New Roman"/>
          <w:sz w:val="28"/>
          <w:szCs w:val="28"/>
        </w:rPr>
        <w:t> </w:t>
      </w:r>
      <w:r w:rsidRPr="00C1378C">
        <w:rPr>
          <w:rFonts w:ascii="Times New Roman" w:hAnsi="Times New Roman"/>
          <w:sz w:val="28"/>
          <w:szCs w:val="28"/>
          <w:lang w:val="ru-RU"/>
        </w:rPr>
        <w:t xml:space="preserve"> транспортом</w:t>
      </w:r>
      <w:r w:rsidRPr="007544C0">
        <w:rPr>
          <w:rFonts w:ascii="Times New Roman" w:hAnsi="Times New Roman"/>
          <w:sz w:val="28"/>
          <w:szCs w:val="28"/>
        </w:rPr>
        <w:t> </w:t>
      </w:r>
      <w:r w:rsidRPr="00C1378C">
        <w:rPr>
          <w:rFonts w:ascii="Times New Roman" w:hAnsi="Times New Roman"/>
          <w:sz w:val="28"/>
          <w:szCs w:val="28"/>
          <w:lang w:val="ru-RU"/>
        </w:rPr>
        <w:t xml:space="preserve"> в</w:t>
      </w:r>
      <w:r w:rsidRPr="007544C0">
        <w:rPr>
          <w:rFonts w:ascii="Times New Roman" w:hAnsi="Times New Roman"/>
          <w:sz w:val="28"/>
          <w:szCs w:val="28"/>
        </w:rPr>
        <w:t> </w:t>
      </w:r>
      <w:r w:rsidRPr="00C1378C">
        <w:rPr>
          <w:rFonts w:ascii="Times New Roman" w:hAnsi="Times New Roman"/>
          <w:sz w:val="28"/>
          <w:szCs w:val="28"/>
          <w:lang w:val="ru-RU"/>
        </w:rPr>
        <w:t xml:space="preserve"> дальнем следовании</w:t>
      </w:r>
      <w:r w:rsidRPr="007544C0">
        <w:rPr>
          <w:rFonts w:ascii="Times New Roman" w:hAnsi="Times New Roman"/>
          <w:sz w:val="28"/>
          <w:szCs w:val="28"/>
        </w:rPr>
        <w:t> </w:t>
      </w:r>
      <w:r w:rsidRPr="00C1378C">
        <w:rPr>
          <w:rFonts w:ascii="Times New Roman" w:hAnsi="Times New Roman"/>
          <w:sz w:val="28"/>
          <w:szCs w:val="28"/>
          <w:lang w:val="ru-RU"/>
        </w:rPr>
        <w:t xml:space="preserve">перевезено </w:t>
      </w:r>
      <w:r w:rsidRPr="00C1378C">
        <w:rPr>
          <w:rFonts w:ascii="Times New Roman" w:hAnsi="Times New Roman"/>
          <w:b/>
          <w:bCs/>
          <w:sz w:val="28"/>
          <w:szCs w:val="28"/>
          <w:lang w:val="ru-RU"/>
        </w:rPr>
        <w:t xml:space="preserve">677,97 тыс. </w:t>
      </w:r>
      <w:r w:rsidRPr="00C1378C">
        <w:rPr>
          <w:rFonts w:ascii="Times New Roman" w:hAnsi="Times New Roman"/>
          <w:sz w:val="28"/>
          <w:szCs w:val="28"/>
          <w:lang w:val="ru-RU"/>
        </w:rPr>
        <w:t>пассажиров.</w:t>
      </w:r>
    </w:p>
    <w:p w:rsidR="00C1378C" w:rsidRPr="00C1378C" w:rsidRDefault="00C1378C" w:rsidP="00891871">
      <w:pPr>
        <w:pStyle w:val="af1"/>
        <w:spacing w:after="0" w:line="240" w:lineRule="auto"/>
        <w:ind w:firstLine="709"/>
        <w:jc w:val="both"/>
        <w:rPr>
          <w:rFonts w:ascii="Times New Roman" w:hAnsi="Times New Roman"/>
          <w:spacing w:val="-1"/>
          <w:sz w:val="28"/>
          <w:szCs w:val="28"/>
          <w:lang w:val="ru-RU"/>
        </w:rPr>
      </w:pPr>
      <w:r w:rsidRPr="00C1378C">
        <w:rPr>
          <w:rFonts w:ascii="Times New Roman" w:hAnsi="Times New Roman"/>
          <w:sz w:val="28"/>
          <w:szCs w:val="28"/>
          <w:lang w:val="ru-RU"/>
        </w:rPr>
        <w:t>Услугами</w:t>
      </w:r>
      <w:r w:rsidRPr="00C1378C">
        <w:rPr>
          <w:rFonts w:ascii="Times New Roman" w:hAnsi="Times New Roman"/>
          <w:b/>
          <w:bCs/>
          <w:sz w:val="28"/>
          <w:szCs w:val="28"/>
          <w:lang w:val="ru-RU"/>
        </w:rPr>
        <w:t xml:space="preserve"> электротранспорта</w:t>
      </w:r>
      <w:r w:rsidRPr="00C1378C">
        <w:rPr>
          <w:rFonts w:ascii="Times New Roman" w:hAnsi="Times New Roman"/>
          <w:sz w:val="28"/>
          <w:szCs w:val="28"/>
          <w:lang w:val="ru-RU"/>
        </w:rPr>
        <w:t xml:space="preserve"> республики в январе-сентябре 2020 года воспользовалось</w:t>
      </w:r>
      <w:r w:rsidRPr="00C1378C">
        <w:rPr>
          <w:rFonts w:ascii="Times New Roman" w:hAnsi="Times New Roman"/>
          <w:b/>
          <w:bCs/>
          <w:sz w:val="28"/>
          <w:szCs w:val="28"/>
          <w:lang w:val="ru-RU"/>
        </w:rPr>
        <w:t xml:space="preserve"> 18,9 </w:t>
      </w:r>
      <w:proofErr w:type="gramStart"/>
      <w:r w:rsidRPr="00C1378C">
        <w:rPr>
          <w:rFonts w:ascii="Times New Roman" w:hAnsi="Times New Roman"/>
          <w:b/>
          <w:bCs/>
          <w:sz w:val="28"/>
          <w:szCs w:val="28"/>
          <w:lang w:val="ru-RU"/>
        </w:rPr>
        <w:t>млн</w:t>
      </w:r>
      <w:proofErr w:type="gramEnd"/>
      <w:r w:rsidRPr="00C1378C">
        <w:rPr>
          <w:rFonts w:ascii="Times New Roman" w:hAnsi="Times New Roman"/>
          <w:b/>
          <w:bCs/>
          <w:sz w:val="28"/>
          <w:szCs w:val="28"/>
          <w:lang w:val="ru-RU"/>
        </w:rPr>
        <w:t xml:space="preserve"> пассажиров</w:t>
      </w:r>
      <w:r w:rsidRPr="00C1378C">
        <w:rPr>
          <w:rFonts w:ascii="Times New Roman" w:hAnsi="Times New Roman"/>
          <w:sz w:val="28"/>
          <w:szCs w:val="28"/>
          <w:lang w:val="ru-RU"/>
        </w:rPr>
        <w:t xml:space="preserve">, что </w:t>
      </w:r>
      <w:r w:rsidRPr="00C1378C">
        <w:rPr>
          <w:rFonts w:ascii="Times New Roman" w:hAnsi="Times New Roman"/>
          <w:b/>
          <w:bCs/>
          <w:sz w:val="28"/>
          <w:szCs w:val="28"/>
          <w:lang w:val="ru-RU"/>
        </w:rPr>
        <w:t>на 26,1% меньше</w:t>
      </w:r>
      <w:r w:rsidRPr="00C1378C">
        <w:rPr>
          <w:rFonts w:ascii="Times New Roman" w:hAnsi="Times New Roman"/>
          <w:sz w:val="28"/>
          <w:szCs w:val="28"/>
          <w:lang w:val="ru-RU"/>
        </w:rPr>
        <w:t>, чем в январе-сентябре прошлого года</w:t>
      </w:r>
      <w:r w:rsidRPr="00C1378C">
        <w:rPr>
          <w:rFonts w:ascii="Times New Roman" w:hAnsi="Times New Roman"/>
          <w:spacing w:val="-1"/>
          <w:sz w:val="28"/>
          <w:szCs w:val="28"/>
          <w:lang w:val="ru-RU"/>
        </w:rPr>
        <w:t>.</w:t>
      </w:r>
    </w:p>
    <w:p w:rsidR="00C1378C" w:rsidRPr="00C1378C" w:rsidRDefault="00C1378C" w:rsidP="00891871">
      <w:pPr>
        <w:spacing w:after="0" w:line="240" w:lineRule="auto"/>
        <w:ind w:right="-1" w:firstLine="709"/>
        <w:jc w:val="both"/>
        <w:rPr>
          <w:rFonts w:ascii="Times New Roman" w:hAnsi="Times New Roman"/>
          <w:sz w:val="28"/>
          <w:szCs w:val="28"/>
          <w:lang w:val="ru-RU"/>
        </w:rPr>
      </w:pPr>
      <w:r w:rsidRPr="00C1378C">
        <w:rPr>
          <w:rFonts w:ascii="Times New Roman" w:hAnsi="Times New Roman"/>
          <w:b/>
          <w:bCs/>
          <w:sz w:val="28"/>
          <w:szCs w:val="28"/>
          <w:lang w:val="ru-RU"/>
        </w:rPr>
        <w:t>Аэропортом федерального значения «Симферополь»</w:t>
      </w:r>
      <w:r w:rsidRPr="00C1378C">
        <w:rPr>
          <w:rFonts w:ascii="Times New Roman" w:hAnsi="Times New Roman"/>
          <w:sz w:val="28"/>
          <w:szCs w:val="28"/>
          <w:lang w:val="ru-RU"/>
        </w:rPr>
        <w:t xml:space="preserve"> обслужено    </w:t>
      </w:r>
      <w:r w:rsidRPr="00C1378C">
        <w:rPr>
          <w:rFonts w:ascii="Times New Roman" w:hAnsi="Times New Roman"/>
          <w:b/>
          <w:bCs/>
          <w:sz w:val="28"/>
          <w:szCs w:val="28"/>
          <w:lang w:val="ru-RU"/>
        </w:rPr>
        <w:t>3</w:t>
      </w:r>
      <w:r w:rsidRPr="007544C0">
        <w:rPr>
          <w:rFonts w:ascii="Times New Roman" w:hAnsi="Times New Roman"/>
          <w:b/>
          <w:bCs/>
          <w:sz w:val="28"/>
          <w:szCs w:val="28"/>
        </w:rPr>
        <w:t> </w:t>
      </w:r>
      <w:r w:rsidRPr="00C1378C">
        <w:rPr>
          <w:rFonts w:ascii="Times New Roman" w:hAnsi="Times New Roman"/>
          <w:b/>
          <w:bCs/>
          <w:sz w:val="28"/>
          <w:szCs w:val="28"/>
          <w:lang w:val="ru-RU"/>
        </w:rPr>
        <w:t xml:space="preserve">863,95 тыс. пассажиров </w:t>
      </w:r>
      <w:r w:rsidRPr="00C1378C">
        <w:rPr>
          <w:rFonts w:ascii="Times New Roman" w:hAnsi="Times New Roman"/>
          <w:sz w:val="28"/>
          <w:szCs w:val="28"/>
          <w:lang w:val="ru-RU"/>
        </w:rPr>
        <w:t xml:space="preserve">(на 12,4% меньше в сравнении с аналогичным периодом прошлого года) и </w:t>
      </w:r>
      <w:r w:rsidRPr="00C1378C">
        <w:rPr>
          <w:rFonts w:ascii="Times New Roman" w:hAnsi="Times New Roman"/>
          <w:b/>
          <w:bCs/>
          <w:sz w:val="28"/>
          <w:szCs w:val="28"/>
          <w:lang w:val="ru-RU"/>
        </w:rPr>
        <w:t>2</w:t>
      </w:r>
      <w:r w:rsidRPr="007544C0">
        <w:rPr>
          <w:rFonts w:ascii="Times New Roman" w:hAnsi="Times New Roman"/>
          <w:b/>
          <w:bCs/>
          <w:sz w:val="28"/>
          <w:szCs w:val="28"/>
        </w:rPr>
        <w:t> </w:t>
      </w:r>
      <w:r w:rsidRPr="00C1378C">
        <w:rPr>
          <w:rFonts w:ascii="Times New Roman" w:hAnsi="Times New Roman"/>
          <w:b/>
          <w:bCs/>
          <w:sz w:val="28"/>
          <w:szCs w:val="28"/>
          <w:lang w:val="ru-RU"/>
        </w:rPr>
        <w:t xml:space="preserve">833,6 т грузов </w:t>
      </w:r>
      <w:r w:rsidRPr="00C1378C">
        <w:rPr>
          <w:rFonts w:ascii="Times New Roman" w:hAnsi="Times New Roman"/>
          <w:sz w:val="28"/>
          <w:szCs w:val="28"/>
          <w:lang w:val="ru-RU"/>
        </w:rPr>
        <w:t xml:space="preserve">(на 16,5% меньше в сравнении с аналогичным периодом прошлого года), количество </w:t>
      </w:r>
      <w:r w:rsidRPr="00C1378C">
        <w:rPr>
          <w:rFonts w:ascii="Times New Roman" w:hAnsi="Times New Roman"/>
          <w:b/>
          <w:bCs/>
          <w:sz w:val="28"/>
          <w:szCs w:val="28"/>
          <w:lang w:val="ru-RU"/>
        </w:rPr>
        <w:t xml:space="preserve">обслуженных рейсов </w:t>
      </w:r>
      <w:r w:rsidRPr="00C1378C">
        <w:rPr>
          <w:rFonts w:ascii="Times New Roman" w:hAnsi="Times New Roman"/>
          <w:sz w:val="28"/>
          <w:szCs w:val="28"/>
          <w:lang w:val="ru-RU"/>
        </w:rPr>
        <w:t xml:space="preserve">составило </w:t>
      </w:r>
      <w:r w:rsidRPr="00C1378C">
        <w:rPr>
          <w:rFonts w:ascii="Times New Roman" w:hAnsi="Times New Roman"/>
          <w:b/>
          <w:bCs/>
          <w:sz w:val="28"/>
          <w:szCs w:val="28"/>
          <w:lang w:val="ru-RU"/>
        </w:rPr>
        <w:t xml:space="preserve">14 773 </w:t>
      </w:r>
      <w:r w:rsidRPr="00C1378C">
        <w:rPr>
          <w:rFonts w:ascii="Times New Roman" w:hAnsi="Times New Roman"/>
          <w:sz w:val="28"/>
          <w:szCs w:val="28"/>
          <w:lang w:val="ru-RU"/>
        </w:rPr>
        <w:t>(на 9,5% меньше в сравнении с аналогичным периодом прошлого года).</w:t>
      </w:r>
    </w:p>
    <w:p w:rsidR="00C1378C" w:rsidRPr="00C1378C" w:rsidRDefault="00C1378C" w:rsidP="00891871">
      <w:pPr>
        <w:spacing w:after="0" w:line="240" w:lineRule="auto"/>
        <w:ind w:right="-1" w:firstLine="709"/>
        <w:jc w:val="both"/>
        <w:rPr>
          <w:rFonts w:eastAsia="+mn-ea"/>
          <w:kern w:val="24"/>
          <w:lang w:val="ru-RU"/>
        </w:rPr>
      </w:pPr>
      <w:r w:rsidRPr="00C1378C">
        <w:rPr>
          <w:rFonts w:ascii="Times New Roman" w:hAnsi="Times New Roman"/>
          <w:sz w:val="28"/>
          <w:szCs w:val="28"/>
          <w:lang w:val="ru-RU"/>
        </w:rPr>
        <w:t xml:space="preserve">Значительное снижение </w:t>
      </w:r>
      <w:proofErr w:type="spellStart"/>
      <w:r w:rsidRPr="00C1378C">
        <w:rPr>
          <w:rFonts w:ascii="Times New Roman" w:hAnsi="Times New Roman"/>
          <w:sz w:val="28"/>
          <w:szCs w:val="28"/>
          <w:lang w:val="ru-RU"/>
        </w:rPr>
        <w:t>пассажироперевозок</w:t>
      </w:r>
      <w:proofErr w:type="spellEnd"/>
      <w:r w:rsidRPr="00C1378C">
        <w:rPr>
          <w:rFonts w:ascii="Times New Roman" w:hAnsi="Times New Roman"/>
          <w:sz w:val="28"/>
          <w:szCs w:val="28"/>
          <w:lang w:val="ru-RU"/>
        </w:rPr>
        <w:t xml:space="preserve"> всеми видами транспорта обусловлено введением с 17 марта 2020 режима повышенной готовности в Республике Крым в соответствии с Указом Главы Республики Крым от 17.03.2020 № 63-У «О введении повышенной готовности на территории Республики Крым». </w:t>
      </w:r>
    </w:p>
    <w:p w:rsidR="00C1378C" w:rsidRPr="00C1378C" w:rsidRDefault="00C1378C" w:rsidP="00891871">
      <w:pPr>
        <w:pStyle w:val="af1"/>
        <w:spacing w:after="0" w:line="240" w:lineRule="auto"/>
        <w:ind w:firstLine="709"/>
        <w:rPr>
          <w:rFonts w:ascii="Times New Roman" w:hAnsi="Times New Roman"/>
          <w:spacing w:val="-1"/>
          <w:sz w:val="28"/>
          <w:szCs w:val="28"/>
          <w:lang w:val="ru-RU"/>
        </w:rPr>
      </w:pPr>
      <w:r w:rsidRPr="00C1378C">
        <w:rPr>
          <w:rFonts w:ascii="Times New Roman" w:hAnsi="Times New Roman"/>
          <w:b/>
          <w:bCs/>
          <w:sz w:val="28"/>
          <w:szCs w:val="28"/>
          <w:lang w:val="ru-RU"/>
        </w:rPr>
        <w:t xml:space="preserve">Морскими портами </w:t>
      </w:r>
      <w:r w:rsidRPr="00C1378C">
        <w:rPr>
          <w:rFonts w:ascii="Times New Roman" w:hAnsi="Times New Roman"/>
          <w:sz w:val="28"/>
          <w:szCs w:val="28"/>
          <w:lang w:val="ru-RU"/>
        </w:rPr>
        <w:t>Республики Крым в январе-сентябре 2020 года</w:t>
      </w:r>
      <w:r w:rsidRPr="00C1378C">
        <w:rPr>
          <w:rFonts w:ascii="Times New Roman" w:hAnsi="Times New Roman"/>
          <w:b/>
          <w:bCs/>
          <w:sz w:val="28"/>
          <w:szCs w:val="28"/>
          <w:lang w:val="ru-RU"/>
        </w:rPr>
        <w:t xml:space="preserve"> обработано 640,7 тыс. т грузов, </w:t>
      </w:r>
      <w:r w:rsidRPr="00C1378C">
        <w:rPr>
          <w:rFonts w:ascii="Times New Roman" w:hAnsi="Times New Roman"/>
          <w:sz w:val="28"/>
          <w:szCs w:val="28"/>
          <w:lang w:val="ru-RU"/>
        </w:rPr>
        <w:t>что</w:t>
      </w:r>
      <w:r w:rsidRPr="00C1378C">
        <w:rPr>
          <w:rFonts w:ascii="Times New Roman" w:hAnsi="Times New Roman"/>
          <w:b/>
          <w:bCs/>
          <w:sz w:val="28"/>
          <w:szCs w:val="28"/>
          <w:lang w:val="ru-RU"/>
        </w:rPr>
        <w:t xml:space="preserve"> </w:t>
      </w:r>
      <w:r w:rsidRPr="00C1378C">
        <w:rPr>
          <w:rFonts w:ascii="Times New Roman" w:hAnsi="Times New Roman"/>
          <w:sz w:val="28"/>
          <w:szCs w:val="28"/>
          <w:lang w:val="ru-RU"/>
        </w:rPr>
        <w:t>составляет</w:t>
      </w:r>
      <w:r w:rsidRPr="00C1378C">
        <w:rPr>
          <w:rFonts w:ascii="Times New Roman" w:hAnsi="Times New Roman"/>
          <w:b/>
          <w:bCs/>
          <w:sz w:val="28"/>
          <w:szCs w:val="28"/>
          <w:lang w:val="ru-RU"/>
        </w:rPr>
        <w:t xml:space="preserve"> 70,7% </w:t>
      </w:r>
      <w:r w:rsidRPr="00C1378C">
        <w:rPr>
          <w:rFonts w:ascii="Times New Roman" w:hAnsi="Times New Roman"/>
          <w:sz w:val="28"/>
          <w:szCs w:val="28"/>
          <w:lang w:val="ru-RU"/>
        </w:rPr>
        <w:t>от уровня января-сентября</w:t>
      </w:r>
      <w:r w:rsidRPr="00C1378C">
        <w:rPr>
          <w:rFonts w:ascii="Times New Roman" w:hAnsi="Times New Roman"/>
          <w:b/>
          <w:bCs/>
          <w:sz w:val="28"/>
          <w:szCs w:val="28"/>
          <w:lang w:val="ru-RU"/>
        </w:rPr>
        <w:t xml:space="preserve"> </w:t>
      </w:r>
      <w:r w:rsidRPr="00C1378C">
        <w:rPr>
          <w:rFonts w:ascii="Times New Roman" w:hAnsi="Times New Roman"/>
          <w:sz w:val="28"/>
          <w:szCs w:val="28"/>
          <w:lang w:val="ru-RU"/>
        </w:rPr>
        <w:t>2019</w:t>
      </w:r>
      <w:r w:rsidRPr="00C1378C">
        <w:rPr>
          <w:rFonts w:ascii="Times New Roman" w:hAnsi="Times New Roman"/>
          <w:sz w:val="28"/>
          <w:szCs w:val="28"/>
        </w:rPr>
        <w:t> </w:t>
      </w:r>
      <w:r w:rsidRPr="00C1378C">
        <w:rPr>
          <w:rFonts w:ascii="Times New Roman" w:hAnsi="Times New Roman"/>
          <w:sz w:val="28"/>
          <w:szCs w:val="28"/>
          <w:lang w:val="ru-RU"/>
        </w:rPr>
        <w:t xml:space="preserve">года. </w:t>
      </w:r>
    </w:p>
    <w:p w:rsidR="00C1378C" w:rsidRPr="0028442F" w:rsidRDefault="00C1378C" w:rsidP="00891871">
      <w:pPr>
        <w:spacing w:after="0" w:line="240" w:lineRule="auto"/>
        <w:ind w:right="-1" w:firstLine="709"/>
        <w:jc w:val="both"/>
        <w:rPr>
          <w:rFonts w:ascii="Times New Roman" w:hAnsi="Times New Roman"/>
          <w:sz w:val="28"/>
          <w:szCs w:val="28"/>
          <w:lang w:val="ru-RU"/>
        </w:rPr>
      </w:pPr>
      <w:r w:rsidRPr="00C1378C">
        <w:rPr>
          <w:rFonts w:ascii="Times New Roman" w:hAnsi="Times New Roman"/>
          <w:b/>
          <w:bCs/>
          <w:sz w:val="28"/>
          <w:szCs w:val="28"/>
          <w:lang w:val="ru-RU"/>
        </w:rPr>
        <w:t>Паромами</w:t>
      </w:r>
      <w:r w:rsidRPr="00C1378C">
        <w:rPr>
          <w:rFonts w:ascii="Times New Roman" w:hAnsi="Times New Roman"/>
          <w:sz w:val="28"/>
          <w:szCs w:val="28"/>
          <w:lang w:val="ru-RU"/>
        </w:rPr>
        <w:t xml:space="preserve"> Керченской паромной переправы в январе-августе 2020 года рейсы не совершались.</w:t>
      </w:r>
      <w:r w:rsidRPr="00C1378C">
        <w:rPr>
          <w:rFonts w:ascii="Times New Roman" w:hAnsi="Times New Roman"/>
          <w:b/>
          <w:bCs/>
          <w:sz w:val="28"/>
          <w:szCs w:val="28"/>
          <w:lang w:val="ru-RU"/>
        </w:rPr>
        <w:t xml:space="preserve"> </w:t>
      </w:r>
      <w:r w:rsidRPr="00C1378C">
        <w:rPr>
          <w:rFonts w:ascii="Times New Roman" w:hAnsi="Times New Roman"/>
          <w:sz w:val="28"/>
          <w:szCs w:val="28"/>
          <w:lang w:val="ru-RU"/>
        </w:rPr>
        <w:t xml:space="preserve">Снижение показателей </w:t>
      </w:r>
      <w:proofErr w:type="spellStart"/>
      <w:r w:rsidRPr="00C1378C">
        <w:rPr>
          <w:rFonts w:ascii="Times New Roman" w:hAnsi="Times New Roman"/>
          <w:sz w:val="28"/>
          <w:szCs w:val="28"/>
          <w:lang w:val="ru-RU"/>
        </w:rPr>
        <w:t>грузопереработки</w:t>
      </w:r>
      <w:proofErr w:type="spellEnd"/>
      <w:r w:rsidRPr="00C1378C">
        <w:rPr>
          <w:rFonts w:ascii="Times New Roman" w:hAnsi="Times New Roman"/>
          <w:sz w:val="28"/>
          <w:szCs w:val="28"/>
          <w:lang w:val="ru-RU"/>
        </w:rPr>
        <w:t xml:space="preserve"> в морских портах и работы Керченской паромной переправы связано с полным завершением переориентирования грузовых транспортных потоков с морского пути на транспортный переход в конце 2019 года. </w:t>
      </w:r>
      <w:r w:rsidRPr="0028442F">
        <w:rPr>
          <w:rFonts w:ascii="Times New Roman" w:hAnsi="Times New Roman"/>
          <w:sz w:val="28"/>
          <w:szCs w:val="28"/>
          <w:lang w:val="ru-RU"/>
        </w:rPr>
        <w:t xml:space="preserve">Опасные грузы переправляются танкерами и в цистернах. </w:t>
      </w:r>
    </w:p>
    <w:p w:rsidR="0050744C" w:rsidRDefault="0050744C"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p>
    <w:p w:rsidR="00AF2DA9" w:rsidRPr="00992564" w:rsidRDefault="00AF2DA9" w:rsidP="00891871">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lang w:val="ru-RU"/>
        </w:rPr>
      </w:pPr>
      <w:r w:rsidRPr="00992564">
        <w:rPr>
          <w:rFonts w:ascii="Times New Roman" w:hAnsi="Times New Roman"/>
          <w:b/>
          <w:color w:val="000000" w:themeColor="text1"/>
          <w:sz w:val="28"/>
          <w:szCs w:val="28"/>
          <w:lang w:val="ru-RU"/>
        </w:rPr>
        <w:t>11. Уровень жизни населения</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pacing w:val="-1"/>
          <w:sz w:val="28"/>
          <w:szCs w:val="28"/>
          <w:lang w:val="ru-RU"/>
        </w:rPr>
        <w:t xml:space="preserve">По оперативным данным </w:t>
      </w:r>
      <w:proofErr w:type="spellStart"/>
      <w:r w:rsidRPr="0028442F">
        <w:rPr>
          <w:rFonts w:ascii="Times New Roman" w:hAnsi="Times New Roman"/>
          <w:spacing w:val="-1"/>
          <w:sz w:val="28"/>
          <w:szCs w:val="28"/>
          <w:lang w:val="ru-RU"/>
        </w:rPr>
        <w:t>Крымстата</w:t>
      </w:r>
      <w:proofErr w:type="spellEnd"/>
      <w:r w:rsidRPr="0028442F">
        <w:rPr>
          <w:rFonts w:ascii="Times New Roman" w:hAnsi="Times New Roman"/>
          <w:spacing w:val="-1"/>
          <w:sz w:val="28"/>
          <w:szCs w:val="28"/>
          <w:lang w:val="ru-RU"/>
        </w:rPr>
        <w:t xml:space="preserve"> на 1 </w:t>
      </w:r>
      <w:r w:rsidR="00035C76">
        <w:rPr>
          <w:rFonts w:ascii="Times New Roman" w:hAnsi="Times New Roman"/>
          <w:spacing w:val="-1"/>
          <w:sz w:val="28"/>
          <w:szCs w:val="28"/>
          <w:lang w:val="ru-RU"/>
        </w:rPr>
        <w:t>октября</w:t>
      </w:r>
      <w:r w:rsidRPr="0028442F">
        <w:rPr>
          <w:rFonts w:ascii="Times New Roman" w:hAnsi="Times New Roman"/>
          <w:spacing w:val="-1"/>
          <w:sz w:val="28"/>
          <w:szCs w:val="28"/>
          <w:lang w:val="ru-RU"/>
        </w:rPr>
        <w:t xml:space="preserve"> 2020 года </w:t>
      </w:r>
      <w:r w:rsidRPr="0028442F">
        <w:rPr>
          <w:rFonts w:ascii="Times New Roman" w:hAnsi="Times New Roman"/>
          <w:b/>
          <w:bCs/>
          <w:spacing w:val="-1"/>
          <w:sz w:val="28"/>
          <w:szCs w:val="28"/>
          <w:lang w:val="ru-RU"/>
        </w:rPr>
        <w:t xml:space="preserve">численность населения </w:t>
      </w:r>
      <w:r w:rsidRPr="0028442F">
        <w:rPr>
          <w:rFonts w:ascii="Times New Roman" w:hAnsi="Times New Roman"/>
          <w:spacing w:val="-1"/>
          <w:sz w:val="28"/>
          <w:szCs w:val="28"/>
          <w:lang w:val="ru-RU"/>
        </w:rPr>
        <w:t>Республики Крым</w:t>
      </w:r>
      <w:r w:rsidRPr="0028442F">
        <w:rPr>
          <w:rFonts w:ascii="Times New Roman" w:hAnsi="Times New Roman"/>
          <w:b/>
          <w:bCs/>
          <w:spacing w:val="-1"/>
          <w:sz w:val="28"/>
          <w:szCs w:val="28"/>
          <w:lang w:val="ru-RU"/>
        </w:rPr>
        <w:t xml:space="preserve"> </w:t>
      </w:r>
      <w:r w:rsidRPr="0028442F">
        <w:rPr>
          <w:rFonts w:ascii="Times New Roman" w:hAnsi="Times New Roman"/>
          <w:spacing w:val="-1"/>
          <w:sz w:val="28"/>
          <w:szCs w:val="28"/>
          <w:lang w:val="ru-RU"/>
        </w:rPr>
        <w:t xml:space="preserve">составила </w:t>
      </w:r>
      <w:r w:rsidRPr="0028442F">
        <w:rPr>
          <w:rFonts w:ascii="Times New Roman" w:hAnsi="Times New Roman"/>
          <w:b/>
          <w:bCs/>
          <w:spacing w:val="-1"/>
          <w:sz w:val="28"/>
          <w:szCs w:val="28"/>
          <w:lang w:val="ru-RU"/>
        </w:rPr>
        <w:t>1</w:t>
      </w:r>
      <w:r w:rsidR="00035C76">
        <w:rPr>
          <w:rFonts w:ascii="Times New Roman" w:hAnsi="Times New Roman"/>
          <w:b/>
          <w:bCs/>
          <w:spacing w:val="-1"/>
          <w:sz w:val="28"/>
          <w:szCs w:val="28"/>
        </w:rPr>
        <w:t> </w:t>
      </w:r>
      <w:r w:rsidRPr="0028442F">
        <w:rPr>
          <w:rFonts w:ascii="Times New Roman" w:hAnsi="Times New Roman"/>
          <w:b/>
          <w:bCs/>
          <w:spacing w:val="-1"/>
          <w:sz w:val="28"/>
          <w:szCs w:val="28"/>
          <w:lang w:val="ru-RU"/>
        </w:rPr>
        <w:t>916</w:t>
      </w:r>
      <w:r w:rsidR="00035C76">
        <w:rPr>
          <w:rFonts w:ascii="Times New Roman" w:hAnsi="Times New Roman"/>
          <w:b/>
          <w:bCs/>
          <w:spacing w:val="-1"/>
          <w:sz w:val="28"/>
          <w:szCs w:val="28"/>
          <w:lang w:val="ru-RU"/>
        </w:rPr>
        <w:t>,0</w:t>
      </w:r>
      <w:r w:rsidRPr="0028442F">
        <w:rPr>
          <w:rFonts w:ascii="Times New Roman" w:hAnsi="Times New Roman"/>
          <w:b/>
          <w:bCs/>
          <w:spacing w:val="-1"/>
          <w:sz w:val="28"/>
          <w:szCs w:val="28"/>
          <w:lang w:val="ru-RU"/>
        </w:rPr>
        <w:t xml:space="preserve"> тыс. человек.</w:t>
      </w:r>
      <w:r w:rsidRPr="0028442F">
        <w:rPr>
          <w:rFonts w:ascii="Times New Roman" w:hAnsi="Times New Roman"/>
          <w:spacing w:val="-1"/>
          <w:sz w:val="28"/>
          <w:szCs w:val="28"/>
          <w:lang w:val="ru-RU"/>
        </w:rPr>
        <w:t xml:space="preserve"> </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Относительно 01.01.2020 </w:t>
      </w:r>
      <w:r w:rsidRPr="0028442F">
        <w:rPr>
          <w:rFonts w:ascii="Times New Roman" w:hAnsi="Times New Roman"/>
          <w:b/>
          <w:bCs/>
          <w:sz w:val="28"/>
          <w:szCs w:val="28"/>
          <w:lang w:val="ru-RU"/>
        </w:rPr>
        <w:t>численность населения</w:t>
      </w:r>
      <w:r w:rsidRPr="0028442F">
        <w:rPr>
          <w:rFonts w:ascii="Times New Roman" w:hAnsi="Times New Roman"/>
          <w:sz w:val="28"/>
          <w:szCs w:val="28"/>
          <w:lang w:val="ru-RU"/>
        </w:rPr>
        <w:t xml:space="preserve"> Республики Крым </w:t>
      </w:r>
      <w:r w:rsidRPr="0028442F">
        <w:rPr>
          <w:rFonts w:ascii="Times New Roman" w:hAnsi="Times New Roman"/>
          <w:b/>
          <w:bCs/>
          <w:sz w:val="28"/>
          <w:szCs w:val="28"/>
          <w:lang w:val="ru-RU"/>
        </w:rPr>
        <w:t>увеличилась</w:t>
      </w:r>
      <w:r w:rsidRPr="0028442F">
        <w:rPr>
          <w:rFonts w:ascii="Times New Roman" w:hAnsi="Times New Roman"/>
          <w:sz w:val="28"/>
          <w:szCs w:val="28"/>
          <w:lang w:val="ru-RU"/>
        </w:rPr>
        <w:t xml:space="preserve"> на </w:t>
      </w:r>
      <w:r w:rsidR="00035C76">
        <w:rPr>
          <w:rFonts w:ascii="Times New Roman" w:hAnsi="Times New Roman"/>
          <w:sz w:val="28"/>
          <w:szCs w:val="28"/>
          <w:lang w:val="ru-RU"/>
        </w:rPr>
        <w:t>3 396</w:t>
      </w:r>
      <w:r w:rsidRPr="0028442F">
        <w:rPr>
          <w:rFonts w:ascii="Times New Roman" w:hAnsi="Times New Roman"/>
          <w:sz w:val="28"/>
          <w:szCs w:val="28"/>
          <w:lang w:val="ru-RU"/>
        </w:rPr>
        <w:t xml:space="preserve"> человека. Увеличение численности постоянного населения произошло за счет миграционного прироста населения на </w:t>
      </w:r>
      <w:r w:rsidR="00035C76">
        <w:rPr>
          <w:rFonts w:ascii="Times New Roman" w:hAnsi="Times New Roman"/>
          <w:sz w:val="28"/>
          <w:szCs w:val="28"/>
          <w:lang w:val="ru-RU"/>
        </w:rPr>
        <w:t>10</w:t>
      </w:r>
      <w:r w:rsidRPr="007544C0">
        <w:rPr>
          <w:rFonts w:ascii="Times New Roman" w:hAnsi="Times New Roman"/>
          <w:sz w:val="28"/>
          <w:szCs w:val="28"/>
        </w:rPr>
        <w:t> </w:t>
      </w:r>
      <w:r w:rsidR="00035C76">
        <w:rPr>
          <w:rFonts w:ascii="Times New Roman" w:hAnsi="Times New Roman"/>
          <w:sz w:val="28"/>
          <w:szCs w:val="28"/>
          <w:lang w:val="ru-RU"/>
        </w:rPr>
        <w:t>082</w:t>
      </w:r>
      <w:r w:rsidRPr="0028442F">
        <w:rPr>
          <w:rFonts w:ascii="Times New Roman" w:hAnsi="Times New Roman"/>
          <w:sz w:val="28"/>
          <w:szCs w:val="28"/>
          <w:lang w:val="ru-RU"/>
        </w:rPr>
        <w:t xml:space="preserve"> </w:t>
      </w:r>
      <w:r w:rsidR="0050744C">
        <w:rPr>
          <w:rFonts w:ascii="Times New Roman" w:hAnsi="Times New Roman"/>
          <w:sz w:val="28"/>
          <w:szCs w:val="28"/>
          <w:lang w:val="ru-RU"/>
        </w:rPr>
        <w:t> </w:t>
      </w:r>
      <w:r w:rsidRPr="0028442F">
        <w:rPr>
          <w:rFonts w:ascii="Times New Roman" w:hAnsi="Times New Roman"/>
          <w:sz w:val="28"/>
          <w:szCs w:val="28"/>
          <w:lang w:val="ru-RU"/>
        </w:rPr>
        <w:t xml:space="preserve">человек, при этом естественная убыль населения составила </w:t>
      </w:r>
      <w:r w:rsidR="00035C76">
        <w:rPr>
          <w:rFonts w:ascii="Times New Roman" w:hAnsi="Times New Roman"/>
          <w:sz w:val="28"/>
          <w:szCs w:val="28"/>
          <w:lang w:val="ru-RU"/>
        </w:rPr>
        <w:t>6</w:t>
      </w:r>
      <w:r w:rsidR="0050744C">
        <w:rPr>
          <w:rFonts w:ascii="Times New Roman" w:hAnsi="Times New Roman"/>
          <w:sz w:val="28"/>
          <w:szCs w:val="28"/>
        </w:rPr>
        <w:t> </w:t>
      </w:r>
      <w:r w:rsidR="00035C76">
        <w:rPr>
          <w:rFonts w:ascii="Times New Roman" w:hAnsi="Times New Roman"/>
          <w:sz w:val="28"/>
          <w:szCs w:val="28"/>
          <w:lang w:val="ru-RU"/>
        </w:rPr>
        <w:t>686</w:t>
      </w:r>
      <w:r w:rsidR="0050744C">
        <w:rPr>
          <w:rFonts w:ascii="Times New Roman" w:hAnsi="Times New Roman"/>
          <w:sz w:val="28"/>
          <w:szCs w:val="28"/>
          <w:lang w:val="ru-RU"/>
        </w:rPr>
        <w:t> </w:t>
      </w:r>
      <w:r w:rsidRPr="0028442F">
        <w:rPr>
          <w:rFonts w:ascii="Times New Roman" w:hAnsi="Times New Roman"/>
          <w:sz w:val="28"/>
          <w:szCs w:val="28"/>
          <w:lang w:val="ru-RU"/>
        </w:rPr>
        <w:t>человек.</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По сравнению с январем-</w:t>
      </w:r>
      <w:r w:rsidR="00035C76">
        <w:rPr>
          <w:rFonts w:ascii="Times New Roman" w:hAnsi="Times New Roman"/>
          <w:sz w:val="28"/>
          <w:szCs w:val="28"/>
          <w:lang w:val="ru-RU"/>
        </w:rPr>
        <w:t>сентябрем</w:t>
      </w:r>
      <w:r w:rsidRPr="0028442F">
        <w:rPr>
          <w:rFonts w:ascii="Times New Roman" w:hAnsi="Times New Roman"/>
          <w:sz w:val="28"/>
          <w:szCs w:val="28"/>
          <w:lang w:val="ru-RU"/>
        </w:rPr>
        <w:t xml:space="preserve"> 2019 года объем естественной убыли увеличился на </w:t>
      </w:r>
      <w:r w:rsidR="003112A4">
        <w:rPr>
          <w:rFonts w:ascii="Times New Roman" w:hAnsi="Times New Roman"/>
          <w:sz w:val="28"/>
          <w:szCs w:val="28"/>
          <w:lang w:val="ru-RU"/>
        </w:rPr>
        <w:t>797</w:t>
      </w:r>
      <w:r w:rsidRPr="0028442F">
        <w:rPr>
          <w:rFonts w:ascii="Times New Roman" w:hAnsi="Times New Roman"/>
          <w:sz w:val="28"/>
          <w:szCs w:val="28"/>
          <w:lang w:val="ru-RU"/>
        </w:rPr>
        <w:t xml:space="preserve"> человек. Естественная убыль населения зарегистрирована во всех регионах республики.</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В целом по Республике Крым число </w:t>
      </w:r>
      <w:proofErr w:type="gramStart"/>
      <w:r w:rsidRPr="0028442F">
        <w:rPr>
          <w:rFonts w:ascii="Times New Roman" w:hAnsi="Times New Roman"/>
          <w:sz w:val="28"/>
          <w:szCs w:val="28"/>
          <w:lang w:val="ru-RU"/>
        </w:rPr>
        <w:t>умерших</w:t>
      </w:r>
      <w:proofErr w:type="gramEnd"/>
      <w:r w:rsidRPr="0028442F">
        <w:rPr>
          <w:rFonts w:ascii="Times New Roman" w:hAnsi="Times New Roman"/>
          <w:sz w:val="28"/>
          <w:szCs w:val="28"/>
          <w:lang w:val="ru-RU"/>
        </w:rPr>
        <w:t xml:space="preserve"> превысило число родившихся в 1,</w:t>
      </w:r>
      <w:r w:rsidR="003112A4">
        <w:rPr>
          <w:rFonts w:ascii="Times New Roman" w:hAnsi="Times New Roman"/>
          <w:sz w:val="28"/>
          <w:szCs w:val="28"/>
          <w:lang w:val="ru-RU"/>
        </w:rPr>
        <w:t>48</w:t>
      </w:r>
      <w:r w:rsidRPr="0028442F">
        <w:rPr>
          <w:rFonts w:ascii="Times New Roman" w:hAnsi="Times New Roman"/>
          <w:sz w:val="28"/>
          <w:szCs w:val="28"/>
          <w:lang w:val="ru-RU"/>
        </w:rPr>
        <w:t xml:space="preserve"> раза.</w:t>
      </w:r>
    </w:p>
    <w:p w:rsidR="0028442F" w:rsidRPr="0028442F" w:rsidRDefault="0028442F" w:rsidP="00891871">
      <w:pPr>
        <w:spacing w:after="0" w:line="240" w:lineRule="auto"/>
        <w:ind w:firstLine="709"/>
        <w:jc w:val="both"/>
        <w:rPr>
          <w:rFonts w:ascii="Times New Roman" w:hAnsi="Times New Roman"/>
          <w:sz w:val="28"/>
          <w:szCs w:val="28"/>
          <w:lang w:val="ru-RU"/>
        </w:rPr>
      </w:pPr>
      <w:r w:rsidRPr="0028442F">
        <w:rPr>
          <w:rFonts w:ascii="Times New Roman" w:hAnsi="Times New Roman"/>
          <w:b/>
          <w:bCs/>
          <w:sz w:val="28"/>
          <w:szCs w:val="28"/>
          <w:lang w:val="ru-RU"/>
        </w:rPr>
        <w:lastRenderedPageBreak/>
        <w:t xml:space="preserve">Среднемесячная номинальная заработная плата </w:t>
      </w:r>
      <w:r w:rsidR="0050744C">
        <w:rPr>
          <w:rFonts w:ascii="Times New Roman" w:hAnsi="Times New Roman"/>
          <w:sz w:val="28"/>
          <w:szCs w:val="28"/>
          <w:lang w:val="ru-RU"/>
        </w:rPr>
        <w:t>в январе-</w:t>
      </w:r>
      <w:r w:rsidR="003112A4">
        <w:rPr>
          <w:rFonts w:ascii="Times New Roman" w:hAnsi="Times New Roman"/>
          <w:sz w:val="28"/>
          <w:szCs w:val="28"/>
          <w:lang w:val="ru-RU"/>
        </w:rPr>
        <w:t>сентябре</w:t>
      </w:r>
      <w:r w:rsidR="0050744C">
        <w:rPr>
          <w:rFonts w:ascii="Times New Roman" w:hAnsi="Times New Roman"/>
          <w:sz w:val="28"/>
          <w:szCs w:val="28"/>
          <w:lang w:val="ru-RU"/>
        </w:rPr>
        <w:t> 2020 </w:t>
      </w:r>
      <w:r w:rsidRPr="0028442F">
        <w:rPr>
          <w:rFonts w:ascii="Times New Roman" w:hAnsi="Times New Roman"/>
          <w:sz w:val="28"/>
          <w:szCs w:val="28"/>
          <w:lang w:val="ru-RU"/>
        </w:rPr>
        <w:t xml:space="preserve">года составила </w:t>
      </w:r>
      <w:r w:rsidRPr="0028442F">
        <w:rPr>
          <w:rFonts w:ascii="Times New Roman" w:hAnsi="Times New Roman"/>
          <w:b/>
          <w:bCs/>
          <w:sz w:val="28"/>
          <w:szCs w:val="28"/>
          <w:lang w:val="ru-RU"/>
        </w:rPr>
        <w:t>32</w:t>
      </w:r>
      <w:r w:rsidRPr="007544C0">
        <w:rPr>
          <w:rFonts w:ascii="Times New Roman" w:hAnsi="Times New Roman"/>
          <w:b/>
          <w:bCs/>
          <w:sz w:val="28"/>
          <w:szCs w:val="28"/>
        </w:rPr>
        <w:t> </w:t>
      </w:r>
      <w:r w:rsidR="003112A4">
        <w:rPr>
          <w:rFonts w:ascii="Times New Roman" w:hAnsi="Times New Roman"/>
          <w:b/>
          <w:bCs/>
          <w:sz w:val="28"/>
          <w:szCs w:val="28"/>
          <w:lang w:val="ru-RU"/>
        </w:rPr>
        <w:t>889</w:t>
      </w:r>
      <w:r w:rsidRPr="0028442F">
        <w:rPr>
          <w:rFonts w:ascii="Times New Roman" w:hAnsi="Times New Roman"/>
          <w:b/>
          <w:bCs/>
          <w:sz w:val="28"/>
          <w:szCs w:val="28"/>
          <w:lang w:val="ru-RU"/>
        </w:rPr>
        <w:t xml:space="preserve"> руб.</w:t>
      </w:r>
      <w:r w:rsidRPr="0028442F">
        <w:rPr>
          <w:rFonts w:ascii="Times New Roman" w:hAnsi="Times New Roman"/>
          <w:sz w:val="28"/>
          <w:szCs w:val="28"/>
          <w:lang w:val="ru-RU"/>
        </w:rPr>
        <w:t xml:space="preserve">, что </w:t>
      </w:r>
      <w:r w:rsidRPr="0028442F">
        <w:rPr>
          <w:rFonts w:ascii="Times New Roman" w:hAnsi="Times New Roman"/>
          <w:b/>
          <w:bCs/>
          <w:sz w:val="28"/>
          <w:szCs w:val="28"/>
          <w:lang w:val="ru-RU"/>
        </w:rPr>
        <w:t xml:space="preserve">на </w:t>
      </w:r>
      <w:r w:rsidR="003112A4">
        <w:rPr>
          <w:rFonts w:ascii="Times New Roman" w:hAnsi="Times New Roman"/>
          <w:b/>
          <w:bCs/>
          <w:sz w:val="28"/>
          <w:szCs w:val="28"/>
          <w:lang w:val="ru-RU"/>
        </w:rPr>
        <w:t>2,9</w:t>
      </w:r>
      <w:r w:rsidRPr="0028442F">
        <w:rPr>
          <w:rFonts w:ascii="Times New Roman" w:hAnsi="Times New Roman"/>
          <w:b/>
          <w:bCs/>
          <w:sz w:val="28"/>
          <w:szCs w:val="28"/>
          <w:lang w:val="ru-RU"/>
        </w:rPr>
        <w:t>% больше</w:t>
      </w:r>
      <w:r w:rsidR="0050744C">
        <w:rPr>
          <w:rFonts w:ascii="Times New Roman" w:hAnsi="Times New Roman"/>
          <w:sz w:val="28"/>
          <w:szCs w:val="28"/>
          <w:lang w:val="ru-RU"/>
        </w:rPr>
        <w:t>, чем в январе-</w:t>
      </w:r>
      <w:r w:rsidR="00DB1AC3">
        <w:rPr>
          <w:rFonts w:ascii="Times New Roman" w:hAnsi="Times New Roman"/>
          <w:sz w:val="28"/>
          <w:szCs w:val="28"/>
          <w:lang w:val="ru-RU"/>
        </w:rPr>
        <w:t>сентябре</w:t>
      </w:r>
      <w:r w:rsidR="0050744C">
        <w:rPr>
          <w:rFonts w:ascii="Times New Roman" w:hAnsi="Times New Roman"/>
          <w:sz w:val="28"/>
          <w:szCs w:val="28"/>
          <w:lang w:val="ru-RU"/>
        </w:rPr>
        <w:t xml:space="preserve"> </w:t>
      </w:r>
      <w:r w:rsidRPr="0028442F">
        <w:rPr>
          <w:rFonts w:ascii="Times New Roman" w:hAnsi="Times New Roman"/>
          <w:sz w:val="28"/>
          <w:szCs w:val="28"/>
          <w:lang w:val="ru-RU"/>
        </w:rPr>
        <w:t>2019 года.</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В разрезе отраслей </w:t>
      </w:r>
      <w:r w:rsidRPr="0028442F">
        <w:rPr>
          <w:rFonts w:ascii="Times New Roman" w:hAnsi="Times New Roman"/>
          <w:b/>
          <w:bCs/>
          <w:sz w:val="28"/>
          <w:szCs w:val="28"/>
          <w:lang w:val="ru-RU"/>
        </w:rPr>
        <w:t>рост</w:t>
      </w:r>
      <w:r w:rsidRPr="0028442F">
        <w:rPr>
          <w:rFonts w:ascii="Times New Roman" w:hAnsi="Times New Roman"/>
          <w:sz w:val="28"/>
          <w:szCs w:val="28"/>
          <w:lang w:val="ru-RU"/>
        </w:rPr>
        <w:t xml:space="preserve"> составил:</w:t>
      </w:r>
    </w:p>
    <w:p w:rsidR="0028442F" w:rsidRPr="0028442F" w:rsidRDefault="0028442F" w:rsidP="00891871">
      <w:pPr>
        <w:suppressAutoHyphens/>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 сельское, лесное хозяйство, охота, рыболовство и рыбоводство – </w:t>
      </w:r>
      <w:r w:rsidRPr="0028442F">
        <w:rPr>
          <w:rFonts w:ascii="Times New Roman" w:hAnsi="Times New Roman"/>
          <w:sz w:val="28"/>
          <w:szCs w:val="28"/>
          <w:lang w:val="ru-RU"/>
        </w:rPr>
        <w:br/>
        <w:t xml:space="preserve">на </w:t>
      </w:r>
      <w:r w:rsidR="00DB1AC3">
        <w:rPr>
          <w:rFonts w:ascii="Times New Roman" w:hAnsi="Times New Roman"/>
          <w:sz w:val="28"/>
          <w:szCs w:val="28"/>
          <w:lang w:val="ru-RU"/>
        </w:rPr>
        <w:t>4,4</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промышленность – на 3,</w:t>
      </w:r>
      <w:r w:rsidR="00DB1AC3">
        <w:rPr>
          <w:rFonts w:ascii="Times New Roman" w:hAnsi="Times New Roman"/>
          <w:sz w:val="28"/>
          <w:szCs w:val="28"/>
          <w:lang w:val="ru-RU"/>
        </w:rPr>
        <w:t>4</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 транспортировка и хранение –  на </w:t>
      </w:r>
      <w:r w:rsidR="00DB1AC3">
        <w:rPr>
          <w:rFonts w:ascii="Times New Roman" w:hAnsi="Times New Roman"/>
          <w:sz w:val="28"/>
          <w:szCs w:val="28"/>
          <w:lang w:val="ru-RU"/>
        </w:rPr>
        <w:t>0,3</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 в области информации и связи – на </w:t>
      </w:r>
      <w:r w:rsidR="00DB1AC3">
        <w:rPr>
          <w:rFonts w:ascii="Times New Roman" w:hAnsi="Times New Roman"/>
          <w:sz w:val="28"/>
          <w:szCs w:val="28"/>
          <w:lang w:val="ru-RU"/>
        </w:rPr>
        <w:t>7,9</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деятельность финансовая и страховая – на 6,</w:t>
      </w:r>
      <w:r w:rsidR="00DB1AC3">
        <w:rPr>
          <w:rFonts w:ascii="Times New Roman" w:hAnsi="Times New Roman"/>
          <w:sz w:val="28"/>
          <w:szCs w:val="28"/>
          <w:lang w:val="ru-RU"/>
        </w:rPr>
        <w:t>4</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деятельность по операциям с недвижимым имуществом – на 3,</w:t>
      </w:r>
      <w:r w:rsidR="00DB1AC3">
        <w:rPr>
          <w:rFonts w:ascii="Times New Roman" w:hAnsi="Times New Roman"/>
          <w:sz w:val="28"/>
          <w:szCs w:val="28"/>
          <w:lang w:val="ru-RU"/>
        </w:rPr>
        <w:t>1</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 деятельность профессиональная, научная, техническая – на </w:t>
      </w:r>
      <w:r w:rsidR="00DB1AC3">
        <w:rPr>
          <w:rFonts w:ascii="Times New Roman" w:hAnsi="Times New Roman"/>
          <w:sz w:val="28"/>
          <w:szCs w:val="28"/>
          <w:lang w:val="ru-RU"/>
        </w:rPr>
        <w:t>0,6</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государственное управление – на 11,</w:t>
      </w:r>
      <w:r w:rsidR="00DB1AC3">
        <w:rPr>
          <w:rFonts w:ascii="Times New Roman" w:hAnsi="Times New Roman"/>
          <w:sz w:val="28"/>
          <w:szCs w:val="28"/>
          <w:lang w:val="ru-RU"/>
        </w:rPr>
        <w:t>3</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образование – на 5,</w:t>
      </w:r>
      <w:r w:rsidR="00DB1AC3">
        <w:rPr>
          <w:rFonts w:ascii="Times New Roman" w:hAnsi="Times New Roman"/>
          <w:sz w:val="28"/>
          <w:szCs w:val="28"/>
          <w:lang w:val="ru-RU"/>
        </w:rPr>
        <w:t>7</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 деятельность в области здравоохранения и социальных услуг – </w:t>
      </w:r>
      <w:r w:rsidRPr="0028442F">
        <w:rPr>
          <w:rFonts w:ascii="Times New Roman" w:hAnsi="Times New Roman"/>
          <w:sz w:val="28"/>
          <w:szCs w:val="28"/>
          <w:lang w:val="ru-RU"/>
        </w:rPr>
        <w:br/>
        <w:t>на 4,</w:t>
      </w:r>
      <w:r w:rsidR="00DB1AC3">
        <w:rPr>
          <w:rFonts w:ascii="Times New Roman" w:hAnsi="Times New Roman"/>
          <w:sz w:val="28"/>
          <w:szCs w:val="28"/>
          <w:lang w:val="ru-RU"/>
        </w:rPr>
        <w:t>8</w:t>
      </w:r>
      <w:r w:rsidRPr="0028442F">
        <w:rPr>
          <w:rFonts w:ascii="Times New Roman" w:hAnsi="Times New Roman"/>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деятельность в области культуры, спорта, организации досуга и развлечений – на 2,2%;</w:t>
      </w:r>
    </w:p>
    <w:p w:rsidR="0028442F" w:rsidRPr="0028442F" w:rsidRDefault="0028442F" w:rsidP="00891871">
      <w:pPr>
        <w:spacing w:after="0" w:line="240" w:lineRule="auto"/>
        <w:ind w:right="-1" w:firstLine="709"/>
        <w:jc w:val="both"/>
        <w:rPr>
          <w:rFonts w:ascii="Times New Roman" w:hAnsi="Times New Roman"/>
          <w:b/>
          <w:sz w:val="28"/>
          <w:szCs w:val="28"/>
          <w:lang w:val="ru-RU"/>
        </w:rPr>
      </w:pPr>
      <w:r w:rsidRPr="0028442F">
        <w:rPr>
          <w:rFonts w:ascii="Times New Roman" w:hAnsi="Times New Roman"/>
          <w:sz w:val="28"/>
          <w:szCs w:val="28"/>
          <w:lang w:val="ru-RU"/>
        </w:rPr>
        <w:t>- предоставление прочих видов услуг – в 1,</w:t>
      </w:r>
      <w:r w:rsidR="00DB1AC3">
        <w:rPr>
          <w:rFonts w:ascii="Times New Roman" w:hAnsi="Times New Roman"/>
          <w:sz w:val="28"/>
          <w:szCs w:val="28"/>
          <w:lang w:val="ru-RU"/>
        </w:rPr>
        <w:t>88</w:t>
      </w:r>
      <w:r w:rsidRPr="0028442F">
        <w:rPr>
          <w:rFonts w:ascii="Times New Roman" w:hAnsi="Times New Roman"/>
          <w:sz w:val="28"/>
          <w:szCs w:val="28"/>
          <w:lang w:val="ru-RU"/>
        </w:rPr>
        <w:t xml:space="preserve"> раза.</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Наиболее высокий уровень заработной платы зафиксирован в реальном секторе экономики на предприятиях: </w:t>
      </w:r>
      <w:r w:rsidRPr="0028442F">
        <w:rPr>
          <w:rFonts w:ascii="Times New Roman" w:hAnsi="Times New Roman"/>
          <w:i/>
          <w:sz w:val="28"/>
          <w:szCs w:val="28"/>
          <w:lang w:val="ru-RU"/>
        </w:rPr>
        <w:t>строительства</w:t>
      </w:r>
      <w:r w:rsidRPr="0028442F">
        <w:rPr>
          <w:rFonts w:ascii="Times New Roman" w:hAnsi="Times New Roman"/>
          <w:sz w:val="28"/>
          <w:szCs w:val="28"/>
          <w:lang w:val="ru-RU"/>
        </w:rPr>
        <w:t xml:space="preserve"> – </w:t>
      </w:r>
      <w:r w:rsidR="003507FA">
        <w:rPr>
          <w:rFonts w:ascii="Times New Roman" w:hAnsi="Times New Roman"/>
          <w:sz w:val="28"/>
          <w:szCs w:val="28"/>
          <w:lang w:val="ru-RU"/>
        </w:rPr>
        <w:t>52</w:t>
      </w:r>
      <w:r w:rsidRPr="0028442F">
        <w:rPr>
          <w:rFonts w:ascii="Times New Roman" w:hAnsi="Times New Roman"/>
          <w:sz w:val="28"/>
          <w:szCs w:val="28"/>
          <w:lang w:val="ru-RU"/>
        </w:rPr>
        <w:t xml:space="preserve"> </w:t>
      </w:r>
      <w:r w:rsidR="003507FA">
        <w:rPr>
          <w:rFonts w:ascii="Times New Roman" w:hAnsi="Times New Roman"/>
          <w:sz w:val="28"/>
          <w:szCs w:val="28"/>
          <w:lang w:val="ru-RU"/>
        </w:rPr>
        <w:t>488</w:t>
      </w:r>
      <w:r w:rsidRPr="0028442F">
        <w:rPr>
          <w:rFonts w:ascii="Times New Roman" w:hAnsi="Times New Roman"/>
          <w:sz w:val="28"/>
          <w:szCs w:val="28"/>
          <w:lang w:val="ru-RU"/>
        </w:rPr>
        <w:t xml:space="preserve"> руб. (</w:t>
      </w:r>
      <w:r w:rsidRPr="0028442F">
        <w:rPr>
          <w:rFonts w:ascii="Times New Roman" w:hAnsi="Times New Roman"/>
          <w:b/>
          <w:bCs/>
          <w:sz w:val="28"/>
          <w:szCs w:val="28"/>
          <w:lang w:val="ru-RU"/>
        </w:rPr>
        <w:t>в 1,6 раза выше,</w:t>
      </w:r>
      <w:r w:rsidRPr="0028442F">
        <w:rPr>
          <w:rFonts w:ascii="Times New Roman" w:hAnsi="Times New Roman"/>
          <w:sz w:val="28"/>
          <w:szCs w:val="28"/>
          <w:lang w:val="ru-RU"/>
        </w:rPr>
        <w:t xml:space="preserve"> чем в среднем по республике); </w:t>
      </w:r>
      <w:r w:rsidRPr="0028442F">
        <w:rPr>
          <w:rFonts w:ascii="Times New Roman" w:hAnsi="Times New Roman"/>
          <w:i/>
          <w:iCs/>
          <w:sz w:val="28"/>
          <w:szCs w:val="28"/>
          <w:lang w:val="ru-RU"/>
        </w:rPr>
        <w:t xml:space="preserve">промышленного производства, </w:t>
      </w:r>
      <w:proofErr w:type="spellStart"/>
      <w:r w:rsidRPr="0028442F">
        <w:rPr>
          <w:rFonts w:ascii="Times New Roman" w:hAnsi="Times New Roman"/>
          <w:i/>
          <w:iCs/>
          <w:sz w:val="28"/>
          <w:szCs w:val="28"/>
          <w:lang w:val="ru-RU"/>
        </w:rPr>
        <w:t>подотрасль</w:t>
      </w:r>
      <w:proofErr w:type="spellEnd"/>
      <w:r w:rsidRPr="0028442F">
        <w:rPr>
          <w:rFonts w:ascii="Times New Roman" w:hAnsi="Times New Roman"/>
          <w:i/>
          <w:iCs/>
          <w:sz w:val="28"/>
          <w:szCs w:val="28"/>
          <w:lang w:val="ru-RU"/>
        </w:rPr>
        <w:t xml:space="preserve">  «добыча полезных ископаемых» </w:t>
      </w:r>
      <w:r w:rsidRPr="0028442F">
        <w:rPr>
          <w:rFonts w:ascii="Times New Roman" w:hAnsi="Times New Roman"/>
          <w:sz w:val="28"/>
          <w:szCs w:val="28"/>
          <w:lang w:val="ru-RU"/>
        </w:rPr>
        <w:t>–</w:t>
      </w:r>
      <w:r w:rsidRPr="0028442F">
        <w:rPr>
          <w:rFonts w:ascii="Times New Roman" w:hAnsi="Times New Roman"/>
          <w:i/>
          <w:iCs/>
          <w:sz w:val="28"/>
          <w:szCs w:val="28"/>
          <w:lang w:val="ru-RU"/>
        </w:rPr>
        <w:t xml:space="preserve"> </w:t>
      </w:r>
      <w:r w:rsidR="003507FA">
        <w:rPr>
          <w:rFonts w:ascii="Times New Roman" w:hAnsi="Times New Roman"/>
          <w:sz w:val="28"/>
          <w:szCs w:val="28"/>
          <w:lang w:val="ru-RU"/>
        </w:rPr>
        <w:t>56</w:t>
      </w:r>
      <w:r w:rsidRPr="0028442F">
        <w:rPr>
          <w:rFonts w:ascii="Times New Roman" w:hAnsi="Times New Roman"/>
          <w:sz w:val="28"/>
          <w:szCs w:val="28"/>
          <w:lang w:val="ru-RU"/>
        </w:rPr>
        <w:t xml:space="preserve"> </w:t>
      </w:r>
      <w:r w:rsidR="003507FA">
        <w:rPr>
          <w:rFonts w:ascii="Times New Roman" w:hAnsi="Times New Roman"/>
          <w:sz w:val="28"/>
          <w:szCs w:val="28"/>
          <w:lang w:val="ru-RU"/>
        </w:rPr>
        <w:t>778</w:t>
      </w:r>
      <w:r w:rsidRPr="0028442F">
        <w:rPr>
          <w:rFonts w:ascii="Times New Roman" w:hAnsi="Times New Roman"/>
          <w:sz w:val="28"/>
          <w:szCs w:val="28"/>
          <w:lang w:val="ru-RU"/>
        </w:rPr>
        <w:t xml:space="preserve"> руб. (</w:t>
      </w:r>
      <w:r w:rsidRPr="0028442F">
        <w:rPr>
          <w:rFonts w:ascii="Times New Roman" w:hAnsi="Times New Roman"/>
          <w:b/>
          <w:bCs/>
          <w:sz w:val="28"/>
          <w:szCs w:val="28"/>
          <w:lang w:val="ru-RU"/>
        </w:rPr>
        <w:t>в 1,7 раза выше,</w:t>
      </w:r>
      <w:r w:rsidRPr="0028442F">
        <w:rPr>
          <w:rFonts w:ascii="Times New Roman" w:hAnsi="Times New Roman"/>
          <w:sz w:val="28"/>
          <w:szCs w:val="28"/>
          <w:lang w:val="ru-RU"/>
        </w:rPr>
        <w:t xml:space="preserve">  чем в среднем по республике); в сфере услуг –</w:t>
      </w:r>
      <w:r w:rsidRPr="0028442F">
        <w:rPr>
          <w:rFonts w:ascii="Times New Roman" w:hAnsi="Times New Roman"/>
          <w:i/>
          <w:iCs/>
          <w:sz w:val="28"/>
          <w:szCs w:val="28"/>
          <w:lang w:val="ru-RU"/>
        </w:rPr>
        <w:t xml:space="preserve">  на предприятиях финансовой и страховой деятельности</w:t>
      </w:r>
      <w:r w:rsidRPr="0028442F">
        <w:rPr>
          <w:rFonts w:ascii="Times New Roman" w:hAnsi="Times New Roman"/>
          <w:sz w:val="28"/>
          <w:szCs w:val="28"/>
          <w:lang w:val="ru-RU"/>
        </w:rPr>
        <w:t xml:space="preserve"> – </w:t>
      </w:r>
      <w:r w:rsidR="003507FA">
        <w:rPr>
          <w:rFonts w:ascii="Times New Roman" w:hAnsi="Times New Roman"/>
          <w:sz w:val="28"/>
          <w:szCs w:val="28"/>
          <w:lang w:val="ru-RU"/>
        </w:rPr>
        <w:t>60</w:t>
      </w:r>
      <w:r w:rsidRPr="0028442F">
        <w:rPr>
          <w:rFonts w:ascii="Times New Roman" w:hAnsi="Times New Roman"/>
          <w:sz w:val="28"/>
          <w:szCs w:val="28"/>
          <w:lang w:val="ru-RU"/>
        </w:rPr>
        <w:t xml:space="preserve"> </w:t>
      </w:r>
      <w:r w:rsidR="003507FA">
        <w:rPr>
          <w:rFonts w:ascii="Times New Roman" w:hAnsi="Times New Roman"/>
          <w:sz w:val="28"/>
          <w:szCs w:val="28"/>
          <w:lang w:val="ru-RU"/>
        </w:rPr>
        <w:t>365</w:t>
      </w:r>
      <w:r w:rsidRPr="0028442F">
        <w:rPr>
          <w:rFonts w:ascii="Times New Roman" w:hAnsi="Times New Roman"/>
          <w:sz w:val="28"/>
          <w:szCs w:val="28"/>
          <w:lang w:val="ru-RU"/>
        </w:rPr>
        <w:t xml:space="preserve"> руб. (</w:t>
      </w:r>
      <w:r w:rsidRPr="0028442F">
        <w:rPr>
          <w:rFonts w:ascii="Times New Roman" w:hAnsi="Times New Roman"/>
          <w:b/>
          <w:bCs/>
          <w:sz w:val="28"/>
          <w:szCs w:val="28"/>
          <w:lang w:val="ru-RU"/>
        </w:rPr>
        <w:t>в 1,</w:t>
      </w:r>
      <w:r w:rsidR="003507FA">
        <w:rPr>
          <w:rFonts w:ascii="Times New Roman" w:hAnsi="Times New Roman"/>
          <w:b/>
          <w:bCs/>
          <w:sz w:val="28"/>
          <w:szCs w:val="28"/>
          <w:lang w:val="ru-RU"/>
        </w:rPr>
        <w:t>8</w:t>
      </w:r>
      <w:r w:rsidRPr="0028442F">
        <w:rPr>
          <w:rFonts w:ascii="Times New Roman" w:hAnsi="Times New Roman"/>
          <w:b/>
          <w:bCs/>
          <w:sz w:val="28"/>
          <w:szCs w:val="28"/>
          <w:lang w:val="ru-RU"/>
        </w:rPr>
        <w:t xml:space="preserve"> раз выше,</w:t>
      </w:r>
      <w:r w:rsidRPr="0028442F">
        <w:rPr>
          <w:rFonts w:ascii="Times New Roman" w:hAnsi="Times New Roman"/>
          <w:sz w:val="28"/>
          <w:szCs w:val="28"/>
          <w:lang w:val="ru-RU"/>
        </w:rPr>
        <w:t xml:space="preserve">  чем в среднем по республике).</w:t>
      </w:r>
    </w:p>
    <w:p w:rsidR="0028442F" w:rsidRPr="0028442F" w:rsidRDefault="0028442F" w:rsidP="00891871">
      <w:pPr>
        <w:spacing w:after="0" w:line="240" w:lineRule="auto"/>
        <w:ind w:right="-1" w:firstLine="709"/>
        <w:jc w:val="both"/>
        <w:rPr>
          <w:rFonts w:ascii="Times New Roman" w:hAnsi="Times New Roman"/>
          <w:b/>
          <w:bCs/>
          <w:sz w:val="28"/>
          <w:szCs w:val="28"/>
          <w:lang w:val="ru-RU"/>
        </w:rPr>
      </w:pPr>
      <w:r w:rsidRPr="0028442F">
        <w:rPr>
          <w:rFonts w:ascii="Times New Roman" w:hAnsi="Times New Roman"/>
          <w:b/>
          <w:bCs/>
          <w:sz w:val="28"/>
          <w:szCs w:val="28"/>
          <w:lang w:val="ru-RU"/>
        </w:rPr>
        <w:t>Индекс реальной заработной платы</w:t>
      </w:r>
      <w:r w:rsidRPr="0028442F">
        <w:rPr>
          <w:rFonts w:ascii="Times New Roman" w:hAnsi="Times New Roman"/>
          <w:sz w:val="28"/>
          <w:szCs w:val="28"/>
          <w:lang w:val="ru-RU"/>
        </w:rPr>
        <w:t xml:space="preserve"> за январь-</w:t>
      </w:r>
      <w:r w:rsidR="003507FA">
        <w:rPr>
          <w:rFonts w:ascii="Times New Roman" w:hAnsi="Times New Roman"/>
          <w:sz w:val="28"/>
          <w:szCs w:val="28"/>
          <w:lang w:val="ru-RU"/>
        </w:rPr>
        <w:t>сентябрь</w:t>
      </w:r>
      <w:r w:rsidRPr="0028442F">
        <w:rPr>
          <w:rFonts w:ascii="Times New Roman" w:hAnsi="Times New Roman"/>
          <w:sz w:val="28"/>
          <w:szCs w:val="28"/>
          <w:lang w:val="ru-RU"/>
        </w:rPr>
        <w:t xml:space="preserve"> 2020 года составил </w:t>
      </w:r>
      <w:r w:rsidR="003507FA">
        <w:rPr>
          <w:rFonts w:ascii="Times New Roman" w:hAnsi="Times New Roman"/>
          <w:b/>
          <w:bCs/>
          <w:sz w:val="28"/>
          <w:szCs w:val="28"/>
          <w:lang w:val="ru-RU"/>
        </w:rPr>
        <w:t>100,6</w:t>
      </w:r>
      <w:r w:rsidRPr="0028442F">
        <w:rPr>
          <w:rFonts w:ascii="Times New Roman" w:hAnsi="Times New Roman"/>
          <w:b/>
          <w:bCs/>
          <w:sz w:val="28"/>
          <w:szCs w:val="28"/>
          <w:lang w:val="ru-RU"/>
        </w:rPr>
        <w:t>%.</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0D52CF">
        <w:rPr>
          <w:rFonts w:ascii="Times New Roman" w:hAnsi="Times New Roman"/>
          <w:b/>
          <w:bCs/>
          <w:sz w:val="28"/>
          <w:szCs w:val="28"/>
          <w:lang w:val="ru-RU"/>
        </w:rPr>
        <w:t>Среднедушевые денежные доходы</w:t>
      </w:r>
      <w:r w:rsidRPr="000D52CF">
        <w:rPr>
          <w:rFonts w:ascii="Times New Roman" w:hAnsi="Times New Roman"/>
          <w:sz w:val="28"/>
          <w:szCs w:val="28"/>
          <w:lang w:val="ru-RU"/>
        </w:rPr>
        <w:t xml:space="preserve"> населения </w:t>
      </w:r>
      <w:r w:rsidR="000D52CF" w:rsidRPr="000D52CF">
        <w:rPr>
          <w:rFonts w:ascii="Times New Roman" w:hAnsi="Times New Roman"/>
          <w:sz w:val="28"/>
          <w:szCs w:val="28"/>
          <w:lang w:val="ru-RU"/>
        </w:rPr>
        <w:t>за январь-сентябрь</w:t>
      </w:r>
      <w:r w:rsidRPr="000D52CF">
        <w:rPr>
          <w:rFonts w:ascii="Times New Roman" w:hAnsi="Times New Roman"/>
          <w:sz w:val="28"/>
          <w:szCs w:val="28"/>
          <w:lang w:val="ru-RU"/>
        </w:rPr>
        <w:t xml:space="preserve"> </w:t>
      </w:r>
      <w:r w:rsidRPr="000D52CF">
        <w:rPr>
          <w:rFonts w:ascii="Times New Roman" w:hAnsi="Times New Roman"/>
          <w:sz w:val="28"/>
          <w:szCs w:val="28"/>
          <w:lang w:val="ru-RU"/>
        </w:rPr>
        <w:br/>
        <w:t xml:space="preserve">2020 года составили </w:t>
      </w:r>
      <w:r w:rsidR="000D52CF" w:rsidRPr="000D52CF">
        <w:rPr>
          <w:rFonts w:ascii="Times New Roman" w:hAnsi="Times New Roman"/>
          <w:b/>
          <w:bCs/>
          <w:sz w:val="28"/>
          <w:szCs w:val="28"/>
          <w:lang w:val="ru-RU"/>
        </w:rPr>
        <w:t>21</w:t>
      </w:r>
      <w:r w:rsidRPr="000D52CF">
        <w:rPr>
          <w:rFonts w:ascii="Times New Roman" w:hAnsi="Times New Roman"/>
          <w:b/>
          <w:bCs/>
          <w:sz w:val="28"/>
          <w:szCs w:val="28"/>
        </w:rPr>
        <w:t> </w:t>
      </w:r>
      <w:r w:rsidR="000D52CF" w:rsidRPr="000D52CF">
        <w:rPr>
          <w:rFonts w:ascii="Times New Roman" w:hAnsi="Times New Roman"/>
          <w:b/>
          <w:bCs/>
          <w:sz w:val="28"/>
          <w:szCs w:val="28"/>
          <w:lang w:val="ru-RU"/>
        </w:rPr>
        <w:t>066</w:t>
      </w:r>
      <w:r w:rsidRPr="000D52CF">
        <w:rPr>
          <w:rFonts w:ascii="Times New Roman" w:hAnsi="Times New Roman"/>
          <w:b/>
          <w:bCs/>
          <w:sz w:val="28"/>
          <w:szCs w:val="28"/>
          <w:lang w:val="ru-RU"/>
        </w:rPr>
        <w:t xml:space="preserve"> руб., </w:t>
      </w:r>
      <w:r w:rsidRPr="000D52CF">
        <w:rPr>
          <w:rFonts w:ascii="Times New Roman" w:hAnsi="Times New Roman"/>
          <w:sz w:val="28"/>
          <w:szCs w:val="28"/>
          <w:lang w:val="ru-RU"/>
        </w:rPr>
        <w:t xml:space="preserve">что </w:t>
      </w:r>
      <w:r w:rsidRPr="000D52CF">
        <w:rPr>
          <w:rFonts w:ascii="Times New Roman" w:hAnsi="Times New Roman"/>
          <w:b/>
          <w:bCs/>
          <w:sz w:val="28"/>
          <w:szCs w:val="28"/>
          <w:lang w:val="ru-RU"/>
        </w:rPr>
        <w:t xml:space="preserve">на </w:t>
      </w:r>
      <w:r w:rsidR="000D52CF" w:rsidRPr="000D52CF">
        <w:rPr>
          <w:rFonts w:ascii="Times New Roman" w:hAnsi="Times New Roman"/>
          <w:b/>
          <w:bCs/>
          <w:sz w:val="28"/>
          <w:szCs w:val="28"/>
          <w:lang w:val="ru-RU"/>
        </w:rPr>
        <w:t>0,7</w:t>
      </w:r>
      <w:r w:rsidRPr="000D52CF">
        <w:rPr>
          <w:rFonts w:ascii="Times New Roman" w:hAnsi="Times New Roman"/>
          <w:b/>
          <w:bCs/>
          <w:sz w:val="28"/>
          <w:szCs w:val="28"/>
          <w:lang w:val="ru-RU"/>
        </w:rPr>
        <w:t xml:space="preserve">% меньше, </w:t>
      </w:r>
      <w:r w:rsidR="0050744C" w:rsidRPr="000D52CF">
        <w:rPr>
          <w:rFonts w:ascii="Times New Roman" w:hAnsi="Times New Roman"/>
          <w:sz w:val="28"/>
          <w:szCs w:val="28"/>
          <w:lang w:val="ru-RU"/>
        </w:rPr>
        <w:t xml:space="preserve">чем </w:t>
      </w:r>
      <w:r w:rsidR="000D52CF" w:rsidRPr="000D52CF">
        <w:rPr>
          <w:rFonts w:ascii="Times New Roman" w:hAnsi="Times New Roman"/>
          <w:sz w:val="28"/>
          <w:szCs w:val="28"/>
          <w:lang w:val="ru-RU"/>
        </w:rPr>
        <w:t>за январь-сентябрь</w:t>
      </w:r>
      <w:r w:rsidR="0050744C" w:rsidRPr="000D52CF">
        <w:rPr>
          <w:rFonts w:ascii="Times New Roman" w:hAnsi="Times New Roman"/>
          <w:sz w:val="28"/>
          <w:szCs w:val="28"/>
          <w:lang w:val="ru-RU"/>
        </w:rPr>
        <w:t xml:space="preserve"> 2019 </w:t>
      </w:r>
      <w:r w:rsidRPr="000D52CF">
        <w:rPr>
          <w:rFonts w:ascii="Times New Roman" w:hAnsi="Times New Roman"/>
          <w:sz w:val="28"/>
          <w:szCs w:val="28"/>
          <w:lang w:val="ru-RU"/>
        </w:rPr>
        <w:t>года.</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b/>
          <w:bCs/>
          <w:sz w:val="28"/>
          <w:szCs w:val="28"/>
          <w:lang w:val="ru-RU"/>
        </w:rPr>
        <w:t>Реальные денежные доходы</w:t>
      </w:r>
      <w:r w:rsidRPr="0028442F">
        <w:rPr>
          <w:rFonts w:ascii="Times New Roman" w:hAnsi="Times New Roman"/>
          <w:sz w:val="28"/>
          <w:szCs w:val="28"/>
          <w:lang w:val="ru-RU"/>
        </w:rPr>
        <w:t xml:space="preserve"> населения в </w:t>
      </w:r>
      <w:r w:rsidR="009B33C0">
        <w:rPr>
          <w:rFonts w:ascii="Times New Roman" w:hAnsi="Times New Roman"/>
          <w:sz w:val="28"/>
          <w:szCs w:val="28"/>
          <w:lang w:val="ru-RU"/>
        </w:rPr>
        <w:t>январе-сентябре</w:t>
      </w:r>
      <w:r w:rsidRPr="0028442F">
        <w:rPr>
          <w:rFonts w:ascii="Times New Roman" w:hAnsi="Times New Roman"/>
          <w:sz w:val="28"/>
          <w:szCs w:val="28"/>
          <w:lang w:val="ru-RU"/>
        </w:rPr>
        <w:t xml:space="preserve"> 2020 года по сравнению с соответствующим периодом предыдущего года </w:t>
      </w:r>
      <w:r w:rsidRPr="0028442F">
        <w:rPr>
          <w:rFonts w:ascii="Times New Roman" w:hAnsi="Times New Roman"/>
          <w:b/>
          <w:bCs/>
          <w:sz w:val="28"/>
          <w:szCs w:val="28"/>
          <w:lang w:val="ru-RU"/>
        </w:rPr>
        <w:t xml:space="preserve">уменьшились </w:t>
      </w:r>
      <w:r w:rsidRPr="0028442F">
        <w:rPr>
          <w:rFonts w:ascii="Times New Roman" w:hAnsi="Times New Roman"/>
          <w:b/>
          <w:bCs/>
          <w:sz w:val="28"/>
          <w:szCs w:val="28"/>
          <w:lang w:val="ru-RU"/>
        </w:rPr>
        <w:br/>
        <w:t xml:space="preserve">на </w:t>
      </w:r>
      <w:r w:rsidR="009B33C0">
        <w:rPr>
          <w:rFonts w:ascii="Times New Roman" w:hAnsi="Times New Roman"/>
          <w:b/>
          <w:bCs/>
          <w:sz w:val="28"/>
          <w:szCs w:val="28"/>
          <w:lang w:val="ru-RU"/>
        </w:rPr>
        <w:t>2,8</w:t>
      </w:r>
      <w:r w:rsidRPr="0028442F">
        <w:rPr>
          <w:rFonts w:ascii="Times New Roman" w:hAnsi="Times New Roman"/>
          <w:b/>
          <w:bCs/>
          <w:sz w:val="28"/>
          <w:szCs w:val="28"/>
          <w:lang w:val="ru-RU"/>
        </w:rPr>
        <w:t xml:space="preserve">%. </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b/>
          <w:bCs/>
          <w:sz w:val="28"/>
          <w:szCs w:val="28"/>
          <w:lang w:val="ru-RU"/>
        </w:rPr>
        <w:t>Величина прожиточного минимума</w:t>
      </w:r>
      <w:r w:rsidRPr="0028442F">
        <w:rPr>
          <w:rFonts w:ascii="Times New Roman" w:hAnsi="Times New Roman"/>
          <w:sz w:val="28"/>
          <w:szCs w:val="28"/>
          <w:lang w:val="ru-RU"/>
        </w:rPr>
        <w:t xml:space="preserve"> в </w:t>
      </w:r>
      <w:r w:rsidRPr="007544C0">
        <w:rPr>
          <w:rFonts w:ascii="Times New Roman" w:hAnsi="Times New Roman"/>
          <w:sz w:val="28"/>
          <w:szCs w:val="28"/>
        </w:rPr>
        <w:t>II</w:t>
      </w:r>
      <w:r w:rsidR="009B33C0">
        <w:rPr>
          <w:rFonts w:ascii="Times New Roman" w:hAnsi="Times New Roman"/>
          <w:sz w:val="28"/>
          <w:szCs w:val="28"/>
        </w:rPr>
        <w:t>I</w:t>
      </w:r>
      <w:r w:rsidRPr="0028442F">
        <w:rPr>
          <w:rFonts w:ascii="Times New Roman" w:hAnsi="Times New Roman"/>
          <w:sz w:val="28"/>
          <w:szCs w:val="28"/>
          <w:lang w:val="ru-RU"/>
        </w:rPr>
        <w:t xml:space="preserve"> квартале 2020 года по сравнению аналогичным периодом 2019 года </w:t>
      </w:r>
      <w:proofErr w:type="gramStart"/>
      <w:r w:rsidRPr="0028442F">
        <w:rPr>
          <w:rFonts w:ascii="Times New Roman" w:hAnsi="Times New Roman"/>
          <w:b/>
          <w:bCs/>
          <w:sz w:val="28"/>
          <w:szCs w:val="28"/>
          <w:lang w:val="ru-RU"/>
        </w:rPr>
        <w:t>возросла</w:t>
      </w:r>
      <w:r w:rsidRPr="0028442F">
        <w:rPr>
          <w:rFonts w:ascii="Times New Roman" w:hAnsi="Times New Roman"/>
          <w:sz w:val="28"/>
          <w:szCs w:val="28"/>
          <w:lang w:val="ru-RU"/>
        </w:rPr>
        <w:t xml:space="preserve"> </w:t>
      </w:r>
      <w:r w:rsidRPr="0028442F">
        <w:rPr>
          <w:rFonts w:ascii="Times New Roman" w:hAnsi="Times New Roman"/>
          <w:b/>
          <w:bCs/>
          <w:sz w:val="28"/>
          <w:szCs w:val="28"/>
          <w:lang w:val="ru-RU"/>
        </w:rPr>
        <w:t xml:space="preserve">на </w:t>
      </w:r>
      <w:r w:rsidR="009B33C0">
        <w:rPr>
          <w:rFonts w:ascii="Times New Roman" w:hAnsi="Times New Roman"/>
          <w:b/>
          <w:bCs/>
          <w:sz w:val="28"/>
          <w:szCs w:val="28"/>
          <w:lang w:val="ru-RU"/>
        </w:rPr>
        <w:t>4,1</w:t>
      </w:r>
      <w:r w:rsidRPr="0028442F">
        <w:rPr>
          <w:rFonts w:ascii="Times New Roman" w:hAnsi="Times New Roman"/>
          <w:b/>
          <w:bCs/>
          <w:sz w:val="28"/>
          <w:szCs w:val="28"/>
          <w:lang w:val="ru-RU"/>
        </w:rPr>
        <w:t>%</w:t>
      </w:r>
      <w:r w:rsidRPr="0028442F">
        <w:rPr>
          <w:rFonts w:ascii="Times New Roman" w:hAnsi="Times New Roman"/>
          <w:sz w:val="28"/>
          <w:szCs w:val="28"/>
          <w:lang w:val="ru-RU"/>
        </w:rPr>
        <w:t xml:space="preserve"> в расчёте на душу населения и составила</w:t>
      </w:r>
      <w:proofErr w:type="gramEnd"/>
      <w:r w:rsidRPr="0028442F">
        <w:rPr>
          <w:rFonts w:ascii="Times New Roman" w:hAnsi="Times New Roman"/>
          <w:sz w:val="28"/>
          <w:szCs w:val="28"/>
          <w:lang w:val="ru-RU"/>
        </w:rPr>
        <w:t xml:space="preserve"> </w:t>
      </w:r>
      <w:r w:rsidRPr="0028442F">
        <w:rPr>
          <w:rFonts w:ascii="Times New Roman" w:hAnsi="Times New Roman"/>
          <w:b/>
          <w:sz w:val="28"/>
          <w:szCs w:val="28"/>
          <w:lang w:val="ru-RU"/>
        </w:rPr>
        <w:t xml:space="preserve">10 </w:t>
      </w:r>
      <w:r w:rsidR="009B33C0">
        <w:rPr>
          <w:rFonts w:ascii="Times New Roman" w:hAnsi="Times New Roman"/>
          <w:b/>
          <w:sz w:val="28"/>
          <w:szCs w:val="28"/>
          <w:lang w:val="ru-RU"/>
        </w:rPr>
        <w:t>945</w:t>
      </w:r>
      <w:r w:rsidRPr="0028442F">
        <w:rPr>
          <w:rFonts w:ascii="Times New Roman" w:hAnsi="Times New Roman"/>
          <w:b/>
          <w:sz w:val="28"/>
          <w:szCs w:val="28"/>
          <w:lang w:val="ru-RU"/>
        </w:rPr>
        <w:t xml:space="preserve"> руб.,</w:t>
      </w:r>
      <w:r w:rsidRPr="0028442F">
        <w:rPr>
          <w:rFonts w:ascii="Times New Roman" w:hAnsi="Times New Roman"/>
          <w:sz w:val="28"/>
          <w:szCs w:val="28"/>
          <w:lang w:val="ru-RU"/>
        </w:rPr>
        <w:t xml:space="preserve">  в том числе для трудоспособного населения – 11 </w:t>
      </w:r>
      <w:r w:rsidR="009B33C0">
        <w:rPr>
          <w:rFonts w:ascii="Times New Roman" w:hAnsi="Times New Roman"/>
          <w:sz w:val="28"/>
          <w:szCs w:val="28"/>
          <w:lang w:val="ru-RU"/>
        </w:rPr>
        <w:t>671</w:t>
      </w:r>
      <w:r w:rsidRPr="0028442F">
        <w:rPr>
          <w:rFonts w:ascii="Times New Roman" w:hAnsi="Times New Roman"/>
          <w:sz w:val="28"/>
          <w:szCs w:val="28"/>
          <w:lang w:val="ru-RU"/>
        </w:rPr>
        <w:t xml:space="preserve"> руб. (+</w:t>
      </w:r>
      <w:r w:rsidR="002A73E0">
        <w:rPr>
          <w:rFonts w:ascii="Times New Roman" w:hAnsi="Times New Roman"/>
          <w:sz w:val="28"/>
          <w:szCs w:val="28"/>
          <w:lang w:val="ru-RU"/>
        </w:rPr>
        <w:t>3,8</w:t>
      </w:r>
      <w:r w:rsidRPr="0028442F">
        <w:rPr>
          <w:rFonts w:ascii="Times New Roman" w:hAnsi="Times New Roman"/>
          <w:sz w:val="28"/>
          <w:szCs w:val="28"/>
          <w:lang w:val="ru-RU"/>
        </w:rPr>
        <w:t xml:space="preserve">%), пенсионеров – 8 </w:t>
      </w:r>
      <w:r w:rsidR="002A73E0">
        <w:rPr>
          <w:rFonts w:ascii="Times New Roman" w:hAnsi="Times New Roman"/>
          <w:sz w:val="28"/>
          <w:szCs w:val="28"/>
          <w:lang w:val="ru-RU"/>
        </w:rPr>
        <w:t>922</w:t>
      </w:r>
      <w:r w:rsidRPr="0028442F">
        <w:rPr>
          <w:rFonts w:ascii="Times New Roman" w:hAnsi="Times New Roman"/>
          <w:sz w:val="28"/>
          <w:szCs w:val="28"/>
          <w:lang w:val="ru-RU"/>
        </w:rPr>
        <w:t xml:space="preserve"> руб. (+</w:t>
      </w:r>
      <w:r w:rsidR="002A73E0">
        <w:rPr>
          <w:rFonts w:ascii="Times New Roman" w:hAnsi="Times New Roman"/>
          <w:sz w:val="28"/>
          <w:szCs w:val="28"/>
          <w:lang w:val="ru-RU"/>
        </w:rPr>
        <w:t>3,6</w:t>
      </w:r>
      <w:r w:rsidRPr="0028442F">
        <w:rPr>
          <w:rFonts w:ascii="Times New Roman" w:hAnsi="Times New Roman"/>
          <w:sz w:val="28"/>
          <w:szCs w:val="28"/>
          <w:lang w:val="ru-RU"/>
        </w:rPr>
        <w:t xml:space="preserve">%), детей – </w:t>
      </w:r>
      <w:r w:rsidRPr="0028442F">
        <w:rPr>
          <w:rFonts w:ascii="Times New Roman" w:hAnsi="Times New Roman"/>
          <w:sz w:val="28"/>
          <w:szCs w:val="28"/>
          <w:lang w:val="ru-RU"/>
        </w:rPr>
        <w:br/>
        <w:t xml:space="preserve">11 </w:t>
      </w:r>
      <w:r w:rsidR="002A73E0">
        <w:rPr>
          <w:rFonts w:ascii="Times New Roman" w:hAnsi="Times New Roman"/>
          <w:sz w:val="28"/>
          <w:szCs w:val="28"/>
          <w:lang w:val="ru-RU"/>
        </w:rPr>
        <w:t>713</w:t>
      </w:r>
      <w:r w:rsidRPr="0028442F">
        <w:rPr>
          <w:rFonts w:ascii="Times New Roman" w:hAnsi="Times New Roman"/>
          <w:sz w:val="28"/>
          <w:szCs w:val="28"/>
          <w:lang w:val="ru-RU"/>
        </w:rPr>
        <w:t>2 руб. (+</w:t>
      </w:r>
      <w:r w:rsidR="002A73E0">
        <w:rPr>
          <w:rFonts w:ascii="Times New Roman" w:hAnsi="Times New Roman"/>
          <w:sz w:val="28"/>
          <w:szCs w:val="28"/>
          <w:lang w:val="ru-RU"/>
        </w:rPr>
        <w:t>5,9</w:t>
      </w:r>
      <w:r w:rsidRPr="0028442F">
        <w:rPr>
          <w:rFonts w:ascii="Times New Roman" w:hAnsi="Times New Roman"/>
          <w:sz w:val="28"/>
          <w:szCs w:val="28"/>
          <w:lang w:val="ru-RU"/>
        </w:rPr>
        <w:t xml:space="preserve">%). </w:t>
      </w:r>
    </w:p>
    <w:p w:rsidR="0028442F" w:rsidRPr="0028442F" w:rsidRDefault="0028442F" w:rsidP="00891871">
      <w:pPr>
        <w:spacing w:after="0" w:line="240" w:lineRule="auto"/>
        <w:ind w:right="-1" w:firstLine="709"/>
        <w:jc w:val="both"/>
        <w:rPr>
          <w:rFonts w:ascii="Times New Roman" w:hAnsi="Times New Roman"/>
          <w:sz w:val="28"/>
          <w:szCs w:val="28"/>
          <w:lang w:val="ru-RU"/>
        </w:rPr>
      </w:pPr>
      <w:r w:rsidRPr="0028442F">
        <w:rPr>
          <w:rFonts w:ascii="Times New Roman" w:hAnsi="Times New Roman"/>
          <w:sz w:val="28"/>
          <w:szCs w:val="28"/>
          <w:lang w:val="ru-RU"/>
        </w:rPr>
        <w:t xml:space="preserve">На 01.10.2020 на предприятиях, представивших отчет по форме №3-Ф </w:t>
      </w:r>
      <w:r w:rsidRPr="0028442F">
        <w:rPr>
          <w:rFonts w:ascii="Times New Roman" w:hAnsi="Times New Roman"/>
          <w:sz w:val="28"/>
          <w:szCs w:val="28"/>
          <w:lang w:val="ru-RU"/>
        </w:rPr>
        <w:br/>
        <w:t xml:space="preserve">в </w:t>
      </w:r>
      <w:proofErr w:type="spellStart"/>
      <w:r w:rsidRPr="0028442F">
        <w:rPr>
          <w:rFonts w:ascii="Times New Roman" w:hAnsi="Times New Roman"/>
          <w:sz w:val="28"/>
          <w:szCs w:val="28"/>
          <w:lang w:val="ru-RU"/>
        </w:rPr>
        <w:t>Крымстат</w:t>
      </w:r>
      <w:proofErr w:type="spellEnd"/>
      <w:r w:rsidRPr="0028442F">
        <w:rPr>
          <w:rFonts w:ascii="Times New Roman" w:hAnsi="Times New Roman"/>
          <w:sz w:val="28"/>
          <w:szCs w:val="28"/>
          <w:lang w:val="ru-RU"/>
        </w:rPr>
        <w:t xml:space="preserve">, </w:t>
      </w:r>
      <w:r w:rsidRPr="0028442F">
        <w:rPr>
          <w:rFonts w:ascii="Times New Roman" w:hAnsi="Times New Roman"/>
          <w:b/>
          <w:bCs/>
          <w:sz w:val="28"/>
          <w:szCs w:val="28"/>
          <w:lang w:val="ru-RU"/>
        </w:rPr>
        <w:t>задолженность по выплате заработной платы</w:t>
      </w:r>
      <w:r w:rsidRPr="0028442F">
        <w:rPr>
          <w:rFonts w:ascii="Times New Roman" w:hAnsi="Times New Roman"/>
          <w:sz w:val="28"/>
          <w:szCs w:val="28"/>
          <w:lang w:val="ru-RU"/>
        </w:rPr>
        <w:t xml:space="preserve"> составила </w:t>
      </w:r>
      <w:r w:rsidRPr="0028442F">
        <w:rPr>
          <w:rFonts w:ascii="Times New Roman" w:hAnsi="Times New Roman"/>
          <w:sz w:val="28"/>
          <w:szCs w:val="28"/>
          <w:lang w:val="ru-RU"/>
        </w:rPr>
        <w:br/>
      </w:r>
      <w:r w:rsidRPr="0028442F">
        <w:rPr>
          <w:rFonts w:ascii="Times New Roman" w:hAnsi="Times New Roman"/>
          <w:b/>
          <w:bCs/>
          <w:sz w:val="28"/>
          <w:szCs w:val="28"/>
          <w:lang w:val="ru-RU"/>
        </w:rPr>
        <w:t xml:space="preserve">4,2 </w:t>
      </w:r>
      <w:proofErr w:type="gramStart"/>
      <w:r w:rsidRPr="0028442F">
        <w:rPr>
          <w:rFonts w:ascii="Times New Roman" w:hAnsi="Times New Roman"/>
          <w:b/>
          <w:bCs/>
          <w:sz w:val="28"/>
          <w:szCs w:val="28"/>
          <w:lang w:val="ru-RU"/>
        </w:rPr>
        <w:t>млн</w:t>
      </w:r>
      <w:proofErr w:type="gramEnd"/>
      <w:r w:rsidRPr="0028442F">
        <w:rPr>
          <w:rFonts w:ascii="Times New Roman" w:hAnsi="Times New Roman"/>
          <w:b/>
          <w:bCs/>
          <w:sz w:val="28"/>
          <w:szCs w:val="28"/>
          <w:lang w:val="ru-RU"/>
        </w:rPr>
        <w:t xml:space="preserve"> руб. </w:t>
      </w:r>
      <w:r w:rsidRPr="0028442F">
        <w:rPr>
          <w:rFonts w:ascii="Times New Roman" w:hAnsi="Times New Roman"/>
          <w:sz w:val="28"/>
          <w:szCs w:val="28"/>
          <w:lang w:val="ru-RU"/>
        </w:rPr>
        <w:t xml:space="preserve">По сравнению с 01.09.2020 задолженность уменьшилась </w:t>
      </w:r>
      <w:r w:rsidRPr="0028442F">
        <w:rPr>
          <w:rFonts w:ascii="Times New Roman" w:hAnsi="Times New Roman"/>
          <w:sz w:val="28"/>
          <w:szCs w:val="28"/>
          <w:lang w:val="ru-RU"/>
        </w:rPr>
        <w:br/>
        <w:t xml:space="preserve">на 553 тыс. руб. или на 11,7%. </w:t>
      </w:r>
    </w:p>
    <w:p w:rsidR="004B57BA" w:rsidRPr="004B57BA" w:rsidRDefault="00992564" w:rsidP="00891871">
      <w:pPr>
        <w:spacing w:after="0" w:line="240" w:lineRule="auto"/>
        <w:ind w:right="-1" w:firstLine="709"/>
        <w:jc w:val="both"/>
        <w:rPr>
          <w:rFonts w:ascii="Times New Roman" w:hAnsi="Times New Roman"/>
          <w:sz w:val="28"/>
          <w:szCs w:val="28"/>
          <w:lang w:val="ru-RU"/>
        </w:rPr>
      </w:pPr>
      <w:r w:rsidRPr="00992564">
        <w:rPr>
          <w:rFonts w:ascii="Times New Roman" w:hAnsi="Times New Roman"/>
          <w:sz w:val="28"/>
          <w:szCs w:val="28"/>
          <w:lang w:val="ru-RU"/>
        </w:rPr>
        <w:t xml:space="preserve">Просроченная задолженность по выплате заработной платы </w:t>
      </w:r>
      <w:r w:rsidRPr="00992564">
        <w:rPr>
          <w:rFonts w:ascii="Times New Roman" w:hAnsi="Times New Roman"/>
          <w:b/>
          <w:sz w:val="28"/>
          <w:szCs w:val="28"/>
          <w:lang w:val="ru-RU"/>
        </w:rPr>
        <w:t>по полному кругу предприятий</w:t>
      </w:r>
      <w:r w:rsidRPr="00992564">
        <w:rPr>
          <w:rFonts w:ascii="Times New Roman" w:hAnsi="Times New Roman"/>
          <w:sz w:val="28"/>
          <w:szCs w:val="28"/>
          <w:lang w:val="ru-RU"/>
        </w:rPr>
        <w:t xml:space="preserve"> </w:t>
      </w:r>
      <w:r w:rsidR="004B57BA" w:rsidRPr="004B57BA">
        <w:rPr>
          <w:rFonts w:ascii="Times New Roman" w:hAnsi="Times New Roman"/>
          <w:sz w:val="28"/>
          <w:szCs w:val="28"/>
          <w:lang w:val="ru-RU"/>
        </w:rPr>
        <w:t>по сравнению</w:t>
      </w:r>
      <w:r w:rsidR="004B57BA" w:rsidRPr="004B57BA">
        <w:rPr>
          <w:rFonts w:ascii="Times New Roman" w:hAnsi="Times New Roman"/>
          <w:b/>
          <w:bCs/>
          <w:sz w:val="28"/>
          <w:szCs w:val="28"/>
          <w:lang w:val="ru-RU"/>
        </w:rPr>
        <w:t xml:space="preserve"> </w:t>
      </w:r>
      <w:r w:rsidR="004B57BA" w:rsidRPr="004B57BA">
        <w:rPr>
          <w:rFonts w:ascii="Times New Roman" w:hAnsi="Times New Roman"/>
          <w:sz w:val="28"/>
          <w:szCs w:val="28"/>
          <w:lang w:val="ru-RU"/>
        </w:rPr>
        <w:t xml:space="preserve">с началом 2020 года </w:t>
      </w:r>
      <w:r w:rsidR="004B57BA" w:rsidRPr="004B57BA">
        <w:rPr>
          <w:rFonts w:ascii="Times New Roman" w:hAnsi="Times New Roman"/>
          <w:b/>
          <w:bCs/>
          <w:sz w:val="28"/>
          <w:szCs w:val="28"/>
          <w:lang w:val="ru-RU"/>
        </w:rPr>
        <w:t>уменьшилась на 6</w:t>
      </w:r>
      <w:r w:rsidR="004B57BA" w:rsidRPr="007544C0">
        <w:rPr>
          <w:rFonts w:ascii="Times New Roman" w:hAnsi="Times New Roman"/>
          <w:b/>
          <w:bCs/>
          <w:sz w:val="28"/>
          <w:szCs w:val="28"/>
        </w:rPr>
        <w:t> </w:t>
      </w:r>
      <w:r w:rsidR="004B57BA" w:rsidRPr="004B57BA">
        <w:rPr>
          <w:rFonts w:ascii="Times New Roman" w:hAnsi="Times New Roman"/>
          <w:b/>
          <w:bCs/>
          <w:sz w:val="28"/>
          <w:szCs w:val="28"/>
          <w:lang w:val="ru-RU"/>
        </w:rPr>
        <w:t xml:space="preserve">331,2 тыс. руб. </w:t>
      </w:r>
      <w:r w:rsidR="004B57BA" w:rsidRPr="004B57BA">
        <w:rPr>
          <w:rFonts w:ascii="Times New Roman" w:hAnsi="Times New Roman"/>
          <w:sz w:val="28"/>
          <w:szCs w:val="28"/>
          <w:lang w:val="ru-RU"/>
        </w:rPr>
        <w:t>(на 6,7%) и по состоянию на 01.10.2020</w:t>
      </w:r>
      <w:r w:rsidR="004B57BA" w:rsidRPr="004B57BA">
        <w:rPr>
          <w:rFonts w:ascii="Times New Roman" w:hAnsi="Times New Roman"/>
          <w:b/>
          <w:bCs/>
          <w:sz w:val="28"/>
          <w:szCs w:val="28"/>
          <w:lang w:val="ru-RU"/>
        </w:rPr>
        <w:t xml:space="preserve"> </w:t>
      </w:r>
      <w:r w:rsidR="004B57BA" w:rsidRPr="004B57BA">
        <w:rPr>
          <w:rFonts w:ascii="Times New Roman" w:hAnsi="Times New Roman"/>
          <w:sz w:val="28"/>
          <w:szCs w:val="28"/>
          <w:lang w:val="ru-RU"/>
        </w:rPr>
        <w:t xml:space="preserve">составила </w:t>
      </w:r>
      <w:r w:rsidR="00494B48">
        <w:rPr>
          <w:rFonts w:ascii="Times New Roman" w:hAnsi="Times New Roman"/>
          <w:sz w:val="28"/>
          <w:szCs w:val="28"/>
          <w:lang w:val="ru-RU"/>
        </w:rPr>
        <w:t xml:space="preserve">                      </w:t>
      </w:r>
      <w:r w:rsidR="004B57BA" w:rsidRPr="004B57BA">
        <w:rPr>
          <w:rFonts w:ascii="Times New Roman" w:hAnsi="Times New Roman"/>
          <w:b/>
          <w:bCs/>
          <w:sz w:val="28"/>
          <w:szCs w:val="28"/>
          <w:lang w:val="ru-RU"/>
        </w:rPr>
        <w:t xml:space="preserve">88,3 </w:t>
      </w:r>
      <w:proofErr w:type="gramStart"/>
      <w:r w:rsidR="004B57BA" w:rsidRPr="004B57BA">
        <w:rPr>
          <w:rFonts w:ascii="Times New Roman" w:hAnsi="Times New Roman"/>
          <w:b/>
          <w:bCs/>
          <w:sz w:val="28"/>
          <w:szCs w:val="28"/>
          <w:lang w:val="ru-RU"/>
        </w:rPr>
        <w:t>млн</w:t>
      </w:r>
      <w:proofErr w:type="gramEnd"/>
      <w:r w:rsidR="004B57BA" w:rsidRPr="004B57BA">
        <w:rPr>
          <w:rFonts w:ascii="Times New Roman" w:hAnsi="Times New Roman"/>
          <w:b/>
          <w:bCs/>
          <w:sz w:val="28"/>
          <w:szCs w:val="28"/>
          <w:lang w:val="ru-RU"/>
        </w:rPr>
        <w:t xml:space="preserve"> руб.</w:t>
      </w:r>
      <w:r w:rsidR="004B57BA" w:rsidRPr="004B57BA">
        <w:rPr>
          <w:rFonts w:ascii="Times New Roman" w:hAnsi="Times New Roman"/>
          <w:sz w:val="28"/>
          <w:szCs w:val="28"/>
          <w:lang w:val="ru-RU"/>
        </w:rPr>
        <w:t xml:space="preserve"> (на 25 предприятиях), в т.</w:t>
      </w:r>
      <w:r w:rsidR="004B57BA" w:rsidRPr="007544C0">
        <w:rPr>
          <w:rFonts w:ascii="Times New Roman" w:hAnsi="Times New Roman"/>
          <w:sz w:val="28"/>
          <w:szCs w:val="28"/>
        </w:rPr>
        <w:t> </w:t>
      </w:r>
      <w:r w:rsidR="004B57BA" w:rsidRPr="004B57BA">
        <w:rPr>
          <w:rFonts w:ascii="Times New Roman" w:hAnsi="Times New Roman"/>
          <w:sz w:val="28"/>
          <w:szCs w:val="28"/>
          <w:lang w:val="ru-RU"/>
        </w:rPr>
        <w:t xml:space="preserve">ч.: </w:t>
      </w:r>
    </w:p>
    <w:p w:rsidR="004B57BA" w:rsidRPr="004B57BA" w:rsidRDefault="004B57BA" w:rsidP="00891871">
      <w:pPr>
        <w:widowControl w:val="0"/>
        <w:spacing w:after="0" w:line="240" w:lineRule="auto"/>
        <w:ind w:firstLine="709"/>
        <w:jc w:val="both"/>
        <w:rPr>
          <w:rFonts w:ascii="Times New Roman" w:hAnsi="Times New Roman"/>
          <w:sz w:val="28"/>
          <w:szCs w:val="28"/>
          <w:lang w:val="ru-RU"/>
        </w:rPr>
      </w:pPr>
      <w:proofErr w:type="gramStart"/>
      <w:r w:rsidRPr="004B57BA">
        <w:rPr>
          <w:rFonts w:ascii="Times New Roman" w:hAnsi="Times New Roman"/>
          <w:b/>
          <w:sz w:val="28"/>
          <w:szCs w:val="28"/>
          <w:lang w:val="ru-RU"/>
        </w:rPr>
        <w:lastRenderedPageBreak/>
        <w:t xml:space="preserve">- </w:t>
      </w:r>
      <w:r w:rsidRPr="004B57BA">
        <w:rPr>
          <w:rFonts w:ascii="Times New Roman" w:hAnsi="Times New Roman"/>
          <w:sz w:val="28"/>
          <w:szCs w:val="28"/>
          <w:lang w:val="ru-RU"/>
        </w:rPr>
        <w:t>на 6 экономически активных предприятиях сумма задолженности составила 8</w:t>
      </w:r>
      <w:r w:rsidRPr="007544C0">
        <w:rPr>
          <w:rFonts w:ascii="Times New Roman" w:hAnsi="Times New Roman"/>
          <w:sz w:val="28"/>
          <w:szCs w:val="28"/>
        </w:rPr>
        <w:t>  </w:t>
      </w:r>
      <w:r w:rsidRPr="004B57BA">
        <w:rPr>
          <w:rFonts w:ascii="Times New Roman" w:hAnsi="Times New Roman"/>
          <w:sz w:val="28"/>
          <w:szCs w:val="28"/>
          <w:lang w:val="ru-RU"/>
        </w:rPr>
        <w:t>686,3 тыс. руб. (9,9%</w:t>
      </w:r>
      <w:r w:rsidRPr="004B57BA">
        <w:rPr>
          <w:lang w:val="ru-RU"/>
        </w:rPr>
        <w:t xml:space="preserve"> </w:t>
      </w:r>
      <w:r w:rsidRPr="004B57BA">
        <w:rPr>
          <w:rFonts w:ascii="Times New Roman" w:hAnsi="Times New Roman"/>
          <w:sz w:val="28"/>
          <w:szCs w:val="28"/>
          <w:lang w:val="ru-RU"/>
        </w:rPr>
        <w:t>от общей суммы задолженности по республике), по сравнению с 01.01.2020 задолженность уменьшилась                   на 1</w:t>
      </w:r>
      <w:r w:rsidRPr="007544C0">
        <w:rPr>
          <w:rFonts w:ascii="Times New Roman" w:hAnsi="Times New Roman"/>
          <w:sz w:val="28"/>
          <w:szCs w:val="28"/>
        </w:rPr>
        <w:t> </w:t>
      </w:r>
      <w:r w:rsidRPr="004B57BA">
        <w:rPr>
          <w:rFonts w:ascii="Times New Roman" w:hAnsi="Times New Roman"/>
          <w:sz w:val="28"/>
          <w:szCs w:val="28"/>
          <w:lang w:val="ru-RU"/>
        </w:rPr>
        <w:t>411,2 тыс. руб. (на 14,0%), в том числе за счет погашения задолженности на 7 предприятиях на сумму 5</w:t>
      </w:r>
      <w:r w:rsidRPr="007544C0">
        <w:rPr>
          <w:rFonts w:ascii="Times New Roman" w:hAnsi="Times New Roman"/>
          <w:sz w:val="28"/>
          <w:szCs w:val="28"/>
        </w:rPr>
        <w:t> </w:t>
      </w:r>
      <w:r w:rsidRPr="004B57BA">
        <w:rPr>
          <w:rFonts w:ascii="Times New Roman" w:hAnsi="Times New Roman"/>
          <w:sz w:val="28"/>
          <w:szCs w:val="28"/>
          <w:lang w:val="ru-RU"/>
        </w:rPr>
        <w:t>217,7 тыс. руб., в том числе крупнейших:</w:t>
      </w:r>
      <w:proofErr w:type="gramEnd"/>
      <w:r w:rsidRPr="004B57BA">
        <w:rPr>
          <w:rFonts w:ascii="Times New Roman" w:hAnsi="Times New Roman"/>
          <w:sz w:val="28"/>
          <w:szCs w:val="28"/>
          <w:lang w:val="ru-RU"/>
        </w:rPr>
        <w:t xml:space="preserve"> </w:t>
      </w:r>
      <w:proofErr w:type="gramStart"/>
      <w:r w:rsidRPr="004B57BA">
        <w:rPr>
          <w:rFonts w:ascii="Times New Roman" w:hAnsi="Times New Roman"/>
          <w:sz w:val="28"/>
          <w:szCs w:val="28"/>
          <w:lang w:val="ru-RU"/>
        </w:rPr>
        <w:t>АО</w:t>
      </w:r>
      <w:r>
        <w:rPr>
          <w:rFonts w:ascii="Times New Roman" w:hAnsi="Times New Roman"/>
          <w:sz w:val="28"/>
          <w:szCs w:val="28"/>
        </w:rPr>
        <w:t> </w:t>
      </w:r>
      <w:r w:rsidRPr="004B57BA">
        <w:rPr>
          <w:rFonts w:ascii="Times New Roman" w:hAnsi="Times New Roman"/>
          <w:sz w:val="28"/>
          <w:szCs w:val="28"/>
          <w:lang w:val="ru-RU"/>
        </w:rPr>
        <w:t>«Феодосийский оптический завод» - 2</w:t>
      </w:r>
      <w:r w:rsidRPr="007544C0">
        <w:rPr>
          <w:rFonts w:ascii="Times New Roman" w:hAnsi="Times New Roman"/>
          <w:sz w:val="28"/>
          <w:szCs w:val="28"/>
        </w:rPr>
        <w:t> </w:t>
      </w:r>
      <w:r w:rsidRPr="004B57BA">
        <w:rPr>
          <w:rFonts w:ascii="Times New Roman" w:hAnsi="Times New Roman"/>
          <w:sz w:val="28"/>
          <w:szCs w:val="28"/>
          <w:lang w:val="ru-RU"/>
        </w:rPr>
        <w:t>675,0 тыс. руб., ООО</w:t>
      </w:r>
      <w:r w:rsidRPr="007544C0">
        <w:rPr>
          <w:rFonts w:ascii="Times New Roman" w:hAnsi="Times New Roman"/>
          <w:sz w:val="28"/>
          <w:szCs w:val="28"/>
        </w:rPr>
        <w:t> </w:t>
      </w:r>
      <w:r w:rsidRPr="004B57BA">
        <w:rPr>
          <w:rFonts w:ascii="Times New Roman" w:hAnsi="Times New Roman"/>
          <w:sz w:val="28"/>
          <w:szCs w:val="28"/>
          <w:lang w:val="ru-RU"/>
        </w:rPr>
        <w:t>«</w:t>
      </w:r>
      <w:proofErr w:type="spellStart"/>
      <w:r w:rsidRPr="004B57BA">
        <w:rPr>
          <w:rFonts w:ascii="Times New Roman" w:hAnsi="Times New Roman"/>
          <w:sz w:val="28"/>
          <w:szCs w:val="28"/>
          <w:lang w:val="ru-RU"/>
        </w:rPr>
        <w:t>Крымдорстрой</w:t>
      </w:r>
      <w:proofErr w:type="spellEnd"/>
      <w:r w:rsidRPr="004B57BA">
        <w:rPr>
          <w:rFonts w:ascii="Times New Roman" w:hAnsi="Times New Roman"/>
          <w:sz w:val="28"/>
          <w:szCs w:val="28"/>
          <w:lang w:val="ru-RU"/>
        </w:rPr>
        <w:t xml:space="preserve"> ЛТД» (г. Симферополь) – 1</w:t>
      </w:r>
      <w:r w:rsidRPr="007544C0">
        <w:rPr>
          <w:rFonts w:ascii="Times New Roman" w:hAnsi="Times New Roman"/>
          <w:sz w:val="28"/>
          <w:szCs w:val="28"/>
        </w:rPr>
        <w:t> </w:t>
      </w:r>
      <w:r w:rsidRPr="004B57BA">
        <w:rPr>
          <w:rFonts w:ascii="Times New Roman" w:hAnsi="Times New Roman"/>
          <w:sz w:val="28"/>
          <w:szCs w:val="28"/>
          <w:lang w:val="ru-RU"/>
        </w:rPr>
        <w:t xml:space="preserve">300,0 тыс. руб., ООО «Дача доктора </w:t>
      </w:r>
      <w:proofErr w:type="spellStart"/>
      <w:r w:rsidRPr="004B57BA">
        <w:rPr>
          <w:rFonts w:ascii="Times New Roman" w:hAnsi="Times New Roman"/>
          <w:sz w:val="28"/>
          <w:szCs w:val="28"/>
          <w:lang w:val="ru-RU"/>
        </w:rPr>
        <w:t>Штейнгольца</w:t>
      </w:r>
      <w:proofErr w:type="spellEnd"/>
      <w:r w:rsidRPr="004B57BA">
        <w:rPr>
          <w:rFonts w:ascii="Times New Roman" w:hAnsi="Times New Roman"/>
          <w:sz w:val="28"/>
          <w:szCs w:val="28"/>
          <w:lang w:val="ru-RU"/>
        </w:rPr>
        <w:t>» (г. Ал</w:t>
      </w:r>
      <w:r w:rsidR="00BF6A95">
        <w:rPr>
          <w:rFonts w:ascii="Times New Roman" w:hAnsi="Times New Roman"/>
          <w:sz w:val="28"/>
          <w:szCs w:val="28"/>
          <w:lang w:val="ru-RU"/>
        </w:rPr>
        <w:t>ушта) – 705,9 тыс. руб., АНО ПО </w:t>
      </w:r>
      <w:r w:rsidRPr="004B57BA">
        <w:rPr>
          <w:rFonts w:ascii="Times New Roman" w:hAnsi="Times New Roman"/>
          <w:sz w:val="28"/>
          <w:szCs w:val="28"/>
          <w:lang w:val="ru-RU"/>
        </w:rPr>
        <w:t>Красноперекопский СТК КРОО «ДОСААФ» - 318,8 тыс. руб. и  снижения задолженности на 3 предприятиях на общую сумму 2</w:t>
      </w:r>
      <w:r w:rsidRPr="007544C0">
        <w:rPr>
          <w:rFonts w:ascii="Times New Roman" w:hAnsi="Times New Roman"/>
          <w:sz w:val="28"/>
          <w:szCs w:val="28"/>
        </w:rPr>
        <w:t> </w:t>
      </w:r>
      <w:r w:rsidRPr="004B57BA">
        <w:rPr>
          <w:rFonts w:ascii="Times New Roman" w:hAnsi="Times New Roman"/>
          <w:sz w:val="28"/>
          <w:szCs w:val="28"/>
          <w:lang w:val="ru-RU"/>
        </w:rPr>
        <w:t>678,5 тыс. руб</w:t>
      </w:r>
      <w:r w:rsidRPr="004B57BA">
        <w:rPr>
          <w:rFonts w:ascii="Times New Roman" w:hAnsi="Times New Roman"/>
          <w:b/>
          <w:sz w:val="28"/>
          <w:szCs w:val="28"/>
          <w:lang w:val="ru-RU"/>
        </w:rPr>
        <w:t>.</w:t>
      </w:r>
      <w:r w:rsidRPr="004B57BA">
        <w:rPr>
          <w:rFonts w:ascii="Times New Roman" w:hAnsi="Times New Roman"/>
          <w:sz w:val="28"/>
          <w:szCs w:val="28"/>
          <w:lang w:val="ru-RU"/>
        </w:rPr>
        <w:t>, в том числе крупнейшее:</w:t>
      </w:r>
      <w:proofErr w:type="gramEnd"/>
      <w:r w:rsidRPr="004B57BA">
        <w:rPr>
          <w:rFonts w:ascii="Times New Roman" w:hAnsi="Times New Roman"/>
          <w:sz w:val="28"/>
          <w:szCs w:val="28"/>
          <w:lang w:val="ru-RU"/>
        </w:rPr>
        <w:t xml:space="preserve"> ООО «</w:t>
      </w:r>
      <w:proofErr w:type="spellStart"/>
      <w:r w:rsidRPr="004B57BA">
        <w:rPr>
          <w:rFonts w:ascii="Times New Roman" w:hAnsi="Times New Roman"/>
          <w:sz w:val="28"/>
          <w:szCs w:val="28"/>
          <w:lang w:val="ru-RU"/>
        </w:rPr>
        <w:t>Каштак</w:t>
      </w:r>
      <w:proofErr w:type="spellEnd"/>
      <w:r w:rsidRPr="004B57BA">
        <w:rPr>
          <w:rFonts w:ascii="Times New Roman" w:hAnsi="Times New Roman"/>
          <w:sz w:val="28"/>
          <w:szCs w:val="28"/>
          <w:lang w:val="ru-RU"/>
        </w:rPr>
        <w:t>» (Сакский район) – на 2</w:t>
      </w:r>
      <w:r w:rsidRPr="007544C0">
        <w:rPr>
          <w:rFonts w:ascii="Times New Roman" w:hAnsi="Times New Roman"/>
          <w:sz w:val="28"/>
          <w:szCs w:val="28"/>
        </w:rPr>
        <w:t> </w:t>
      </w:r>
      <w:r w:rsidRPr="004B57BA">
        <w:rPr>
          <w:rFonts w:ascii="Times New Roman" w:hAnsi="Times New Roman"/>
          <w:sz w:val="28"/>
          <w:szCs w:val="28"/>
          <w:lang w:val="ru-RU"/>
        </w:rPr>
        <w:t>404,5 тыс. руб.</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на 11 предприятиях, в отношении которых реализуются процедуры банкротства, задолженность составила 18</w:t>
      </w:r>
      <w:r w:rsidRPr="007544C0">
        <w:rPr>
          <w:rFonts w:ascii="Times New Roman" w:hAnsi="Times New Roman"/>
          <w:sz w:val="28"/>
          <w:szCs w:val="28"/>
        </w:rPr>
        <w:t> </w:t>
      </w:r>
      <w:r w:rsidRPr="004B57BA">
        <w:rPr>
          <w:rFonts w:ascii="Times New Roman" w:hAnsi="Times New Roman"/>
          <w:sz w:val="28"/>
          <w:szCs w:val="28"/>
          <w:lang w:val="ru-RU"/>
        </w:rPr>
        <w:t>466,4 тыс. руб. (20,9%), по сравнению с 01.01.2020 задолженность увеличилась на 1</w:t>
      </w:r>
      <w:r w:rsidRPr="007544C0">
        <w:rPr>
          <w:rFonts w:ascii="Times New Roman" w:hAnsi="Times New Roman"/>
          <w:sz w:val="28"/>
          <w:szCs w:val="28"/>
        </w:rPr>
        <w:t> </w:t>
      </w:r>
      <w:r w:rsidRPr="004B57BA">
        <w:rPr>
          <w:rFonts w:ascii="Times New Roman" w:hAnsi="Times New Roman"/>
          <w:sz w:val="28"/>
          <w:szCs w:val="28"/>
          <w:lang w:val="ru-RU"/>
        </w:rPr>
        <w:t xml:space="preserve">936,9 тыс. руб. (11,7%), в том числе: </w:t>
      </w:r>
    </w:p>
    <w:p w:rsidR="004B57BA" w:rsidRPr="004B57BA" w:rsidRDefault="004B57BA" w:rsidP="00891871">
      <w:pPr>
        <w:pStyle w:val="a4"/>
        <w:numPr>
          <w:ilvl w:val="0"/>
          <w:numId w:val="32"/>
        </w:numPr>
        <w:tabs>
          <w:tab w:val="left" w:pos="1134"/>
        </w:tabs>
        <w:spacing w:after="0" w:line="240" w:lineRule="auto"/>
        <w:ind w:left="0" w:right="-1" w:firstLine="709"/>
        <w:jc w:val="both"/>
        <w:rPr>
          <w:rFonts w:ascii="Times New Roman" w:hAnsi="Times New Roman"/>
          <w:sz w:val="28"/>
          <w:szCs w:val="28"/>
          <w:lang w:val="ru-RU"/>
        </w:rPr>
      </w:pPr>
      <w:r w:rsidRPr="004B57BA">
        <w:rPr>
          <w:rFonts w:ascii="Times New Roman" w:hAnsi="Times New Roman"/>
          <w:sz w:val="28"/>
          <w:szCs w:val="28"/>
          <w:lang w:val="ru-RU"/>
        </w:rPr>
        <w:t>за счет вновь образованной задолженности на 3 предприятиях на сумму 6</w:t>
      </w:r>
      <w:r w:rsidRPr="007544C0">
        <w:rPr>
          <w:rFonts w:ascii="Times New Roman" w:hAnsi="Times New Roman"/>
          <w:sz w:val="28"/>
          <w:szCs w:val="28"/>
        </w:rPr>
        <w:t> </w:t>
      </w:r>
      <w:r w:rsidRPr="004B57BA">
        <w:rPr>
          <w:rFonts w:ascii="Times New Roman" w:hAnsi="Times New Roman"/>
          <w:sz w:val="28"/>
          <w:szCs w:val="28"/>
          <w:lang w:val="ru-RU"/>
        </w:rPr>
        <w:t xml:space="preserve">618,4 тыс. руб., из них: </w:t>
      </w:r>
      <w:proofErr w:type="gramStart"/>
      <w:r w:rsidRPr="004B57BA">
        <w:rPr>
          <w:rFonts w:ascii="Times New Roman" w:hAnsi="Times New Roman"/>
          <w:sz w:val="28"/>
          <w:szCs w:val="28"/>
          <w:lang w:val="ru-RU"/>
        </w:rPr>
        <w:t>ООО «</w:t>
      </w:r>
      <w:proofErr w:type="spellStart"/>
      <w:r w:rsidRPr="004B57BA">
        <w:rPr>
          <w:rFonts w:ascii="Times New Roman" w:hAnsi="Times New Roman"/>
          <w:sz w:val="28"/>
          <w:szCs w:val="28"/>
          <w:lang w:val="ru-RU"/>
        </w:rPr>
        <w:t>Крымбетон</w:t>
      </w:r>
      <w:proofErr w:type="spellEnd"/>
      <w:r w:rsidRPr="004B57BA">
        <w:rPr>
          <w:rFonts w:ascii="Times New Roman" w:hAnsi="Times New Roman"/>
          <w:sz w:val="28"/>
          <w:szCs w:val="28"/>
          <w:lang w:val="ru-RU"/>
        </w:rPr>
        <w:t>» (г. Симферополь) – 3</w:t>
      </w:r>
      <w:r w:rsidRPr="007544C0">
        <w:rPr>
          <w:rFonts w:ascii="Times New Roman" w:hAnsi="Times New Roman"/>
          <w:sz w:val="28"/>
          <w:szCs w:val="28"/>
        </w:rPr>
        <w:t> </w:t>
      </w:r>
      <w:r w:rsidR="00BF6A95">
        <w:rPr>
          <w:rFonts w:ascii="Times New Roman" w:hAnsi="Times New Roman"/>
          <w:sz w:val="28"/>
          <w:szCs w:val="28"/>
          <w:lang w:val="ru-RU"/>
        </w:rPr>
        <w:t>476,3 </w:t>
      </w:r>
      <w:r w:rsidRPr="004B57BA">
        <w:rPr>
          <w:rFonts w:ascii="Times New Roman" w:hAnsi="Times New Roman"/>
          <w:sz w:val="28"/>
          <w:szCs w:val="28"/>
          <w:lang w:val="ru-RU"/>
        </w:rPr>
        <w:t>тыс. руб., ООО «</w:t>
      </w:r>
      <w:proofErr w:type="spellStart"/>
      <w:r w:rsidRPr="004B57BA">
        <w:rPr>
          <w:rFonts w:ascii="Times New Roman" w:hAnsi="Times New Roman"/>
          <w:sz w:val="28"/>
          <w:szCs w:val="28"/>
          <w:lang w:val="ru-RU"/>
        </w:rPr>
        <w:t>Крыммост</w:t>
      </w:r>
      <w:proofErr w:type="spellEnd"/>
      <w:r w:rsidRPr="004B57BA">
        <w:rPr>
          <w:rFonts w:ascii="Times New Roman" w:hAnsi="Times New Roman"/>
          <w:sz w:val="28"/>
          <w:szCs w:val="28"/>
          <w:lang w:val="ru-RU"/>
        </w:rPr>
        <w:t>» (г. Симферополь) – 2</w:t>
      </w:r>
      <w:r w:rsidRPr="007544C0">
        <w:rPr>
          <w:rFonts w:ascii="Times New Roman" w:hAnsi="Times New Roman"/>
          <w:sz w:val="28"/>
          <w:szCs w:val="28"/>
        </w:rPr>
        <w:t> </w:t>
      </w:r>
      <w:r w:rsidRPr="004B57BA">
        <w:rPr>
          <w:rFonts w:ascii="Times New Roman" w:hAnsi="Times New Roman"/>
          <w:sz w:val="28"/>
          <w:szCs w:val="28"/>
          <w:lang w:val="ru-RU"/>
        </w:rPr>
        <w:t>741,2 тыс. руб., 1300,0 тыс. руб., МУП «</w:t>
      </w:r>
      <w:proofErr w:type="spellStart"/>
      <w:r w:rsidRPr="004B57BA">
        <w:rPr>
          <w:rFonts w:ascii="Times New Roman" w:hAnsi="Times New Roman"/>
          <w:sz w:val="28"/>
          <w:szCs w:val="28"/>
          <w:lang w:val="ru-RU"/>
        </w:rPr>
        <w:t>Нижнегорское</w:t>
      </w:r>
      <w:proofErr w:type="spellEnd"/>
      <w:r w:rsidRPr="004B57BA">
        <w:rPr>
          <w:rFonts w:ascii="Times New Roman" w:hAnsi="Times New Roman"/>
          <w:sz w:val="28"/>
          <w:szCs w:val="28"/>
          <w:lang w:val="ru-RU"/>
        </w:rPr>
        <w:t xml:space="preserve"> управление ЖКХ» - 430,9 тыс. руб.;</w:t>
      </w:r>
      <w:proofErr w:type="gramEnd"/>
    </w:p>
    <w:p w:rsidR="004B57BA" w:rsidRPr="004B57BA" w:rsidRDefault="004B57BA" w:rsidP="00891871">
      <w:pPr>
        <w:pStyle w:val="a4"/>
        <w:numPr>
          <w:ilvl w:val="0"/>
          <w:numId w:val="32"/>
        </w:numPr>
        <w:tabs>
          <w:tab w:val="left" w:pos="1134"/>
        </w:tabs>
        <w:spacing w:after="0" w:line="240" w:lineRule="auto"/>
        <w:ind w:left="0" w:right="-1" w:firstLine="709"/>
        <w:jc w:val="both"/>
        <w:rPr>
          <w:rFonts w:ascii="Times New Roman" w:hAnsi="Times New Roman"/>
          <w:sz w:val="28"/>
          <w:szCs w:val="28"/>
          <w:lang w:val="ru-RU"/>
        </w:rPr>
      </w:pPr>
      <w:r w:rsidRPr="004B57BA">
        <w:rPr>
          <w:rFonts w:ascii="Times New Roman" w:hAnsi="Times New Roman"/>
          <w:sz w:val="28"/>
          <w:szCs w:val="28"/>
          <w:lang w:val="ru-RU"/>
        </w:rPr>
        <w:t>роста суммы задолженности на 4 предприятиях на сумму 8</w:t>
      </w:r>
      <w:r>
        <w:rPr>
          <w:rFonts w:ascii="Times New Roman" w:hAnsi="Times New Roman"/>
          <w:sz w:val="28"/>
          <w:szCs w:val="28"/>
        </w:rPr>
        <w:t> </w:t>
      </w:r>
      <w:r w:rsidRPr="004B57BA">
        <w:rPr>
          <w:rFonts w:ascii="Times New Roman" w:hAnsi="Times New Roman"/>
          <w:sz w:val="28"/>
          <w:szCs w:val="28"/>
          <w:lang w:val="ru-RU"/>
        </w:rPr>
        <w:t>629,9</w:t>
      </w:r>
      <w:r>
        <w:rPr>
          <w:rFonts w:ascii="Times New Roman" w:hAnsi="Times New Roman"/>
          <w:sz w:val="28"/>
          <w:szCs w:val="28"/>
        </w:rPr>
        <w:t> </w:t>
      </w:r>
      <w:r w:rsidRPr="004B57BA">
        <w:rPr>
          <w:rFonts w:ascii="Times New Roman" w:hAnsi="Times New Roman"/>
          <w:sz w:val="28"/>
          <w:szCs w:val="28"/>
          <w:lang w:val="ru-RU"/>
        </w:rPr>
        <w:t>тыс.</w:t>
      </w:r>
      <w:r>
        <w:rPr>
          <w:rFonts w:ascii="Times New Roman" w:hAnsi="Times New Roman"/>
          <w:sz w:val="28"/>
          <w:szCs w:val="28"/>
        </w:rPr>
        <w:t> </w:t>
      </w:r>
      <w:r w:rsidRPr="004B57BA">
        <w:rPr>
          <w:rFonts w:ascii="Times New Roman" w:hAnsi="Times New Roman"/>
          <w:sz w:val="28"/>
          <w:szCs w:val="28"/>
          <w:lang w:val="ru-RU"/>
        </w:rPr>
        <w:t xml:space="preserve">руб., в том числе крупнейших: </w:t>
      </w:r>
      <w:proofErr w:type="gramStart"/>
      <w:r w:rsidRPr="004B57BA">
        <w:rPr>
          <w:rFonts w:ascii="Times New Roman" w:hAnsi="Times New Roman"/>
          <w:sz w:val="28"/>
          <w:szCs w:val="28"/>
          <w:lang w:val="ru-RU"/>
        </w:rPr>
        <w:t>ООО «ДСУ-5» (г. Симферополь) – 4</w:t>
      </w:r>
      <w:r w:rsidRPr="007544C0">
        <w:rPr>
          <w:rFonts w:ascii="Times New Roman" w:hAnsi="Times New Roman"/>
          <w:sz w:val="28"/>
          <w:szCs w:val="28"/>
        </w:rPr>
        <w:t> </w:t>
      </w:r>
      <w:r w:rsidRPr="004B57BA">
        <w:rPr>
          <w:rFonts w:ascii="Times New Roman" w:hAnsi="Times New Roman"/>
          <w:sz w:val="28"/>
          <w:szCs w:val="28"/>
          <w:lang w:val="ru-RU"/>
        </w:rPr>
        <w:t>389,6 тыс. руб., МУП МОГОК РК «Аршинцево» (г. Керчь) – 3</w:t>
      </w:r>
      <w:r w:rsidRPr="007544C0">
        <w:rPr>
          <w:rFonts w:ascii="Times New Roman" w:hAnsi="Times New Roman"/>
          <w:sz w:val="28"/>
          <w:szCs w:val="28"/>
        </w:rPr>
        <w:t> </w:t>
      </w:r>
      <w:r w:rsidRPr="004B57BA">
        <w:rPr>
          <w:rFonts w:ascii="Times New Roman" w:hAnsi="Times New Roman"/>
          <w:sz w:val="28"/>
          <w:szCs w:val="28"/>
          <w:lang w:val="ru-RU"/>
        </w:rPr>
        <w:t>706,1 тыс. руб., ГУП РК «</w:t>
      </w:r>
      <w:proofErr w:type="spellStart"/>
      <w:r w:rsidRPr="004B57BA">
        <w:rPr>
          <w:rFonts w:ascii="Times New Roman" w:hAnsi="Times New Roman"/>
          <w:sz w:val="28"/>
          <w:szCs w:val="28"/>
          <w:lang w:val="ru-RU"/>
        </w:rPr>
        <w:t>Крымгипродор</w:t>
      </w:r>
      <w:proofErr w:type="spellEnd"/>
      <w:r w:rsidRPr="004B57BA">
        <w:rPr>
          <w:rFonts w:ascii="Times New Roman" w:hAnsi="Times New Roman"/>
          <w:sz w:val="28"/>
          <w:szCs w:val="28"/>
          <w:lang w:val="ru-RU"/>
        </w:rPr>
        <w:t>» (г. Симферополь) – на 460,5 тыс. руб.</w:t>
      </w:r>
      <w:proofErr w:type="gramEnd"/>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На 8 экономически неактивных предприятиях, сумма задолженности на 01.10.2020 составила 61</w:t>
      </w:r>
      <w:r w:rsidRPr="007544C0">
        <w:rPr>
          <w:rFonts w:ascii="Times New Roman" w:hAnsi="Times New Roman"/>
          <w:sz w:val="28"/>
          <w:szCs w:val="28"/>
        </w:rPr>
        <w:t> </w:t>
      </w:r>
      <w:r w:rsidRPr="004B57BA">
        <w:rPr>
          <w:rFonts w:ascii="Times New Roman" w:hAnsi="Times New Roman"/>
          <w:sz w:val="28"/>
          <w:szCs w:val="28"/>
          <w:lang w:val="ru-RU"/>
        </w:rPr>
        <w:t>097,7 тыс. руб. (69,2%), по сравнению с 01.01.2020 сумма задолженности снизилась на 6</w:t>
      </w:r>
      <w:r w:rsidRPr="007544C0">
        <w:rPr>
          <w:rFonts w:ascii="Times New Roman" w:hAnsi="Times New Roman"/>
          <w:sz w:val="28"/>
          <w:szCs w:val="28"/>
        </w:rPr>
        <w:t> </w:t>
      </w:r>
      <w:r w:rsidRPr="004B57BA">
        <w:rPr>
          <w:rFonts w:ascii="Times New Roman" w:hAnsi="Times New Roman"/>
          <w:sz w:val="28"/>
          <w:szCs w:val="28"/>
          <w:lang w:val="ru-RU"/>
        </w:rPr>
        <w:t>856,9 тыс. руб. (на 10,1 %), в том числе за счет:</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погашения задолженности на 5 предприятиях на сумму 6</w:t>
      </w:r>
      <w:r w:rsidRPr="007544C0">
        <w:rPr>
          <w:rFonts w:ascii="Times New Roman" w:hAnsi="Times New Roman"/>
          <w:sz w:val="28"/>
          <w:szCs w:val="28"/>
        </w:rPr>
        <w:t> </w:t>
      </w:r>
      <w:r w:rsidRPr="004B57BA">
        <w:rPr>
          <w:rFonts w:ascii="Times New Roman" w:hAnsi="Times New Roman"/>
          <w:sz w:val="28"/>
          <w:szCs w:val="28"/>
          <w:lang w:val="ru-RU"/>
        </w:rPr>
        <w:t xml:space="preserve">556,8 тыс. руб., в том числе крупнейших: </w:t>
      </w:r>
      <w:proofErr w:type="gramStart"/>
      <w:r w:rsidRPr="004B57BA">
        <w:rPr>
          <w:rFonts w:ascii="Times New Roman" w:hAnsi="Times New Roman"/>
          <w:sz w:val="28"/>
          <w:szCs w:val="28"/>
          <w:lang w:val="ru-RU"/>
        </w:rPr>
        <w:t>ООО «Футбольный клуб «Таврия» (г. Симферополь) -  1</w:t>
      </w:r>
      <w:r w:rsidRPr="007544C0">
        <w:rPr>
          <w:rFonts w:ascii="Times New Roman" w:hAnsi="Times New Roman"/>
          <w:sz w:val="28"/>
          <w:szCs w:val="28"/>
        </w:rPr>
        <w:t> </w:t>
      </w:r>
      <w:r w:rsidRPr="004B57BA">
        <w:rPr>
          <w:rFonts w:ascii="Times New Roman" w:hAnsi="Times New Roman"/>
          <w:sz w:val="28"/>
          <w:szCs w:val="28"/>
          <w:lang w:val="ru-RU"/>
        </w:rPr>
        <w:t>300,0 тыс. руб., ООО «Международный торгово-промышленный альянс» (г.</w:t>
      </w:r>
      <w:r>
        <w:rPr>
          <w:rFonts w:ascii="Times New Roman" w:hAnsi="Times New Roman"/>
          <w:sz w:val="28"/>
          <w:szCs w:val="28"/>
        </w:rPr>
        <w:t> </w:t>
      </w:r>
      <w:r w:rsidRPr="004B57BA">
        <w:rPr>
          <w:rFonts w:ascii="Times New Roman" w:hAnsi="Times New Roman"/>
          <w:sz w:val="28"/>
          <w:szCs w:val="28"/>
          <w:lang w:val="ru-RU"/>
        </w:rPr>
        <w:t>Симферополь) – 4</w:t>
      </w:r>
      <w:r w:rsidRPr="007544C0">
        <w:rPr>
          <w:rFonts w:ascii="Times New Roman" w:hAnsi="Times New Roman"/>
          <w:sz w:val="28"/>
          <w:szCs w:val="28"/>
        </w:rPr>
        <w:t> </w:t>
      </w:r>
      <w:r w:rsidRPr="004B57BA">
        <w:rPr>
          <w:rFonts w:ascii="Times New Roman" w:hAnsi="Times New Roman"/>
          <w:sz w:val="28"/>
          <w:szCs w:val="28"/>
          <w:lang w:val="ru-RU"/>
        </w:rPr>
        <w:t>096,0 тыс. руб.,  ООО «Санаторий «Ялтинский» - 600,0</w:t>
      </w:r>
      <w:r>
        <w:rPr>
          <w:rFonts w:ascii="Times New Roman" w:hAnsi="Times New Roman"/>
          <w:sz w:val="28"/>
          <w:szCs w:val="28"/>
        </w:rPr>
        <w:t> </w:t>
      </w:r>
      <w:r w:rsidRPr="004B57BA">
        <w:rPr>
          <w:rFonts w:ascii="Times New Roman" w:hAnsi="Times New Roman"/>
          <w:sz w:val="28"/>
          <w:szCs w:val="28"/>
          <w:lang w:val="ru-RU"/>
        </w:rPr>
        <w:t>тыс.</w:t>
      </w:r>
      <w:r>
        <w:rPr>
          <w:rFonts w:ascii="Times New Roman" w:hAnsi="Times New Roman"/>
          <w:sz w:val="28"/>
          <w:szCs w:val="28"/>
        </w:rPr>
        <w:t> </w:t>
      </w:r>
      <w:r w:rsidRPr="004B57BA">
        <w:rPr>
          <w:rFonts w:ascii="Times New Roman" w:hAnsi="Times New Roman"/>
          <w:sz w:val="28"/>
          <w:szCs w:val="28"/>
          <w:lang w:val="ru-RU"/>
        </w:rPr>
        <w:t>руб., ООО «Кентавр» (Ленинский район) – 400,0 тыс. руб.;</w:t>
      </w:r>
      <w:proofErr w:type="gramEnd"/>
    </w:p>
    <w:p w:rsidR="004B57BA" w:rsidRPr="004B57BA" w:rsidRDefault="004B57BA" w:rsidP="00891871">
      <w:pPr>
        <w:widowControl w:val="0"/>
        <w:spacing w:after="0" w:line="240" w:lineRule="auto"/>
        <w:ind w:firstLine="709"/>
        <w:jc w:val="both"/>
        <w:rPr>
          <w:rFonts w:ascii="Times New Roman" w:hAnsi="Times New Roman"/>
          <w:sz w:val="28"/>
          <w:szCs w:val="28"/>
          <w:lang w:val="ru-RU"/>
        </w:rPr>
      </w:pPr>
      <w:proofErr w:type="gramStart"/>
      <w:r w:rsidRPr="004B57BA">
        <w:rPr>
          <w:rFonts w:ascii="Times New Roman" w:hAnsi="Times New Roman"/>
          <w:sz w:val="28"/>
          <w:szCs w:val="28"/>
          <w:lang w:val="ru-RU"/>
        </w:rPr>
        <w:t>- снижения задолженности на 1 предприятии на сумму 1</w:t>
      </w:r>
      <w:r w:rsidRPr="007544C0">
        <w:rPr>
          <w:rFonts w:ascii="Times New Roman" w:hAnsi="Times New Roman"/>
          <w:sz w:val="28"/>
          <w:szCs w:val="28"/>
        </w:rPr>
        <w:t> </w:t>
      </w:r>
      <w:r w:rsidRPr="004B57BA">
        <w:rPr>
          <w:rFonts w:ascii="Times New Roman" w:hAnsi="Times New Roman"/>
          <w:sz w:val="28"/>
          <w:szCs w:val="28"/>
          <w:lang w:val="ru-RU"/>
        </w:rPr>
        <w:t>370,0 тыс. руб</w:t>
      </w:r>
      <w:r w:rsidRPr="004B57BA">
        <w:rPr>
          <w:rFonts w:ascii="Times New Roman" w:hAnsi="Times New Roman"/>
          <w:b/>
          <w:sz w:val="28"/>
          <w:szCs w:val="28"/>
          <w:lang w:val="ru-RU"/>
        </w:rPr>
        <w:t>.</w:t>
      </w:r>
      <w:r w:rsidRPr="004B57BA">
        <w:rPr>
          <w:rFonts w:ascii="Times New Roman" w:hAnsi="Times New Roman"/>
          <w:sz w:val="28"/>
          <w:szCs w:val="28"/>
          <w:lang w:val="ru-RU"/>
        </w:rPr>
        <w:t>, (Государственное казенное предприятие Республики Крым «Экспертно-технический центр» (г. Симферополь).</w:t>
      </w:r>
      <w:proofErr w:type="gramEnd"/>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По формам собственности предприятий:</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на 3 предприятиях государственной формы собственности задолженность составила 1</w:t>
      </w:r>
      <w:r w:rsidRPr="007544C0">
        <w:rPr>
          <w:rFonts w:ascii="Times New Roman" w:hAnsi="Times New Roman"/>
          <w:sz w:val="28"/>
          <w:szCs w:val="28"/>
        </w:rPr>
        <w:t> </w:t>
      </w:r>
      <w:r w:rsidRPr="004B57BA">
        <w:rPr>
          <w:rFonts w:ascii="Times New Roman" w:hAnsi="Times New Roman"/>
          <w:sz w:val="28"/>
          <w:szCs w:val="28"/>
          <w:lang w:val="ru-RU"/>
        </w:rPr>
        <w:t>127,2 тыс. руб., по сравнению с 01.01.2020 задолженность уменьшилась на 4</w:t>
      </w:r>
      <w:r>
        <w:rPr>
          <w:rFonts w:ascii="Times New Roman" w:hAnsi="Times New Roman"/>
          <w:sz w:val="28"/>
          <w:szCs w:val="28"/>
        </w:rPr>
        <w:t> </w:t>
      </w:r>
      <w:r w:rsidRPr="004B57BA">
        <w:rPr>
          <w:rFonts w:ascii="Times New Roman" w:hAnsi="Times New Roman"/>
          <w:sz w:val="28"/>
          <w:szCs w:val="28"/>
          <w:lang w:val="ru-RU"/>
        </w:rPr>
        <w:t>138,9 тыс. руб. (на 78,6%);</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на 2 предприятиях муниципальной формы собственности задолженность составила 4</w:t>
      </w:r>
      <w:r w:rsidRPr="007544C0">
        <w:rPr>
          <w:rFonts w:ascii="Times New Roman" w:hAnsi="Times New Roman"/>
          <w:sz w:val="28"/>
          <w:szCs w:val="28"/>
        </w:rPr>
        <w:t> </w:t>
      </w:r>
      <w:r w:rsidRPr="004B57BA">
        <w:rPr>
          <w:rFonts w:ascii="Times New Roman" w:hAnsi="Times New Roman"/>
          <w:sz w:val="28"/>
          <w:szCs w:val="28"/>
          <w:lang w:val="ru-RU"/>
        </w:rPr>
        <w:t>622,2 тыс. руб., по сравнению с 01.01.2020 сумма задолженности увеличилась на 4</w:t>
      </w:r>
      <w:r w:rsidRPr="007544C0">
        <w:rPr>
          <w:rFonts w:ascii="Times New Roman" w:hAnsi="Times New Roman"/>
          <w:sz w:val="28"/>
          <w:szCs w:val="28"/>
        </w:rPr>
        <w:t> </w:t>
      </w:r>
      <w:r w:rsidRPr="004B57BA">
        <w:rPr>
          <w:rFonts w:ascii="Times New Roman" w:hAnsi="Times New Roman"/>
          <w:sz w:val="28"/>
          <w:szCs w:val="28"/>
          <w:lang w:val="ru-RU"/>
        </w:rPr>
        <w:t>137,0 тыс. руб.</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на 20 предприятиях негосударственного сектора экономики (частная собственность) задолженность составила 82</w:t>
      </w:r>
      <w:r w:rsidRPr="007544C0">
        <w:rPr>
          <w:rFonts w:ascii="Times New Roman" w:hAnsi="Times New Roman"/>
          <w:sz w:val="28"/>
          <w:szCs w:val="28"/>
        </w:rPr>
        <w:t> </w:t>
      </w:r>
      <w:r w:rsidRPr="004B57BA">
        <w:rPr>
          <w:rFonts w:ascii="Times New Roman" w:hAnsi="Times New Roman"/>
          <w:sz w:val="28"/>
          <w:szCs w:val="28"/>
          <w:lang w:val="ru-RU"/>
        </w:rPr>
        <w:t>501,0, тыс. руб., по сравнению с 01.01.2020 задолженность снизилась на 6</w:t>
      </w:r>
      <w:r w:rsidRPr="007544C0">
        <w:rPr>
          <w:rFonts w:ascii="Times New Roman" w:hAnsi="Times New Roman"/>
          <w:sz w:val="28"/>
          <w:szCs w:val="28"/>
        </w:rPr>
        <w:t> </w:t>
      </w:r>
      <w:r w:rsidRPr="004B57BA">
        <w:rPr>
          <w:rFonts w:ascii="Times New Roman" w:hAnsi="Times New Roman"/>
          <w:sz w:val="28"/>
          <w:szCs w:val="28"/>
          <w:lang w:val="ru-RU"/>
        </w:rPr>
        <w:t>329,3 тыс. руб. (на 7,1 %).</w:t>
      </w:r>
    </w:p>
    <w:p w:rsidR="00992564" w:rsidRPr="00992564" w:rsidRDefault="00992564" w:rsidP="00891871">
      <w:pPr>
        <w:spacing w:after="0" w:line="240" w:lineRule="auto"/>
        <w:ind w:firstLine="709"/>
        <w:jc w:val="both"/>
        <w:textAlignment w:val="baseline"/>
        <w:rPr>
          <w:rFonts w:ascii="Times New Roman" w:hAnsi="Times New Roman"/>
          <w:sz w:val="28"/>
          <w:szCs w:val="28"/>
          <w:lang w:val="ru-RU"/>
        </w:rPr>
      </w:pPr>
      <w:r w:rsidRPr="00992564">
        <w:rPr>
          <w:rFonts w:ascii="Times New Roman" w:hAnsi="Times New Roman"/>
          <w:b/>
          <w:sz w:val="28"/>
          <w:szCs w:val="28"/>
          <w:lang w:val="ru-RU"/>
        </w:rPr>
        <w:t>Основными причинами задолженности</w:t>
      </w:r>
      <w:r w:rsidRPr="00992564">
        <w:rPr>
          <w:rFonts w:ascii="Times New Roman" w:hAnsi="Times New Roman"/>
          <w:sz w:val="28"/>
          <w:szCs w:val="28"/>
          <w:lang w:val="ru-RU"/>
        </w:rPr>
        <w:t xml:space="preserve"> по выплате заработной платы являются: </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lastRenderedPageBreak/>
        <w:t>-</w:t>
      </w:r>
      <w:r w:rsidRPr="007544C0">
        <w:rPr>
          <w:rFonts w:ascii="Times New Roman" w:hAnsi="Times New Roman"/>
          <w:sz w:val="28"/>
          <w:szCs w:val="28"/>
        </w:rPr>
        <w:t> </w:t>
      </w:r>
      <w:r w:rsidRPr="004B57BA">
        <w:rPr>
          <w:rFonts w:ascii="Times New Roman" w:hAnsi="Times New Roman"/>
          <w:sz w:val="28"/>
          <w:szCs w:val="28"/>
          <w:lang w:val="ru-RU"/>
        </w:rPr>
        <w:t>несвоевременность расчётов за выполненные работы (предоставленные услуги), ограниченность собственных оборотных средств;</w:t>
      </w:r>
    </w:p>
    <w:p w:rsidR="004B57BA" w:rsidRPr="004B57BA" w:rsidRDefault="004B57BA" w:rsidP="00891871">
      <w:pPr>
        <w:spacing w:after="0" w:line="240" w:lineRule="auto"/>
        <w:ind w:right="-1" w:firstLine="709"/>
        <w:jc w:val="both"/>
        <w:rPr>
          <w:rFonts w:eastAsia="+mn-ea"/>
          <w:kern w:val="24"/>
          <w:lang w:val="ru-RU"/>
        </w:rPr>
      </w:pPr>
      <w:r w:rsidRPr="004B57BA">
        <w:rPr>
          <w:rFonts w:ascii="Times New Roman" w:hAnsi="Times New Roman"/>
          <w:sz w:val="28"/>
          <w:szCs w:val="28"/>
          <w:lang w:val="ru-RU"/>
        </w:rPr>
        <w:t>-</w:t>
      </w:r>
      <w:r w:rsidRPr="007544C0">
        <w:rPr>
          <w:rFonts w:ascii="Times New Roman" w:hAnsi="Times New Roman"/>
          <w:sz w:val="28"/>
          <w:szCs w:val="28"/>
        </w:rPr>
        <w:t> </w:t>
      </w:r>
      <w:r w:rsidRPr="004B57BA">
        <w:rPr>
          <w:rFonts w:ascii="Times New Roman" w:hAnsi="Times New Roman"/>
          <w:sz w:val="28"/>
          <w:szCs w:val="28"/>
          <w:lang w:val="ru-RU"/>
        </w:rPr>
        <w:t xml:space="preserve">приостановка (ограничение) деятельности предприятий в соответствии с Указом Главы Республики Крым от 17.03.2020 № 63-У «О введении режима повышенной готовности на территории Республики Крым»; </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несоответствие тарифов фактическому уровню затрат, а также низкий уровень возмещения платежей за предоставленные услуги, проведение оптимизации структуры муниципальных унитарных предприятий жилищн</w:t>
      </w:r>
      <w:proofErr w:type="gramStart"/>
      <w:r w:rsidRPr="004B57BA">
        <w:rPr>
          <w:rFonts w:ascii="Times New Roman" w:hAnsi="Times New Roman"/>
          <w:sz w:val="28"/>
          <w:szCs w:val="28"/>
          <w:lang w:val="ru-RU"/>
        </w:rPr>
        <w:t>о-</w:t>
      </w:r>
      <w:proofErr w:type="gramEnd"/>
      <w:r w:rsidRPr="004B57BA">
        <w:rPr>
          <w:rFonts w:ascii="Times New Roman" w:hAnsi="Times New Roman"/>
          <w:sz w:val="28"/>
          <w:szCs w:val="28"/>
          <w:lang w:val="ru-RU"/>
        </w:rPr>
        <w:t xml:space="preserve"> коммунального хозяйства; </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неполная загрузка производственных мощностей предприятий промышленного комплекса (средняя загрузка предприятий группы машиностроительных отраслей не превышает 60%);</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 xml:space="preserve">- отсутствие финансово-хозяйственной деятельности на предприятиях-банкротах. Полномочиями по реализации имущества предприятий, в отношении которых начато производство о несостоятельности (банкротстве) или оздоровлении их деятельности, в целях погашения задолженности, по решениям суда наделены арбитражные управляющие. </w:t>
      </w:r>
    </w:p>
    <w:p w:rsidR="00992564" w:rsidRPr="00992564" w:rsidRDefault="00992564" w:rsidP="00891871">
      <w:pPr>
        <w:tabs>
          <w:tab w:val="left" w:pos="6096"/>
        </w:tabs>
        <w:spacing w:after="0" w:line="240" w:lineRule="auto"/>
        <w:ind w:right="-17" w:firstLine="709"/>
        <w:jc w:val="both"/>
        <w:rPr>
          <w:rFonts w:ascii="Times New Roman" w:eastAsia="+mn-ea" w:hAnsi="Times New Roman"/>
          <w:kern w:val="24"/>
          <w:sz w:val="28"/>
          <w:szCs w:val="28"/>
          <w:lang w:val="ru-RU" w:eastAsia="ru-RU"/>
        </w:rPr>
      </w:pPr>
      <w:r w:rsidRPr="00992564">
        <w:rPr>
          <w:rFonts w:ascii="Times New Roman" w:eastAsia="+mn-ea" w:hAnsi="Times New Roman"/>
          <w:kern w:val="24"/>
          <w:sz w:val="28"/>
          <w:szCs w:val="28"/>
          <w:lang w:val="ru-RU" w:eastAsia="ru-RU"/>
        </w:rPr>
        <w:t xml:space="preserve">В соответствии с постановлением Совета министров Республики Крым </w:t>
      </w:r>
      <w:r w:rsidRPr="00992564">
        <w:rPr>
          <w:rFonts w:ascii="Times New Roman" w:eastAsia="+mn-ea" w:hAnsi="Times New Roman"/>
          <w:kern w:val="24"/>
          <w:sz w:val="28"/>
          <w:szCs w:val="28"/>
          <w:lang w:val="ru-RU" w:eastAsia="ru-RU"/>
        </w:rPr>
        <w:br/>
        <w:t xml:space="preserve">от 21.04.2014 № 68 </w:t>
      </w:r>
      <w:proofErr w:type="gramStart"/>
      <w:r w:rsidRPr="00992564">
        <w:rPr>
          <w:rFonts w:ascii="Times New Roman" w:eastAsia="+mn-ea" w:hAnsi="Times New Roman"/>
          <w:kern w:val="24"/>
          <w:sz w:val="28"/>
          <w:szCs w:val="28"/>
          <w:lang w:val="ru-RU" w:eastAsia="ru-RU"/>
        </w:rPr>
        <w:t>создана и осуществляет</w:t>
      </w:r>
      <w:proofErr w:type="gramEnd"/>
      <w:r w:rsidRPr="00992564">
        <w:rPr>
          <w:rFonts w:ascii="Times New Roman" w:eastAsia="+mn-ea" w:hAnsi="Times New Roman"/>
          <w:kern w:val="24"/>
          <w:sz w:val="28"/>
          <w:szCs w:val="28"/>
          <w:lang w:val="ru-RU" w:eastAsia="ru-RU"/>
        </w:rPr>
        <w:t xml:space="preserve"> деятельность Межведомственная комиссия по вопросам погашения задолженности по выплате заработной платы (далее – Межведомственная комиссия). В состав Межведомственной комиссии входят представители контролирующих органов, исполнительных органов государственной власти, организаций профсоюзов и работодателей. </w:t>
      </w:r>
    </w:p>
    <w:p w:rsidR="004B57BA" w:rsidRPr="004B57BA" w:rsidRDefault="004B57BA" w:rsidP="00891871">
      <w:pPr>
        <w:spacing w:after="0" w:line="240" w:lineRule="auto"/>
        <w:ind w:right="-1" w:firstLine="709"/>
        <w:jc w:val="both"/>
        <w:rPr>
          <w:rFonts w:ascii="Times New Roman" w:hAnsi="Times New Roman"/>
          <w:sz w:val="28"/>
          <w:szCs w:val="28"/>
          <w:lang w:val="ru-RU"/>
        </w:rPr>
      </w:pPr>
      <w:r w:rsidRPr="004B57BA">
        <w:rPr>
          <w:rFonts w:ascii="Times New Roman" w:hAnsi="Times New Roman"/>
          <w:sz w:val="28"/>
          <w:szCs w:val="28"/>
          <w:lang w:val="ru-RU"/>
        </w:rPr>
        <w:t>В 2020 году во всех администрациях муниципальных образований Республики Крым продолжают работу муниципальные комиссии по вопросам погашения задолженности по выплате заработной платы (25 комиссий) с участием правоохранительных и контролирующих органов. Проведено 49 заседаний муниципальных комиссий, на которых заслушивались руководители 46 организаций. Вопросы погашения задолженности по заработной плате находятся на постоянном контроле.</w:t>
      </w:r>
    </w:p>
    <w:p w:rsidR="00992564" w:rsidRPr="00992564" w:rsidRDefault="00992564" w:rsidP="00891871">
      <w:pPr>
        <w:tabs>
          <w:tab w:val="left" w:pos="6096"/>
        </w:tabs>
        <w:spacing w:after="0" w:line="240" w:lineRule="auto"/>
        <w:ind w:right="-17" w:firstLine="709"/>
        <w:jc w:val="both"/>
        <w:rPr>
          <w:rFonts w:ascii="Times New Roman" w:eastAsia="+mn-ea" w:hAnsi="Times New Roman"/>
          <w:kern w:val="24"/>
          <w:sz w:val="28"/>
          <w:szCs w:val="28"/>
          <w:lang w:val="ru-RU" w:eastAsia="ru-RU"/>
        </w:rPr>
      </w:pPr>
      <w:r w:rsidRPr="00992564">
        <w:rPr>
          <w:rFonts w:ascii="Times New Roman" w:eastAsia="+mn-ea" w:hAnsi="Times New Roman"/>
          <w:kern w:val="24"/>
          <w:sz w:val="28"/>
          <w:szCs w:val="28"/>
          <w:lang w:val="ru-RU" w:eastAsia="ru-RU"/>
        </w:rPr>
        <w:t>Вопросы погашения задолженности по заработной плате находятся на постоянном контроле.</w:t>
      </w:r>
    </w:p>
    <w:p w:rsidR="00190EAE" w:rsidRPr="00190EAE" w:rsidRDefault="00190EAE" w:rsidP="00891871">
      <w:pPr>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xml:space="preserve">По состоянию на 01.10.2020 </w:t>
      </w:r>
      <w:r w:rsidRPr="00190EAE">
        <w:rPr>
          <w:rFonts w:ascii="Times New Roman" w:hAnsi="Times New Roman"/>
          <w:b/>
          <w:bCs/>
          <w:sz w:val="28"/>
          <w:szCs w:val="28"/>
          <w:lang w:val="ru-RU"/>
        </w:rPr>
        <w:t>пенсию и другие социальные выплаты</w:t>
      </w:r>
      <w:r w:rsidRPr="00190EAE">
        <w:rPr>
          <w:rFonts w:ascii="Times New Roman" w:hAnsi="Times New Roman"/>
          <w:sz w:val="28"/>
          <w:szCs w:val="28"/>
          <w:lang w:val="ru-RU"/>
        </w:rPr>
        <w:t xml:space="preserve"> </w:t>
      </w:r>
      <w:r w:rsidRPr="00190EAE">
        <w:rPr>
          <w:rFonts w:ascii="Times New Roman" w:hAnsi="Times New Roman"/>
          <w:b/>
          <w:bCs/>
          <w:sz w:val="28"/>
          <w:szCs w:val="28"/>
          <w:lang w:val="ru-RU"/>
        </w:rPr>
        <w:t xml:space="preserve">получили 579,6 тыс. чел., </w:t>
      </w:r>
      <w:r w:rsidRPr="00190EAE">
        <w:rPr>
          <w:rFonts w:ascii="Times New Roman" w:hAnsi="Times New Roman"/>
          <w:sz w:val="28"/>
          <w:szCs w:val="28"/>
          <w:lang w:val="ru-RU"/>
        </w:rPr>
        <w:t>что</w:t>
      </w:r>
      <w:r w:rsidRPr="00190EAE">
        <w:rPr>
          <w:rFonts w:ascii="Times New Roman" w:hAnsi="Times New Roman"/>
          <w:b/>
          <w:bCs/>
          <w:sz w:val="28"/>
          <w:szCs w:val="28"/>
          <w:lang w:val="ru-RU"/>
        </w:rPr>
        <w:t xml:space="preserve"> на 0,5% меньше</w:t>
      </w:r>
      <w:r w:rsidRPr="00190EAE">
        <w:rPr>
          <w:rFonts w:ascii="Times New Roman" w:hAnsi="Times New Roman"/>
          <w:sz w:val="28"/>
          <w:szCs w:val="28"/>
          <w:lang w:val="ru-RU"/>
        </w:rPr>
        <w:t xml:space="preserve">, чем на начало 2020 года </w:t>
      </w:r>
      <w:r w:rsidRPr="00190EAE">
        <w:rPr>
          <w:rFonts w:ascii="Times New Roman" w:hAnsi="Times New Roman"/>
          <w:sz w:val="28"/>
          <w:szCs w:val="28"/>
          <w:lang w:val="ru-RU"/>
        </w:rPr>
        <w:br/>
        <w:t xml:space="preserve">(на 01.01.2020 – 582,5 тыс. чел.). </w:t>
      </w:r>
    </w:p>
    <w:p w:rsidR="00190EAE" w:rsidRPr="00190EAE" w:rsidRDefault="00190EAE" w:rsidP="00891871">
      <w:pPr>
        <w:spacing w:after="0" w:line="240" w:lineRule="auto"/>
        <w:ind w:right="-1" w:firstLine="709"/>
        <w:jc w:val="both"/>
        <w:rPr>
          <w:rFonts w:ascii="Times New Roman" w:hAnsi="Times New Roman"/>
          <w:sz w:val="28"/>
          <w:szCs w:val="28"/>
          <w:lang w:val="ru-RU"/>
        </w:rPr>
      </w:pPr>
      <w:r w:rsidRPr="00190EAE">
        <w:rPr>
          <w:rFonts w:ascii="Times New Roman" w:hAnsi="Times New Roman"/>
          <w:sz w:val="28"/>
          <w:szCs w:val="28"/>
          <w:lang w:val="ru-RU"/>
        </w:rPr>
        <w:t xml:space="preserve">Средний размер </w:t>
      </w:r>
      <w:r w:rsidRPr="00190EAE">
        <w:rPr>
          <w:rFonts w:ascii="Times New Roman" w:hAnsi="Times New Roman"/>
          <w:b/>
          <w:bCs/>
          <w:sz w:val="28"/>
          <w:szCs w:val="28"/>
          <w:lang w:val="ru-RU"/>
        </w:rPr>
        <w:t xml:space="preserve">назначенной пенсии и других социальных выплат </w:t>
      </w:r>
      <w:r w:rsidRPr="00190EAE">
        <w:rPr>
          <w:rFonts w:ascii="Times New Roman" w:hAnsi="Times New Roman"/>
          <w:sz w:val="28"/>
          <w:szCs w:val="28"/>
          <w:lang w:val="ru-RU"/>
        </w:rPr>
        <w:t>на 01.10.2020 составил</w:t>
      </w:r>
      <w:r w:rsidRPr="00190EAE">
        <w:rPr>
          <w:rFonts w:ascii="Times New Roman" w:hAnsi="Times New Roman"/>
          <w:b/>
          <w:bCs/>
          <w:sz w:val="28"/>
          <w:szCs w:val="28"/>
          <w:lang w:val="ru-RU"/>
        </w:rPr>
        <w:t xml:space="preserve"> 13</w:t>
      </w:r>
      <w:r w:rsidRPr="007544C0">
        <w:rPr>
          <w:rFonts w:ascii="Times New Roman" w:hAnsi="Times New Roman"/>
          <w:b/>
          <w:bCs/>
          <w:sz w:val="28"/>
          <w:szCs w:val="28"/>
        </w:rPr>
        <w:t> </w:t>
      </w:r>
      <w:r w:rsidRPr="00190EAE">
        <w:rPr>
          <w:rFonts w:ascii="Times New Roman" w:hAnsi="Times New Roman"/>
          <w:b/>
          <w:bCs/>
          <w:sz w:val="28"/>
          <w:szCs w:val="28"/>
          <w:lang w:val="ru-RU"/>
        </w:rPr>
        <w:t xml:space="preserve">309,02 руб. </w:t>
      </w:r>
      <w:r w:rsidRPr="00190EAE">
        <w:rPr>
          <w:rFonts w:ascii="Times New Roman" w:hAnsi="Times New Roman"/>
          <w:sz w:val="28"/>
          <w:szCs w:val="28"/>
          <w:lang w:val="ru-RU"/>
        </w:rPr>
        <w:t>и по сравнению с началом</w:t>
      </w:r>
      <w:r w:rsidRPr="007544C0">
        <w:rPr>
          <w:rFonts w:ascii="Times New Roman" w:hAnsi="Times New Roman"/>
          <w:sz w:val="28"/>
          <w:szCs w:val="28"/>
        </w:rPr>
        <w:t> </w:t>
      </w:r>
      <w:r w:rsidRPr="00190EAE">
        <w:rPr>
          <w:rFonts w:ascii="Times New Roman" w:hAnsi="Times New Roman"/>
          <w:sz w:val="28"/>
          <w:szCs w:val="28"/>
          <w:lang w:val="ru-RU"/>
        </w:rPr>
        <w:t xml:space="preserve">года </w:t>
      </w:r>
      <w:r w:rsidRPr="00190EAE">
        <w:rPr>
          <w:rFonts w:ascii="Times New Roman" w:hAnsi="Times New Roman"/>
          <w:b/>
          <w:bCs/>
          <w:sz w:val="28"/>
          <w:szCs w:val="28"/>
          <w:lang w:val="ru-RU"/>
        </w:rPr>
        <w:t xml:space="preserve">увеличился на 4,4% </w:t>
      </w:r>
      <w:r w:rsidRPr="00190EAE">
        <w:rPr>
          <w:rFonts w:ascii="Times New Roman" w:hAnsi="Times New Roman"/>
          <w:sz w:val="28"/>
          <w:szCs w:val="28"/>
          <w:lang w:val="ru-RU"/>
        </w:rPr>
        <w:t>(на 01.01.2020 – 12</w:t>
      </w:r>
      <w:r w:rsidRPr="007544C0">
        <w:rPr>
          <w:rFonts w:ascii="Times New Roman" w:hAnsi="Times New Roman"/>
          <w:sz w:val="28"/>
          <w:szCs w:val="28"/>
        </w:rPr>
        <w:t> </w:t>
      </w:r>
      <w:r w:rsidRPr="00190EAE">
        <w:rPr>
          <w:rFonts w:ascii="Times New Roman" w:hAnsi="Times New Roman"/>
          <w:sz w:val="28"/>
          <w:szCs w:val="28"/>
          <w:lang w:val="ru-RU"/>
        </w:rPr>
        <w:t xml:space="preserve">750,22 руб.). </w:t>
      </w:r>
    </w:p>
    <w:p w:rsidR="00190EAE" w:rsidRPr="00190EAE" w:rsidRDefault="00190EAE" w:rsidP="00891871">
      <w:pPr>
        <w:spacing w:after="0" w:line="240" w:lineRule="auto"/>
        <w:ind w:right="-1" w:firstLine="709"/>
        <w:jc w:val="both"/>
        <w:rPr>
          <w:rFonts w:eastAsia="+mn-ea"/>
          <w:kern w:val="24"/>
          <w:lang w:val="ru-RU"/>
        </w:rPr>
      </w:pPr>
      <w:r w:rsidRPr="00190EAE">
        <w:rPr>
          <w:rFonts w:ascii="Times New Roman" w:hAnsi="Times New Roman"/>
          <w:sz w:val="28"/>
          <w:szCs w:val="28"/>
          <w:lang w:val="ru-RU"/>
        </w:rPr>
        <w:t xml:space="preserve">Средний размер </w:t>
      </w:r>
      <w:r w:rsidRPr="00190EAE">
        <w:rPr>
          <w:rFonts w:ascii="Times New Roman" w:hAnsi="Times New Roman"/>
          <w:b/>
          <w:bCs/>
          <w:sz w:val="28"/>
          <w:szCs w:val="28"/>
          <w:lang w:val="ru-RU"/>
        </w:rPr>
        <w:t xml:space="preserve">выплаченных пенсий и других социальных выплат </w:t>
      </w:r>
      <w:r w:rsidRPr="00190EAE">
        <w:rPr>
          <w:rFonts w:ascii="Times New Roman" w:hAnsi="Times New Roman"/>
          <w:color w:val="FF0000"/>
          <w:sz w:val="28"/>
          <w:szCs w:val="28"/>
          <w:lang w:val="ru-RU"/>
        </w:rPr>
        <w:t xml:space="preserve"> </w:t>
      </w:r>
      <w:r w:rsidRPr="00190EAE">
        <w:rPr>
          <w:rFonts w:ascii="Times New Roman" w:hAnsi="Times New Roman"/>
          <w:sz w:val="28"/>
          <w:szCs w:val="28"/>
          <w:lang w:val="ru-RU"/>
        </w:rPr>
        <w:t>за сентябрь 2020 года составил</w:t>
      </w:r>
      <w:r w:rsidRPr="00190EAE">
        <w:rPr>
          <w:rFonts w:ascii="Times New Roman" w:hAnsi="Times New Roman"/>
          <w:b/>
          <w:bCs/>
          <w:sz w:val="28"/>
          <w:szCs w:val="28"/>
          <w:lang w:val="ru-RU"/>
        </w:rPr>
        <w:t xml:space="preserve"> 14</w:t>
      </w:r>
      <w:r w:rsidRPr="007544C0">
        <w:rPr>
          <w:rFonts w:ascii="Times New Roman" w:hAnsi="Times New Roman"/>
          <w:b/>
          <w:bCs/>
          <w:sz w:val="28"/>
          <w:szCs w:val="28"/>
        </w:rPr>
        <w:t> </w:t>
      </w:r>
      <w:r w:rsidRPr="00190EAE">
        <w:rPr>
          <w:rFonts w:ascii="Times New Roman" w:hAnsi="Times New Roman"/>
          <w:b/>
          <w:bCs/>
          <w:sz w:val="28"/>
          <w:szCs w:val="28"/>
          <w:lang w:val="ru-RU"/>
        </w:rPr>
        <w:t>162,87 руб. (+4,7%).</w:t>
      </w:r>
    </w:p>
    <w:p w:rsidR="00190EAE" w:rsidRPr="00190EAE" w:rsidRDefault="00190EAE" w:rsidP="00891871">
      <w:pPr>
        <w:spacing w:after="0" w:line="240" w:lineRule="auto"/>
        <w:ind w:right="-1" w:firstLine="709"/>
        <w:jc w:val="both"/>
        <w:rPr>
          <w:rFonts w:eastAsia="+mn-ea"/>
          <w:kern w:val="24"/>
          <w:lang w:val="ru-RU"/>
        </w:rPr>
      </w:pPr>
      <w:r w:rsidRPr="00190EAE">
        <w:rPr>
          <w:rFonts w:ascii="Times New Roman" w:hAnsi="Times New Roman"/>
          <w:b/>
          <w:bCs/>
          <w:sz w:val="28"/>
          <w:szCs w:val="28"/>
          <w:lang w:val="ru-RU"/>
        </w:rPr>
        <w:t xml:space="preserve">Задолженность </w:t>
      </w:r>
      <w:r w:rsidRPr="00190EAE">
        <w:rPr>
          <w:rFonts w:ascii="Times New Roman" w:hAnsi="Times New Roman"/>
          <w:sz w:val="28"/>
          <w:szCs w:val="28"/>
          <w:lang w:val="ru-RU"/>
        </w:rPr>
        <w:t xml:space="preserve">населения </w:t>
      </w:r>
      <w:r w:rsidRPr="00190EAE">
        <w:rPr>
          <w:rFonts w:ascii="Times New Roman" w:hAnsi="Times New Roman"/>
          <w:b/>
          <w:bCs/>
          <w:sz w:val="28"/>
          <w:szCs w:val="28"/>
          <w:lang w:val="ru-RU"/>
        </w:rPr>
        <w:t>за жилищно-коммунальные услуги</w:t>
      </w:r>
      <w:r w:rsidRPr="00190EAE">
        <w:rPr>
          <w:rFonts w:ascii="Times New Roman" w:hAnsi="Times New Roman"/>
          <w:sz w:val="28"/>
          <w:szCs w:val="28"/>
          <w:lang w:val="ru-RU"/>
        </w:rPr>
        <w:t xml:space="preserve"> </w:t>
      </w:r>
      <w:r w:rsidRPr="00190EAE">
        <w:rPr>
          <w:rFonts w:ascii="Times New Roman" w:hAnsi="Times New Roman"/>
          <w:sz w:val="28"/>
          <w:szCs w:val="28"/>
          <w:lang w:val="ru-RU"/>
        </w:rPr>
        <w:br/>
        <w:t xml:space="preserve">по отношению к 01.01.2020 </w:t>
      </w:r>
      <w:r w:rsidRPr="00190EAE">
        <w:rPr>
          <w:rFonts w:ascii="Times New Roman" w:hAnsi="Times New Roman"/>
          <w:b/>
          <w:bCs/>
          <w:sz w:val="28"/>
          <w:szCs w:val="28"/>
          <w:lang w:val="ru-RU"/>
        </w:rPr>
        <w:t xml:space="preserve">снизилась на 2,7% </w:t>
      </w:r>
      <w:r w:rsidRPr="00190EAE">
        <w:rPr>
          <w:rFonts w:ascii="Times New Roman" w:hAnsi="Times New Roman"/>
          <w:sz w:val="28"/>
          <w:szCs w:val="28"/>
          <w:lang w:val="ru-RU"/>
        </w:rPr>
        <w:t xml:space="preserve">и по состоянию </w:t>
      </w:r>
      <w:r w:rsidRPr="00190EAE">
        <w:rPr>
          <w:rFonts w:ascii="Times New Roman" w:hAnsi="Times New Roman"/>
          <w:sz w:val="28"/>
          <w:szCs w:val="28"/>
          <w:lang w:val="ru-RU"/>
        </w:rPr>
        <w:br/>
        <w:t>на 01.10.2020 составила</w:t>
      </w:r>
      <w:r w:rsidRPr="00190EAE">
        <w:rPr>
          <w:rFonts w:ascii="Times New Roman" w:hAnsi="Times New Roman"/>
          <w:b/>
          <w:bCs/>
          <w:sz w:val="28"/>
          <w:szCs w:val="28"/>
          <w:lang w:val="ru-RU"/>
        </w:rPr>
        <w:t xml:space="preserve"> </w:t>
      </w:r>
      <w:r w:rsidRPr="00190EAE">
        <w:rPr>
          <w:rFonts w:ascii="Times New Roman" w:hAnsi="Times New Roman"/>
          <w:b/>
          <w:sz w:val="28"/>
          <w:szCs w:val="28"/>
          <w:lang w:val="ru-RU"/>
        </w:rPr>
        <w:t>3</w:t>
      </w:r>
      <w:r w:rsidRPr="007544C0">
        <w:rPr>
          <w:rFonts w:ascii="Times New Roman" w:hAnsi="Times New Roman"/>
          <w:b/>
          <w:sz w:val="28"/>
          <w:szCs w:val="28"/>
        </w:rPr>
        <w:t> </w:t>
      </w:r>
      <w:r w:rsidRPr="00190EAE">
        <w:rPr>
          <w:rFonts w:ascii="Times New Roman" w:hAnsi="Times New Roman"/>
          <w:b/>
          <w:sz w:val="28"/>
          <w:szCs w:val="28"/>
          <w:lang w:val="ru-RU"/>
        </w:rPr>
        <w:t>230,6</w:t>
      </w:r>
      <w:r w:rsidRPr="00190EAE">
        <w:rPr>
          <w:rFonts w:ascii="Times New Roman" w:hAnsi="Times New Roman"/>
          <w:b/>
          <w:bCs/>
          <w:sz w:val="28"/>
          <w:szCs w:val="28"/>
          <w:lang w:val="ru-RU"/>
        </w:rPr>
        <w:t xml:space="preserve"> </w:t>
      </w:r>
      <w:proofErr w:type="gramStart"/>
      <w:r w:rsidRPr="00190EAE">
        <w:rPr>
          <w:rFonts w:ascii="Times New Roman" w:hAnsi="Times New Roman"/>
          <w:b/>
          <w:bCs/>
          <w:sz w:val="28"/>
          <w:szCs w:val="28"/>
          <w:lang w:val="ru-RU"/>
        </w:rPr>
        <w:t>млн</w:t>
      </w:r>
      <w:proofErr w:type="gramEnd"/>
      <w:r w:rsidRPr="00190EAE">
        <w:rPr>
          <w:rFonts w:ascii="Times New Roman" w:hAnsi="Times New Roman"/>
          <w:b/>
          <w:bCs/>
          <w:sz w:val="28"/>
          <w:szCs w:val="28"/>
          <w:lang w:val="ru-RU"/>
        </w:rPr>
        <w:t xml:space="preserve"> руб. </w:t>
      </w:r>
      <w:r w:rsidRPr="00190EAE">
        <w:rPr>
          <w:rFonts w:ascii="Times New Roman" w:hAnsi="Times New Roman"/>
          <w:sz w:val="28"/>
          <w:szCs w:val="28"/>
          <w:lang w:val="ru-RU"/>
        </w:rPr>
        <w:t>(на 01.01.2020 – 3</w:t>
      </w:r>
      <w:r w:rsidRPr="007544C0">
        <w:rPr>
          <w:rFonts w:ascii="Times New Roman" w:hAnsi="Times New Roman"/>
          <w:sz w:val="28"/>
          <w:szCs w:val="28"/>
        </w:rPr>
        <w:t> </w:t>
      </w:r>
      <w:r w:rsidRPr="00190EAE">
        <w:rPr>
          <w:rFonts w:ascii="Times New Roman" w:hAnsi="Times New Roman"/>
          <w:sz w:val="28"/>
          <w:szCs w:val="28"/>
          <w:lang w:val="ru-RU"/>
        </w:rPr>
        <w:t xml:space="preserve">320,6 млн руб.), </w:t>
      </w:r>
      <w:r w:rsidRPr="00190EAE">
        <w:rPr>
          <w:rFonts w:ascii="Times New Roman" w:hAnsi="Times New Roman"/>
          <w:sz w:val="28"/>
          <w:szCs w:val="28"/>
          <w:lang w:val="ru-RU"/>
        </w:rPr>
        <w:br/>
        <w:t>в т. ч.:</w:t>
      </w:r>
    </w:p>
    <w:p w:rsidR="00190EAE" w:rsidRPr="00190EAE" w:rsidRDefault="00190EAE" w:rsidP="00891871">
      <w:pPr>
        <w:spacing w:after="0" w:line="240" w:lineRule="auto"/>
        <w:ind w:firstLine="709"/>
        <w:jc w:val="both"/>
        <w:textAlignment w:val="baseline"/>
        <w:rPr>
          <w:rFonts w:ascii="Times New Roman" w:eastAsia="+mn-ea" w:hAnsi="Times New Roman"/>
          <w:kern w:val="24"/>
          <w:sz w:val="28"/>
          <w:szCs w:val="28"/>
          <w:lang w:val="ru-RU"/>
        </w:rPr>
      </w:pPr>
      <w:r w:rsidRPr="00190EAE">
        <w:rPr>
          <w:rFonts w:ascii="Times New Roman" w:eastAsia="+mn-ea" w:hAnsi="Times New Roman"/>
          <w:kern w:val="24"/>
          <w:sz w:val="28"/>
          <w:szCs w:val="28"/>
          <w:lang w:val="ru-RU"/>
        </w:rPr>
        <w:t>- по оплате услуг тепло-, водоснабжения, водоотведения, по содержанию и ремонту жилых помещений – 2</w:t>
      </w:r>
      <w:r w:rsidRPr="007544C0">
        <w:rPr>
          <w:rFonts w:ascii="Times New Roman" w:eastAsia="+mn-ea" w:hAnsi="Times New Roman"/>
          <w:kern w:val="24"/>
          <w:sz w:val="28"/>
          <w:szCs w:val="28"/>
        </w:rPr>
        <w:t> </w:t>
      </w:r>
      <w:r w:rsidRPr="00190EAE">
        <w:rPr>
          <w:rFonts w:ascii="Times New Roman" w:eastAsia="+mn-ea" w:hAnsi="Times New Roman"/>
          <w:kern w:val="24"/>
          <w:sz w:val="28"/>
          <w:szCs w:val="28"/>
          <w:lang w:val="ru-RU"/>
        </w:rPr>
        <w:t xml:space="preserve">631,4 млн. руб. (доля в общей сумме долга 81,45%), снижение к 01.01.2020  на 2,9 %;  </w:t>
      </w:r>
    </w:p>
    <w:p w:rsidR="00190EAE" w:rsidRPr="00190EAE" w:rsidRDefault="00190EAE" w:rsidP="00891871">
      <w:pPr>
        <w:spacing w:after="0" w:line="240" w:lineRule="auto"/>
        <w:ind w:firstLine="709"/>
        <w:jc w:val="both"/>
        <w:textAlignment w:val="baseline"/>
        <w:rPr>
          <w:rFonts w:ascii="Times New Roman" w:eastAsia="+mn-ea" w:hAnsi="Times New Roman"/>
          <w:kern w:val="24"/>
          <w:sz w:val="28"/>
          <w:szCs w:val="28"/>
          <w:lang w:val="ru-RU"/>
        </w:rPr>
      </w:pPr>
      <w:r w:rsidRPr="00190EAE">
        <w:rPr>
          <w:rFonts w:ascii="Times New Roman" w:eastAsia="+mn-ea" w:hAnsi="Times New Roman"/>
          <w:kern w:val="24"/>
          <w:sz w:val="28"/>
          <w:szCs w:val="28"/>
          <w:lang w:val="ru-RU"/>
        </w:rPr>
        <w:lastRenderedPageBreak/>
        <w:t>- за электроэнергию – 440,8 млн. руб. (доля в общей сумме долга – 13,64%), увеличение в 2,09 раза;</w:t>
      </w:r>
    </w:p>
    <w:p w:rsidR="00190EAE" w:rsidRPr="00190EAE" w:rsidRDefault="00190EAE" w:rsidP="00891871">
      <w:pPr>
        <w:spacing w:after="0" w:line="240" w:lineRule="auto"/>
        <w:ind w:firstLine="709"/>
        <w:jc w:val="both"/>
        <w:textAlignment w:val="baseline"/>
        <w:rPr>
          <w:rFonts w:ascii="Times New Roman" w:eastAsia="+mn-ea" w:hAnsi="Times New Roman"/>
          <w:kern w:val="24"/>
          <w:sz w:val="28"/>
          <w:szCs w:val="28"/>
          <w:lang w:val="ru-RU"/>
        </w:rPr>
      </w:pPr>
      <w:r w:rsidRPr="00190EAE">
        <w:rPr>
          <w:rFonts w:ascii="Times New Roman" w:eastAsia="+mn-ea" w:hAnsi="Times New Roman"/>
          <w:kern w:val="24"/>
          <w:sz w:val="28"/>
          <w:szCs w:val="28"/>
          <w:lang w:val="ru-RU"/>
        </w:rPr>
        <w:t xml:space="preserve">- за природный газ – 158,4 млн. руб. (доля в общей сумме долга – 4,9%), снижение на 60,35%. </w:t>
      </w:r>
    </w:p>
    <w:p w:rsidR="00BF6A95" w:rsidRDefault="00BF6A95" w:rsidP="00891871">
      <w:pPr>
        <w:spacing w:after="0" w:line="240" w:lineRule="auto"/>
        <w:ind w:firstLine="709"/>
        <w:jc w:val="center"/>
        <w:rPr>
          <w:rFonts w:ascii="Times New Roman" w:eastAsia="+mn-ea" w:hAnsi="Times New Roman"/>
          <w:b/>
          <w:bCs/>
          <w:color w:val="000000" w:themeColor="text1"/>
          <w:kern w:val="24"/>
          <w:sz w:val="28"/>
          <w:szCs w:val="28"/>
          <w:lang w:val="ru-RU" w:eastAsia="ru-RU"/>
        </w:rPr>
      </w:pPr>
    </w:p>
    <w:p w:rsidR="007701EB" w:rsidRPr="00992564" w:rsidRDefault="004F2A3D" w:rsidP="00891871">
      <w:pPr>
        <w:spacing w:after="0" w:line="240" w:lineRule="auto"/>
        <w:ind w:firstLine="709"/>
        <w:jc w:val="center"/>
        <w:rPr>
          <w:rFonts w:ascii="Times New Roman" w:eastAsia="+mn-ea" w:hAnsi="Times New Roman"/>
          <w:b/>
          <w:bCs/>
          <w:color w:val="000000" w:themeColor="text1"/>
          <w:kern w:val="24"/>
          <w:sz w:val="28"/>
          <w:szCs w:val="28"/>
          <w:lang w:val="ru-RU" w:eastAsia="ru-RU"/>
        </w:rPr>
      </w:pPr>
      <w:r w:rsidRPr="00992564">
        <w:rPr>
          <w:rFonts w:ascii="Times New Roman" w:eastAsia="+mn-ea" w:hAnsi="Times New Roman"/>
          <w:b/>
          <w:bCs/>
          <w:color w:val="000000" w:themeColor="text1"/>
          <w:kern w:val="24"/>
          <w:sz w:val="28"/>
          <w:szCs w:val="28"/>
          <w:lang w:val="ru-RU" w:eastAsia="ru-RU"/>
        </w:rPr>
        <w:t>1</w:t>
      </w:r>
      <w:r w:rsidR="007701EB" w:rsidRPr="00992564">
        <w:rPr>
          <w:rFonts w:ascii="Times New Roman" w:eastAsia="+mn-ea" w:hAnsi="Times New Roman"/>
          <w:b/>
          <w:bCs/>
          <w:color w:val="000000" w:themeColor="text1"/>
          <w:kern w:val="24"/>
          <w:sz w:val="28"/>
          <w:szCs w:val="28"/>
          <w:lang w:val="ru-RU" w:eastAsia="ru-RU"/>
        </w:rPr>
        <w:t>2. Труд и занятость</w:t>
      </w:r>
    </w:p>
    <w:p w:rsidR="00190EAE" w:rsidRPr="00190EAE" w:rsidRDefault="00190EAE" w:rsidP="00891871">
      <w:pPr>
        <w:spacing w:after="0" w:line="240" w:lineRule="auto"/>
        <w:ind w:right="-1" w:firstLine="709"/>
        <w:jc w:val="both"/>
        <w:rPr>
          <w:rFonts w:ascii="Times New Roman" w:hAnsi="Times New Roman"/>
          <w:b/>
          <w:bCs/>
          <w:sz w:val="28"/>
          <w:szCs w:val="28"/>
          <w:lang w:val="ru-RU"/>
        </w:rPr>
      </w:pPr>
      <w:r w:rsidRPr="00190EAE">
        <w:rPr>
          <w:rFonts w:ascii="Times New Roman" w:hAnsi="Times New Roman"/>
          <w:sz w:val="28"/>
          <w:szCs w:val="28"/>
          <w:lang w:val="ru-RU"/>
        </w:rPr>
        <w:t>Численность экономически активного населения (в во</w:t>
      </w:r>
      <w:r w:rsidR="0062388C">
        <w:rPr>
          <w:rFonts w:ascii="Times New Roman" w:hAnsi="Times New Roman"/>
          <w:sz w:val="28"/>
          <w:szCs w:val="28"/>
          <w:lang w:val="ru-RU"/>
        </w:rPr>
        <w:t xml:space="preserve">зрасте 15 лет и старше) за июль-сентябрь </w:t>
      </w:r>
      <w:r w:rsidRPr="00190EAE">
        <w:rPr>
          <w:rFonts w:ascii="Times New Roman" w:hAnsi="Times New Roman"/>
          <w:sz w:val="28"/>
          <w:szCs w:val="28"/>
          <w:lang w:val="ru-RU"/>
        </w:rPr>
        <w:t xml:space="preserve">2020 года составила </w:t>
      </w:r>
      <w:r w:rsidR="004D110C">
        <w:rPr>
          <w:rFonts w:ascii="Times New Roman" w:hAnsi="Times New Roman"/>
          <w:b/>
          <w:sz w:val="28"/>
          <w:szCs w:val="28"/>
          <w:lang w:val="ru-RU"/>
        </w:rPr>
        <w:t>935,6</w:t>
      </w:r>
      <w:r w:rsidRPr="00190EAE">
        <w:rPr>
          <w:rFonts w:ascii="Times New Roman" w:hAnsi="Times New Roman"/>
          <w:b/>
          <w:sz w:val="28"/>
          <w:szCs w:val="28"/>
          <w:lang w:val="ru-RU"/>
        </w:rPr>
        <w:t xml:space="preserve"> </w:t>
      </w:r>
      <w:r w:rsidRPr="00190EAE">
        <w:rPr>
          <w:rFonts w:ascii="Times New Roman" w:hAnsi="Times New Roman"/>
          <w:b/>
          <w:bCs/>
          <w:sz w:val="28"/>
          <w:szCs w:val="28"/>
          <w:lang w:val="ru-RU"/>
        </w:rPr>
        <w:t xml:space="preserve">тыс. чел., </w:t>
      </w:r>
      <w:r w:rsidRPr="00190EAE">
        <w:rPr>
          <w:rFonts w:ascii="Times New Roman" w:hAnsi="Times New Roman"/>
          <w:sz w:val="28"/>
          <w:szCs w:val="28"/>
          <w:lang w:val="ru-RU"/>
        </w:rPr>
        <w:t>из них</w:t>
      </w:r>
      <w:r w:rsidR="004D110C">
        <w:rPr>
          <w:rFonts w:ascii="Times New Roman" w:hAnsi="Times New Roman"/>
          <w:b/>
          <w:bCs/>
          <w:sz w:val="28"/>
          <w:szCs w:val="28"/>
          <w:lang w:val="ru-RU"/>
        </w:rPr>
        <w:t xml:space="preserve"> 876,8 </w:t>
      </w:r>
      <w:r w:rsidRPr="00190EAE">
        <w:rPr>
          <w:rFonts w:ascii="Times New Roman" w:hAnsi="Times New Roman"/>
          <w:b/>
          <w:bCs/>
          <w:sz w:val="28"/>
          <w:szCs w:val="28"/>
          <w:lang w:val="ru-RU"/>
        </w:rPr>
        <w:t xml:space="preserve">тыс. чел. </w:t>
      </w:r>
      <w:r w:rsidRPr="00190EAE">
        <w:rPr>
          <w:rFonts w:ascii="Times New Roman" w:hAnsi="Times New Roman"/>
          <w:sz w:val="28"/>
          <w:szCs w:val="28"/>
          <w:lang w:val="ru-RU"/>
        </w:rPr>
        <w:t>или 93,</w:t>
      </w:r>
      <w:r w:rsidR="004D110C">
        <w:rPr>
          <w:rFonts w:ascii="Times New Roman" w:hAnsi="Times New Roman"/>
          <w:sz w:val="28"/>
          <w:szCs w:val="28"/>
          <w:lang w:val="ru-RU"/>
        </w:rPr>
        <w:t>7</w:t>
      </w:r>
      <w:r w:rsidRPr="00190EAE">
        <w:rPr>
          <w:rFonts w:ascii="Times New Roman" w:hAnsi="Times New Roman"/>
          <w:sz w:val="28"/>
          <w:szCs w:val="28"/>
          <w:lang w:val="ru-RU"/>
        </w:rPr>
        <w:t>% занято в экономике</w:t>
      </w:r>
      <w:r w:rsidRPr="00190EAE">
        <w:rPr>
          <w:rFonts w:ascii="Times New Roman" w:hAnsi="Times New Roman"/>
          <w:b/>
          <w:bCs/>
          <w:sz w:val="28"/>
          <w:szCs w:val="28"/>
          <w:lang w:val="ru-RU"/>
        </w:rPr>
        <w:t xml:space="preserve">, численность безработных – </w:t>
      </w:r>
      <w:r w:rsidR="004D110C">
        <w:rPr>
          <w:rFonts w:ascii="Times New Roman" w:hAnsi="Times New Roman"/>
          <w:b/>
          <w:bCs/>
          <w:sz w:val="28"/>
          <w:szCs w:val="28"/>
          <w:lang w:val="ru-RU"/>
        </w:rPr>
        <w:t>58,8</w:t>
      </w:r>
      <w:r w:rsidRPr="00190EAE">
        <w:rPr>
          <w:rFonts w:ascii="Times New Roman" w:hAnsi="Times New Roman"/>
          <w:b/>
          <w:bCs/>
          <w:sz w:val="28"/>
          <w:szCs w:val="28"/>
          <w:lang w:val="ru-RU"/>
        </w:rPr>
        <w:t xml:space="preserve"> тыс. чел. </w:t>
      </w:r>
      <w:r w:rsidRPr="00190EAE">
        <w:rPr>
          <w:rFonts w:ascii="Times New Roman" w:hAnsi="Times New Roman"/>
          <w:sz w:val="28"/>
          <w:szCs w:val="28"/>
          <w:lang w:val="ru-RU"/>
        </w:rPr>
        <w:t>(6,</w:t>
      </w:r>
      <w:r w:rsidR="004D110C">
        <w:rPr>
          <w:rFonts w:ascii="Times New Roman" w:hAnsi="Times New Roman"/>
          <w:sz w:val="28"/>
          <w:szCs w:val="28"/>
          <w:lang w:val="ru-RU"/>
        </w:rPr>
        <w:t>3</w:t>
      </w:r>
      <w:r w:rsidRPr="00190EAE">
        <w:rPr>
          <w:rFonts w:ascii="Times New Roman" w:hAnsi="Times New Roman"/>
          <w:sz w:val="28"/>
          <w:szCs w:val="28"/>
          <w:lang w:val="ru-RU"/>
        </w:rPr>
        <w:t>%).</w:t>
      </w:r>
    </w:p>
    <w:p w:rsidR="00190EAE" w:rsidRPr="00190EAE" w:rsidRDefault="00190EAE" w:rsidP="00891871">
      <w:pPr>
        <w:spacing w:after="0" w:line="240" w:lineRule="auto"/>
        <w:ind w:right="-1" w:firstLine="709"/>
        <w:jc w:val="both"/>
        <w:rPr>
          <w:rFonts w:ascii="Times New Roman" w:hAnsi="Times New Roman"/>
          <w:b/>
          <w:bCs/>
          <w:sz w:val="28"/>
          <w:szCs w:val="28"/>
          <w:lang w:val="ru-RU"/>
        </w:rPr>
      </w:pPr>
      <w:r w:rsidRPr="00190EAE">
        <w:rPr>
          <w:rFonts w:ascii="Times New Roman" w:hAnsi="Times New Roman"/>
          <w:b/>
          <w:bCs/>
          <w:sz w:val="28"/>
          <w:szCs w:val="28"/>
          <w:lang w:val="ru-RU"/>
        </w:rPr>
        <w:t>Уровень экономической активности населения – 55,</w:t>
      </w:r>
      <w:r w:rsidR="004D110C">
        <w:rPr>
          <w:rFonts w:ascii="Times New Roman" w:hAnsi="Times New Roman"/>
          <w:b/>
          <w:bCs/>
          <w:sz w:val="28"/>
          <w:szCs w:val="28"/>
          <w:lang w:val="ru-RU"/>
        </w:rPr>
        <w:t>5</w:t>
      </w:r>
      <w:r w:rsidRPr="00190EAE">
        <w:rPr>
          <w:rFonts w:ascii="Times New Roman" w:hAnsi="Times New Roman"/>
          <w:b/>
          <w:bCs/>
          <w:sz w:val="28"/>
          <w:szCs w:val="28"/>
          <w:lang w:val="ru-RU"/>
        </w:rPr>
        <w:t>%.</w:t>
      </w:r>
    </w:p>
    <w:p w:rsidR="00190EAE" w:rsidRPr="00190EAE" w:rsidRDefault="00190EAE" w:rsidP="00891871">
      <w:pPr>
        <w:spacing w:after="0" w:line="240" w:lineRule="auto"/>
        <w:ind w:right="-1" w:firstLine="709"/>
        <w:jc w:val="both"/>
        <w:rPr>
          <w:rFonts w:ascii="Times New Roman" w:hAnsi="Times New Roman"/>
          <w:sz w:val="28"/>
          <w:szCs w:val="28"/>
          <w:lang w:val="ru-RU"/>
        </w:rPr>
      </w:pPr>
      <w:r w:rsidRPr="00190EAE">
        <w:rPr>
          <w:rFonts w:ascii="Times New Roman" w:hAnsi="Times New Roman"/>
          <w:sz w:val="28"/>
          <w:szCs w:val="28"/>
          <w:lang w:val="ru-RU"/>
        </w:rPr>
        <w:t>В ию</w:t>
      </w:r>
      <w:r w:rsidR="004D110C">
        <w:rPr>
          <w:rFonts w:ascii="Times New Roman" w:hAnsi="Times New Roman"/>
          <w:sz w:val="28"/>
          <w:szCs w:val="28"/>
          <w:lang w:val="ru-RU"/>
        </w:rPr>
        <w:t>л</w:t>
      </w:r>
      <w:r w:rsidRPr="00190EAE">
        <w:rPr>
          <w:rFonts w:ascii="Times New Roman" w:hAnsi="Times New Roman"/>
          <w:sz w:val="28"/>
          <w:szCs w:val="28"/>
          <w:lang w:val="ru-RU"/>
        </w:rPr>
        <w:t>е-</w:t>
      </w:r>
      <w:r w:rsidR="004D110C">
        <w:rPr>
          <w:rFonts w:ascii="Times New Roman" w:hAnsi="Times New Roman"/>
          <w:sz w:val="28"/>
          <w:szCs w:val="28"/>
          <w:lang w:val="ru-RU"/>
        </w:rPr>
        <w:t>сентябре</w:t>
      </w:r>
      <w:r w:rsidRPr="00190EAE">
        <w:rPr>
          <w:rFonts w:ascii="Times New Roman" w:hAnsi="Times New Roman"/>
          <w:sz w:val="28"/>
          <w:szCs w:val="28"/>
          <w:lang w:val="ru-RU"/>
        </w:rPr>
        <w:t xml:space="preserve"> 2020 года </w:t>
      </w:r>
      <w:r w:rsidRPr="00190EAE">
        <w:rPr>
          <w:rFonts w:ascii="Times New Roman" w:hAnsi="Times New Roman"/>
          <w:b/>
          <w:bCs/>
          <w:sz w:val="28"/>
          <w:szCs w:val="28"/>
          <w:lang w:val="ru-RU"/>
        </w:rPr>
        <w:t xml:space="preserve">уровень безработицы </w:t>
      </w:r>
      <w:r w:rsidRPr="00190EAE">
        <w:rPr>
          <w:rFonts w:ascii="Times New Roman" w:hAnsi="Times New Roman"/>
          <w:sz w:val="28"/>
          <w:szCs w:val="28"/>
          <w:lang w:val="ru-RU"/>
        </w:rPr>
        <w:t>экономически активного населения в возрасте 15 лет и старше составил</w:t>
      </w:r>
      <w:r w:rsidRPr="00190EAE">
        <w:rPr>
          <w:rFonts w:ascii="Times New Roman" w:hAnsi="Times New Roman"/>
          <w:b/>
          <w:bCs/>
          <w:sz w:val="28"/>
          <w:szCs w:val="28"/>
          <w:lang w:val="ru-RU"/>
        </w:rPr>
        <w:t xml:space="preserve"> 6,</w:t>
      </w:r>
      <w:r w:rsidR="004D110C">
        <w:rPr>
          <w:rFonts w:ascii="Times New Roman" w:hAnsi="Times New Roman"/>
          <w:b/>
          <w:bCs/>
          <w:sz w:val="28"/>
          <w:szCs w:val="28"/>
          <w:lang w:val="ru-RU"/>
        </w:rPr>
        <w:t>3</w:t>
      </w:r>
      <w:r w:rsidRPr="00190EAE">
        <w:rPr>
          <w:rFonts w:ascii="Times New Roman" w:hAnsi="Times New Roman"/>
          <w:b/>
          <w:bCs/>
          <w:sz w:val="28"/>
          <w:szCs w:val="28"/>
          <w:lang w:val="ru-RU"/>
        </w:rPr>
        <w:t xml:space="preserve">%, </w:t>
      </w:r>
      <w:r w:rsidRPr="00190EAE">
        <w:rPr>
          <w:rFonts w:ascii="Times New Roman" w:hAnsi="Times New Roman"/>
          <w:sz w:val="28"/>
          <w:szCs w:val="28"/>
          <w:lang w:val="ru-RU"/>
        </w:rPr>
        <w:t xml:space="preserve">что выше аналогичного периода прошлого года на </w:t>
      </w:r>
      <w:r w:rsidR="00F72DED">
        <w:rPr>
          <w:rFonts w:ascii="Times New Roman" w:hAnsi="Times New Roman"/>
          <w:sz w:val="28"/>
          <w:szCs w:val="28"/>
          <w:lang w:val="ru-RU"/>
        </w:rPr>
        <w:t>1,2</w:t>
      </w:r>
      <w:r w:rsidRPr="00190EAE">
        <w:rPr>
          <w:rFonts w:ascii="Times New Roman" w:hAnsi="Times New Roman"/>
          <w:sz w:val="28"/>
          <w:szCs w:val="28"/>
          <w:lang w:val="ru-RU"/>
        </w:rPr>
        <w:t xml:space="preserve"> </w:t>
      </w:r>
      <w:proofErr w:type="spellStart"/>
      <w:r w:rsidRPr="00190EAE">
        <w:rPr>
          <w:rFonts w:ascii="Times New Roman" w:hAnsi="Times New Roman"/>
          <w:sz w:val="28"/>
          <w:szCs w:val="28"/>
          <w:lang w:val="ru-RU"/>
        </w:rPr>
        <w:t>п.п</w:t>
      </w:r>
      <w:proofErr w:type="spellEnd"/>
      <w:r w:rsidRPr="00190EAE">
        <w:rPr>
          <w:rFonts w:ascii="Times New Roman" w:hAnsi="Times New Roman"/>
          <w:sz w:val="28"/>
          <w:szCs w:val="28"/>
          <w:lang w:val="ru-RU"/>
        </w:rPr>
        <w:t xml:space="preserve">., что </w:t>
      </w:r>
      <w:r w:rsidR="00F72DED">
        <w:rPr>
          <w:rFonts w:ascii="Times New Roman" w:hAnsi="Times New Roman"/>
          <w:sz w:val="28"/>
          <w:szCs w:val="28"/>
          <w:lang w:val="ru-RU"/>
        </w:rPr>
        <w:t>ниже</w:t>
      </w:r>
      <w:r w:rsidRPr="00190EAE">
        <w:rPr>
          <w:rFonts w:ascii="Times New Roman" w:hAnsi="Times New Roman"/>
          <w:sz w:val="28"/>
          <w:szCs w:val="28"/>
          <w:lang w:val="ru-RU"/>
        </w:rPr>
        <w:t xml:space="preserve"> уровн</w:t>
      </w:r>
      <w:r w:rsidR="00F72DED">
        <w:rPr>
          <w:rFonts w:ascii="Times New Roman" w:hAnsi="Times New Roman"/>
          <w:sz w:val="28"/>
          <w:szCs w:val="28"/>
          <w:lang w:val="ru-RU"/>
        </w:rPr>
        <w:t>я</w:t>
      </w:r>
      <w:r w:rsidRPr="00190EAE">
        <w:rPr>
          <w:rFonts w:ascii="Times New Roman" w:hAnsi="Times New Roman"/>
          <w:sz w:val="28"/>
          <w:szCs w:val="28"/>
          <w:lang w:val="ru-RU"/>
        </w:rPr>
        <w:t xml:space="preserve"> по Южному федеральному округу (6,</w:t>
      </w:r>
      <w:r w:rsidR="00F72DED">
        <w:rPr>
          <w:rFonts w:ascii="Times New Roman" w:hAnsi="Times New Roman"/>
          <w:sz w:val="28"/>
          <w:szCs w:val="28"/>
          <w:lang w:val="ru-RU"/>
        </w:rPr>
        <w:t>4</w:t>
      </w:r>
      <w:r w:rsidRPr="00190EAE">
        <w:rPr>
          <w:rFonts w:ascii="Times New Roman" w:hAnsi="Times New Roman"/>
          <w:sz w:val="28"/>
          <w:szCs w:val="28"/>
          <w:lang w:val="ru-RU"/>
        </w:rPr>
        <w:t xml:space="preserve">%) и </w:t>
      </w:r>
      <w:r w:rsidR="00F72DED">
        <w:rPr>
          <w:rFonts w:ascii="Times New Roman" w:hAnsi="Times New Roman"/>
          <w:sz w:val="28"/>
          <w:szCs w:val="28"/>
          <w:lang w:val="ru-RU"/>
        </w:rPr>
        <w:t>соответствует</w:t>
      </w:r>
      <w:r w:rsidRPr="00190EAE">
        <w:rPr>
          <w:rFonts w:ascii="Times New Roman" w:hAnsi="Times New Roman"/>
          <w:sz w:val="28"/>
          <w:szCs w:val="28"/>
          <w:lang w:val="ru-RU"/>
        </w:rPr>
        <w:t xml:space="preserve"> уровн</w:t>
      </w:r>
      <w:r w:rsidR="00F72DED">
        <w:rPr>
          <w:rFonts w:ascii="Times New Roman" w:hAnsi="Times New Roman"/>
          <w:sz w:val="28"/>
          <w:szCs w:val="28"/>
          <w:lang w:val="ru-RU"/>
        </w:rPr>
        <w:t>ю</w:t>
      </w:r>
      <w:r w:rsidRPr="00190EAE">
        <w:rPr>
          <w:rFonts w:ascii="Times New Roman" w:hAnsi="Times New Roman"/>
          <w:sz w:val="28"/>
          <w:szCs w:val="28"/>
          <w:lang w:val="ru-RU"/>
        </w:rPr>
        <w:t xml:space="preserve"> безработицы по Российской Федерации (6,3%).</w:t>
      </w:r>
    </w:p>
    <w:p w:rsidR="00190EAE" w:rsidRPr="00190EAE" w:rsidRDefault="00190EAE" w:rsidP="00891871">
      <w:pPr>
        <w:spacing w:after="0" w:line="240" w:lineRule="auto"/>
        <w:ind w:right="-1" w:firstLine="709"/>
        <w:jc w:val="both"/>
        <w:rPr>
          <w:rFonts w:ascii="Times New Roman" w:hAnsi="Times New Roman"/>
          <w:sz w:val="28"/>
          <w:szCs w:val="28"/>
          <w:lang w:val="ru-RU" w:eastAsia="ar-SA"/>
        </w:rPr>
      </w:pPr>
      <w:r w:rsidRPr="00190EAE">
        <w:rPr>
          <w:rFonts w:ascii="Times New Roman" w:hAnsi="Times New Roman"/>
          <w:sz w:val="28"/>
          <w:szCs w:val="28"/>
          <w:lang w:val="ru-RU" w:eastAsia="ar-SA"/>
        </w:rPr>
        <w:t>Уровень зарегистрированной безработицы составил 5,</w:t>
      </w:r>
      <w:r w:rsidR="00494B48">
        <w:rPr>
          <w:rFonts w:ascii="Times New Roman" w:hAnsi="Times New Roman"/>
          <w:sz w:val="28"/>
          <w:szCs w:val="28"/>
          <w:lang w:val="ru-RU" w:eastAsia="ar-SA"/>
        </w:rPr>
        <w:t>2</w:t>
      </w:r>
      <w:r w:rsidRPr="00190EAE">
        <w:rPr>
          <w:rFonts w:ascii="Times New Roman" w:hAnsi="Times New Roman"/>
          <w:sz w:val="28"/>
          <w:szCs w:val="28"/>
          <w:lang w:val="ru-RU" w:eastAsia="ar-SA"/>
        </w:rPr>
        <w:t xml:space="preserve">% от численности рабочей силы, что на </w:t>
      </w:r>
      <w:r w:rsidR="00494B48">
        <w:rPr>
          <w:rFonts w:ascii="Times New Roman" w:hAnsi="Times New Roman"/>
          <w:sz w:val="28"/>
          <w:szCs w:val="28"/>
          <w:lang w:val="ru-RU" w:eastAsia="ar-SA"/>
        </w:rPr>
        <w:t>4,8</w:t>
      </w:r>
      <w:r w:rsidRPr="00190EAE">
        <w:rPr>
          <w:rFonts w:ascii="Times New Roman" w:hAnsi="Times New Roman"/>
          <w:sz w:val="28"/>
          <w:szCs w:val="28"/>
          <w:lang w:val="ru-RU" w:eastAsia="ar-SA"/>
        </w:rPr>
        <w:t xml:space="preserve"> п. п. выше уровня прошлого года.</w:t>
      </w:r>
    </w:p>
    <w:p w:rsidR="00190EAE" w:rsidRPr="00190EAE" w:rsidRDefault="00190EAE" w:rsidP="00891871">
      <w:pPr>
        <w:widowControl w:val="0"/>
        <w:shd w:val="clear" w:color="auto" w:fill="FFFFFF"/>
        <w:autoSpaceDE w:val="0"/>
        <w:autoSpaceDN w:val="0"/>
        <w:adjustRightInd w:val="0"/>
        <w:spacing w:after="0" w:line="240" w:lineRule="auto"/>
        <w:ind w:firstLine="709"/>
        <w:jc w:val="both"/>
        <w:rPr>
          <w:rFonts w:ascii="Times New Roman" w:hAnsi="Times New Roman"/>
          <w:spacing w:val="-2"/>
          <w:sz w:val="28"/>
          <w:szCs w:val="28"/>
          <w:lang w:val="ru-RU"/>
        </w:rPr>
      </w:pPr>
      <w:proofErr w:type="gramStart"/>
      <w:r w:rsidRPr="00190EAE">
        <w:rPr>
          <w:rFonts w:ascii="Times New Roman" w:hAnsi="Times New Roman"/>
          <w:spacing w:val="-2"/>
          <w:sz w:val="28"/>
          <w:szCs w:val="28"/>
          <w:lang w:val="ru-RU"/>
        </w:rPr>
        <w:t>Количество безработных граждан, состоящий на учете в службе занятости увеличилось в 11,9 раз: с 4</w:t>
      </w:r>
      <w:r w:rsidRPr="007544C0">
        <w:rPr>
          <w:rFonts w:ascii="Times New Roman" w:hAnsi="Times New Roman"/>
          <w:spacing w:val="-2"/>
          <w:sz w:val="28"/>
          <w:szCs w:val="28"/>
        </w:rPr>
        <w:t> </w:t>
      </w:r>
      <w:r w:rsidRPr="00190EAE">
        <w:rPr>
          <w:rFonts w:ascii="Times New Roman" w:hAnsi="Times New Roman"/>
          <w:spacing w:val="-2"/>
          <w:sz w:val="28"/>
          <w:szCs w:val="28"/>
          <w:lang w:val="ru-RU"/>
        </w:rPr>
        <w:t>009 человек на 01.10.2019 до 47</w:t>
      </w:r>
      <w:r w:rsidRPr="007544C0">
        <w:rPr>
          <w:rFonts w:ascii="Times New Roman" w:hAnsi="Times New Roman"/>
          <w:spacing w:val="-2"/>
          <w:sz w:val="28"/>
          <w:szCs w:val="28"/>
        </w:rPr>
        <w:t> </w:t>
      </w:r>
      <w:r w:rsidRPr="00190EAE">
        <w:rPr>
          <w:rFonts w:ascii="Times New Roman" w:hAnsi="Times New Roman"/>
          <w:spacing w:val="-2"/>
          <w:sz w:val="28"/>
          <w:szCs w:val="28"/>
          <w:lang w:val="ru-RU"/>
        </w:rPr>
        <w:t>823 человек на 01.10.2020, что обусловлено принятием Правительством Российской Федерации постановления от 27.03.2020 № 346 «О размерах минимальной и максимальной величин пособия по безработице на 2020 год» и увеличением максимального размера пособия до 12</w:t>
      </w:r>
      <w:r w:rsidRPr="007544C0">
        <w:rPr>
          <w:rFonts w:ascii="Times New Roman" w:hAnsi="Times New Roman"/>
          <w:spacing w:val="-2"/>
          <w:sz w:val="28"/>
          <w:szCs w:val="28"/>
        </w:rPr>
        <w:t> </w:t>
      </w:r>
      <w:r w:rsidRPr="00190EAE">
        <w:rPr>
          <w:rFonts w:ascii="Times New Roman" w:hAnsi="Times New Roman"/>
          <w:spacing w:val="-2"/>
          <w:sz w:val="28"/>
          <w:szCs w:val="28"/>
          <w:lang w:val="ru-RU"/>
        </w:rPr>
        <w:t>130 руб.</w:t>
      </w:r>
      <w:proofErr w:type="gramEnd"/>
    </w:p>
    <w:p w:rsidR="00190EAE" w:rsidRPr="00190EAE" w:rsidRDefault="00190EAE" w:rsidP="00891871">
      <w:pPr>
        <w:spacing w:after="0" w:line="240" w:lineRule="auto"/>
        <w:ind w:right="-1" w:firstLine="709"/>
        <w:jc w:val="both"/>
        <w:rPr>
          <w:rFonts w:ascii="Times New Roman" w:hAnsi="Times New Roman"/>
          <w:b/>
          <w:bCs/>
          <w:sz w:val="28"/>
          <w:szCs w:val="28"/>
          <w:lang w:val="ru-RU"/>
        </w:rPr>
      </w:pPr>
      <w:r w:rsidRPr="00190EAE">
        <w:rPr>
          <w:rFonts w:ascii="Times New Roman" w:hAnsi="Times New Roman"/>
          <w:b/>
          <w:bCs/>
          <w:sz w:val="28"/>
          <w:szCs w:val="28"/>
          <w:lang w:val="ru-RU"/>
        </w:rPr>
        <w:t>Уровень трудоустройства</w:t>
      </w:r>
      <w:r w:rsidRPr="00190EAE">
        <w:rPr>
          <w:rFonts w:ascii="Times New Roman" w:hAnsi="Times New Roman"/>
          <w:sz w:val="28"/>
          <w:szCs w:val="28"/>
          <w:lang w:val="ru-RU"/>
        </w:rPr>
        <w:t xml:space="preserve"> незанятых и безработных граждан, обратившихся в органы службы занятости за содействием в трудоустройстве, на 01.10.2020 составил </w:t>
      </w:r>
      <w:r w:rsidRPr="00190EAE">
        <w:rPr>
          <w:rFonts w:ascii="Times New Roman" w:hAnsi="Times New Roman"/>
          <w:b/>
          <w:bCs/>
          <w:sz w:val="28"/>
          <w:szCs w:val="28"/>
          <w:lang w:val="ru-RU"/>
        </w:rPr>
        <w:t xml:space="preserve">20,9%, </w:t>
      </w:r>
      <w:r w:rsidRPr="00190EAE">
        <w:rPr>
          <w:rFonts w:ascii="Times New Roman" w:hAnsi="Times New Roman"/>
          <w:sz w:val="28"/>
          <w:szCs w:val="28"/>
          <w:lang w:val="ru-RU"/>
        </w:rPr>
        <w:t xml:space="preserve">всего за этот период </w:t>
      </w:r>
      <w:r w:rsidRPr="00190EAE">
        <w:rPr>
          <w:rFonts w:ascii="Times New Roman" w:hAnsi="Times New Roman"/>
          <w:b/>
          <w:bCs/>
          <w:sz w:val="28"/>
          <w:szCs w:val="28"/>
          <w:lang w:val="ru-RU"/>
        </w:rPr>
        <w:t xml:space="preserve">трудоустроено </w:t>
      </w:r>
      <w:r w:rsidRPr="00190EAE">
        <w:rPr>
          <w:rFonts w:ascii="Times New Roman" w:hAnsi="Times New Roman"/>
          <w:b/>
          <w:bCs/>
          <w:sz w:val="28"/>
          <w:szCs w:val="28"/>
          <w:lang w:val="ru-RU"/>
        </w:rPr>
        <w:br/>
      </w:r>
      <w:r w:rsidRPr="00190EAE">
        <w:rPr>
          <w:rFonts w:ascii="Times New Roman" w:hAnsi="Times New Roman"/>
          <w:sz w:val="28"/>
          <w:szCs w:val="28"/>
          <w:lang w:val="ru-RU"/>
        </w:rPr>
        <w:t>16</w:t>
      </w:r>
      <w:r w:rsidRPr="007544C0">
        <w:rPr>
          <w:rFonts w:ascii="Times New Roman" w:hAnsi="Times New Roman"/>
          <w:sz w:val="28"/>
          <w:szCs w:val="28"/>
        </w:rPr>
        <w:t> </w:t>
      </w:r>
      <w:r w:rsidRPr="00190EAE">
        <w:rPr>
          <w:rFonts w:ascii="Times New Roman" w:hAnsi="Times New Roman"/>
          <w:sz w:val="28"/>
          <w:szCs w:val="28"/>
          <w:lang w:val="ru-RU"/>
        </w:rPr>
        <w:t xml:space="preserve">060 человек. </w:t>
      </w:r>
    </w:p>
    <w:p w:rsidR="00190EAE" w:rsidRPr="00190EAE" w:rsidRDefault="00190EAE" w:rsidP="00891871">
      <w:pPr>
        <w:widowControl w:val="0"/>
        <w:shd w:val="clear" w:color="auto" w:fill="FFFFFF"/>
        <w:autoSpaceDE w:val="0"/>
        <w:autoSpaceDN w:val="0"/>
        <w:adjustRightInd w:val="0"/>
        <w:spacing w:after="0" w:line="240" w:lineRule="auto"/>
        <w:ind w:firstLine="709"/>
        <w:jc w:val="both"/>
        <w:rPr>
          <w:rFonts w:ascii="Times New Roman" w:hAnsi="Times New Roman"/>
          <w:spacing w:val="-2"/>
          <w:sz w:val="28"/>
          <w:szCs w:val="28"/>
          <w:lang w:val="ru-RU"/>
        </w:rPr>
      </w:pPr>
      <w:r w:rsidRPr="00190EAE">
        <w:rPr>
          <w:rFonts w:ascii="Times New Roman" w:hAnsi="Times New Roman"/>
          <w:b/>
          <w:bCs/>
          <w:sz w:val="28"/>
          <w:szCs w:val="28"/>
          <w:lang w:val="ru-RU"/>
        </w:rPr>
        <w:t xml:space="preserve">Нагрузка на одну вакансию </w:t>
      </w:r>
      <w:r w:rsidRPr="00190EAE">
        <w:rPr>
          <w:rFonts w:ascii="Times New Roman" w:hAnsi="Times New Roman"/>
          <w:spacing w:val="-2"/>
          <w:sz w:val="28"/>
          <w:szCs w:val="28"/>
          <w:lang w:val="ru-RU"/>
        </w:rPr>
        <w:t xml:space="preserve">по сравнению с прошлым годом </w:t>
      </w:r>
      <w:proofErr w:type="gramStart"/>
      <w:r w:rsidRPr="00190EAE">
        <w:rPr>
          <w:rFonts w:ascii="Times New Roman" w:hAnsi="Times New Roman"/>
          <w:spacing w:val="-2"/>
          <w:sz w:val="28"/>
          <w:szCs w:val="28"/>
          <w:lang w:val="ru-RU"/>
        </w:rPr>
        <w:t>увеличилась и составляет</w:t>
      </w:r>
      <w:proofErr w:type="gramEnd"/>
      <w:r w:rsidRPr="00190EAE">
        <w:rPr>
          <w:rFonts w:ascii="Times New Roman" w:hAnsi="Times New Roman"/>
          <w:spacing w:val="-2"/>
          <w:sz w:val="28"/>
          <w:szCs w:val="28"/>
          <w:lang w:val="ru-RU"/>
        </w:rPr>
        <w:t xml:space="preserve"> 3,2 человека (на 01.10.2019 – 0,3 человека).</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b/>
          <w:sz w:val="28"/>
          <w:szCs w:val="28"/>
          <w:lang w:val="ru-RU"/>
        </w:rPr>
      </w:pPr>
      <w:r w:rsidRPr="00190EAE">
        <w:rPr>
          <w:rFonts w:ascii="Times New Roman" w:hAnsi="Times New Roman"/>
          <w:sz w:val="28"/>
          <w:szCs w:val="28"/>
          <w:lang w:val="ru-RU"/>
        </w:rPr>
        <w:t xml:space="preserve">В  январе-сентябре 2020  года  предоставлены </w:t>
      </w:r>
      <w:r w:rsidRPr="00190EAE">
        <w:rPr>
          <w:rFonts w:ascii="Times New Roman" w:hAnsi="Times New Roman"/>
          <w:b/>
          <w:sz w:val="28"/>
          <w:szCs w:val="28"/>
          <w:lang w:val="ru-RU"/>
        </w:rPr>
        <w:t>государственные услуги по содействию занятости:</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организовано обучение востребованным профессиям 1</w:t>
      </w:r>
      <w:r w:rsidRPr="007544C0">
        <w:rPr>
          <w:rFonts w:ascii="Times New Roman" w:hAnsi="Times New Roman"/>
          <w:sz w:val="28"/>
          <w:szCs w:val="28"/>
        </w:rPr>
        <w:t> </w:t>
      </w:r>
      <w:r w:rsidRPr="00190EAE">
        <w:rPr>
          <w:rFonts w:ascii="Times New Roman" w:hAnsi="Times New Roman"/>
          <w:sz w:val="28"/>
          <w:szCs w:val="28"/>
          <w:lang w:val="ru-RU"/>
        </w:rPr>
        <w:t>427 граждан, в числе которых 1426 безработных и 1 женщина, находящаяся в отпуске по уходу за ребенком до 3 лет;</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организовано временное трудоустройство 838 подростков в свободное от учебы время;</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- 1189 незанятых и безработных граждан  направлены на общественные работы, которые проводились за счет работодателей;</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организовано временное трудоустройство для 399 безработных граждан, испытывающих трудности в поиске работы;</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- 356 человек открыли собственное дело, получив соответствующую единовременную выплату;</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- 1</w:t>
      </w:r>
      <w:r w:rsidRPr="007544C0">
        <w:rPr>
          <w:rFonts w:ascii="Times New Roman" w:hAnsi="Times New Roman"/>
          <w:sz w:val="28"/>
          <w:szCs w:val="28"/>
        </w:rPr>
        <w:t> </w:t>
      </w:r>
      <w:r w:rsidRPr="00190EAE">
        <w:rPr>
          <w:rFonts w:ascii="Times New Roman" w:hAnsi="Times New Roman"/>
          <w:sz w:val="28"/>
          <w:szCs w:val="28"/>
          <w:lang w:val="ru-RU"/>
        </w:rPr>
        <w:t>659 безработным оказана психологическая поддержка;</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- 1</w:t>
      </w:r>
      <w:r w:rsidRPr="007544C0">
        <w:rPr>
          <w:rFonts w:ascii="Times New Roman" w:hAnsi="Times New Roman"/>
          <w:sz w:val="28"/>
          <w:szCs w:val="28"/>
        </w:rPr>
        <w:t> </w:t>
      </w:r>
      <w:r w:rsidRPr="00190EAE">
        <w:rPr>
          <w:rFonts w:ascii="Times New Roman" w:hAnsi="Times New Roman"/>
          <w:sz w:val="28"/>
          <w:szCs w:val="28"/>
          <w:lang w:val="ru-RU"/>
        </w:rPr>
        <w:t xml:space="preserve">726 безработным оказаны услуги по социальной адаптации на рынке труда; </w:t>
      </w:r>
    </w:p>
    <w:p w:rsidR="00190EAE" w:rsidRPr="00190EAE" w:rsidRDefault="00190EAE" w:rsidP="00891871">
      <w:pPr>
        <w:widowControl w:val="0"/>
        <w:suppressLineNumbers/>
        <w:shd w:val="clear" w:color="auto" w:fill="FFFFFF"/>
        <w:suppressAutoHyphens/>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lastRenderedPageBreak/>
        <w:t>- мероприятия по информированию о положении на рынке труда проведены с 65,5 тыс. гражданами и  работодателями.</w:t>
      </w:r>
    </w:p>
    <w:p w:rsidR="00190EAE" w:rsidRPr="00190EAE" w:rsidRDefault="00190EAE" w:rsidP="00891871">
      <w:pPr>
        <w:spacing w:after="0" w:line="240" w:lineRule="auto"/>
        <w:ind w:right="-1" w:firstLine="709"/>
        <w:jc w:val="both"/>
        <w:rPr>
          <w:rFonts w:ascii="Times New Roman" w:hAnsi="Times New Roman"/>
          <w:sz w:val="28"/>
          <w:szCs w:val="28"/>
          <w:lang w:val="ru-RU"/>
        </w:rPr>
      </w:pPr>
      <w:r w:rsidRPr="00190EAE">
        <w:rPr>
          <w:rFonts w:ascii="Times New Roman" w:hAnsi="Times New Roman"/>
          <w:sz w:val="28"/>
          <w:szCs w:val="28"/>
          <w:lang w:val="ru-RU"/>
        </w:rPr>
        <w:t>В январе-сентябре 2020 года в целях поиска работы в службу занятости Республики Крым обратилось 1</w:t>
      </w:r>
      <w:r w:rsidRPr="007544C0">
        <w:rPr>
          <w:rFonts w:ascii="Times New Roman" w:hAnsi="Times New Roman"/>
          <w:sz w:val="28"/>
          <w:szCs w:val="28"/>
        </w:rPr>
        <w:t> </w:t>
      </w:r>
      <w:r w:rsidRPr="00190EAE">
        <w:rPr>
          <w:rFonts w:ascii="Times New Roman" w:hAnsi="Times New Roman"/>
          <w:sz w:val="28"/>
          <w:szCs w:val="28"/>
          <w:lang w:val="ru-RU"/>
        </w:rPr>
        <w:t xml:space="preserve">376 инвалидов, из них трудоустроено –  </w:t>
      </w:r>
      <w:r w:rsidRPr="00190EAE">
        <w:rPr>
          <w:rFonts w:ascii="Times New Roman" w:hAnsi="Times New Roman"/>
          <w:sz w:val="28"/>
          <w:szCs w:val="28"/>
          <w:lang w:val="ru-RU"/>
        </w:rPr>
        <w:br/>
        <w:t>692 человека. Уровень трудоустройства составил 50,2%.</w:t>
      </w:r>
    </w:p>
    <w:p w:rsidR="00190EAE" w:rsidRPr="00190EAE" w:rsidRDefault="00190EAE" w:rsidP="00891871">
      <w:pPr>
        <w:widowControl w:val="0"/>
        <w:shd w:val="clear" w:color="auto" w:fill="FFFFFF"/>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Государственные услуги оказаны:</w:t>
      </w:r>
    </w:p>
    <w:p w:rsidR="00190EAE" w:rsidRPr="00190EAE" w:rsidRDefault="00190EAE" w:rsidP="00891871">
      <w:pPr>
        <w:widowControl w:val="0"/>
        <w:shd w:val="clear" w:color="auto" w:fill="FFFFFF"/>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xml:space="preserve">- по социальной адаптации безработных граждан на рынке труда                                -   227  инвалидам; </w:t>
      </w:r>
    </w:p>
    <w:p w:rsidR="00190EAE" w:rsidRPr="00190EAE" w:rsidRDefault="00190EAE" w:rsidP="00891871">
      <w:pPr>
        <w:widowControl w:val="0"/>
        <w:shd w:val="clear" w:color="auto" w:fill="FFFFFF"/>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xml:space="preserve">- по психологической поддержке  безработных -  191 инвалиду;            </w:t>
      </w:r>
    </w:p>
    <w:p w:rsidR="00190EAE" w:rsidRPr="00190EAE" w:rsidRDefault="00190EAE" w:rsidP="00891871">
      <w:pPr>
        <w:widowControl w:val="0"/>
        <w:shd w:val="clear" w:color="auto" w:fill="FFFFFF"/>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xml:space="preserve">- </w:t>
      </w:r>
      <w:proofErr w:type="spellStart"/>
      <w:r w:rsidRPr="00190EAE">
        <w:rPr>
          <w:rFonts w:ascii="Times New Roman" w:hAnsi="Times New Roman"/>
          <w:sz w:val="28"/>
          <w:szCs w:val="28"/>
          <w:lang w:val="ru-RU"/>
        </w:rPr>
        <w:t>профориентационные</w:t>
      </w:r>
      <w:proofErr w:type="spellEnd"/>
      <w:r w:rsidRPr="00190EAE">
        <w:rPr>
          <w:rFonts w:ascii="Times New Roman" w:hAnsi="Times New Roman"/>
          <w:sz w:val="28"/>
          <w:szCs w:val="28"/>
          <w:lang w:val="ru-RU"/>
        </w:rPr>
        <w:t xml:space="preserve"> услуги: 1535 инвалидам оказаны 1472 услуги;</w:t>
      </w:r>
    </w:p>
    <w:p w:rsidR="00190EAE" w:rsidRPr="00190EAE" w:rsidRDefault="00190EAE" w:rsidP="00891871">
      <w:pPr>
        <w:widowControl w:val="0"/>
        <w:shd w:val="clear" w:color="auto" w:fill="FFFFFF"/>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xml:space="preserve">- организовано временное трудоустройство для 87 инвалидов, в </w:t>
      </w:r>
      <w:proofErr w:type="spellStart"/>
      <w:r w:rsidRPr="00190EAE">
        <w:rPr>
          <w:rFonts w:ascii="Times New Roman" w:hAnsi="Times New Roman"/>
          <w:sz w:val="28"/>
          <w:szCs w:val="28"/>
          <w:lang w:val="ru-RU"/>
        </w:rPr>
        <w:t>т.ч</w:t>
      </w:r>
      <w:proofErr w:type="spellEnd"/>
      <w:r w:rsidRPr="00190EAE">
        <w:rPr>
          <w:rFonts w:ascii="Times New Roman" w:hAnsi="Times New Roman"/>
          <w:sz w:val="28"/>
          <w:szCs w:val="28"/>
          <w:lang w:val="ru-RU"/>
        </w:rPr>
        <w:t>. принимали участие в общественных работах – 17 чел.;</w:t>
      </w:r>
    </w:p>
    <w:p w:rsidR="00190EAE" w:rsidRPr="00190EAE" w:rsidRDefault="00190EAE" w:rsidP="00891871">
      <w:pPr>
        <w:widowControl w:val="0"/>
        <w:shd w:val="clear" w:color="auto" w:fill="FFFFFF"/>
        <w:spacing w:after="0" w:line="240" w:lineRule="auto"/>
        <w:ind w:firstLine="709"/>
        <w:jc w:val="both"/>
        <w:rPr>
          <w:rFonts w:ascii="Times New Roman" w:hAnsi="Times New Roman"/>
          <w:sz w:val="28"/>
          <w:szCs w:val="28"/>
          <w:lang w:val="ru-RU"/>
        </w:rPr>
      </w:pPr>
      <w:r w:rsidRPr="00190EAE">
        <w:rPr>
          <w:rFonts w:ascii="Times New Roman" w:hAnsi="Times New Roman"/>
          <w:sz w:val="28"/>
          <w:szCs w:val="28"/>
          <w:lang w:val="ru-RU"/>
        </w:rPr>
        <w:t xml:space="preserve">- </w:t>
      </w:r>
      <w:proofErr w:type="gramStart"/>
      <w:r w:rsidRPr="00190EAE">
        <w:rPr>
          <w:rFonts w:ascii="Times New Roman" w:hAnsi="Times New Roman"/>
          <w:sz w:val="28"/>
          <w:szCs w:val="28"/>
          <w:lang w:val="ru-RU"/>
        </w:rPr>
        <w:t>направлены</w:t>
      </w:r>
      <w:proofErr w:type="gramEnd"/>
      <w:r w:rsidRPr="00190EAE">
        <w:rPr>
          <w:rFonts w:ascii="Times New Roman" w:hAnsi="Times New Roman"/>
          <w:sz w:val="28"/>
          <w:szCs w:val="28"/>
          <w:lang w:val="ru-RU"/>
        </w:rPr>
        <w:t xml:space="preserve"> на </w:t>
      </w:r>
      <w:proofErr w:type="spellStart"/>
      <w:r w:rsidRPr="00190EAE">
        <w:rPr>
          <w:rFonts w:ascii="Times New Roman" w:hAnsi="Times New Roman"/>
          <w:sz w:val="28"/>
          <w:szCs w:val="28"/>
          <w:lang w:val="ru-RU"/>
        </w:rPr>
        <w:t>профобучение</w:t>
      </w:r>
      <w:proofErr w:type="spellEnd"/>
      <w:r w:rsidRPr="00190EAE">
        <w:rPr>
          <w:rFonts w:ascii="Times New Roman" w:hAnsi="Times New Roman"/>
          <w:sz w:val="28"/>
          <w:szCs w:val="28"/>
          <w:lang w:val="ru-RU"/>
        </w:rPr>
        <w:t xml:space="preserve"> и д</w:t>
      </w:r>
      <w:r w:rsidR="00BF6A95">
        <w:rPr>
          <w:rFonts w:ascii="Times New Roman" w:hAnsi="Times New Roman"/>
          <w:sz w:val="28"/>
          <w:szCs w:val="28"/>
          <w:lang w:val="ru-RU"/>
        </w:rPr>
        <w:t xml:space="preserve">ополнительное </w:t>
      </w:r>
      <w:proofErr w:type="spellStart"/>
      <w:r w:rsidR="00BF6A95">
        <w:rPr>
          <w:rFonts w:ascii="Times New Roman" w:hAnsi="Times New Roman"/>
          <w:sz w:val="28"/>
          <w:szCs w:val="28"/>
          <w:lang w:val="ru-RU"/>
        </w:rPr>
        <w:t>профобучение</w:t>
      </w:r>
      <w:proofErr w:type="spellEnd"/>
      <w:r w:rsidR="00BF6A95">
        <w:rPr>
          <w:rFonts w:ascii="Times New Roman" w:hAnsi="Times New Roman"/>
          <w:sz w:val="28"/>
          <w:szCs w:val="28"/>
          <w:lang w:val="ru-RU"/>
        </w:rPr>
        <w:t xml:space="preserve"> – 42 </w:t>
      </w:r>
      <w:r w:rsidRPr="00190EAE">
        <w:rPr>
          <w:rFonts w:ascii="Times New Roman" w:hAnsi="Times New Roman"/>
          <w:sz w:val="28"/>
          <w:szCs w:val="28"/>
          <w:lang w:val="ru-RU"/>
        </w:rPr>
        <w:t>человека.</w:t>
      </w:r>
      <w:bookmarkStart w:id="0" w:name="_GoBack"/>
      <w:bookmarkEnd w:id="0"/>
    </w:p>
    <w:p w:rsidR="00A226D0" w:rsidRDefault="00A226D0" w:rsidP="00891871">
      <w:pPr>
        <w:widowControl w:val="0"/>
        <w:spacing w:after="0" w:line="240" w:lineRule="auto"/>
        <w:ind w:firstLine="709"/>
        <w:jc w:val="both"/>
        <w:rPr>
          <w:rFonts w:ascii="Times New Roman" w:eastAsia="Times New Roman" w:hAnsi="Times New Roman"/>
          <w:sz w:val="28"/>
          <w:szCs w:val="28"/>
          <w:lang w:val="ru-RU" w:eastAsia="ru-RU"/>
        </w:rPr>
      </w:pPr>
    </w:p>
    <w:p w:rsidR="0021176F" w:rsidRPr="0021176F" w:rsidRDefault="0021176F" w:rsidP="0021176F">
      <w:pPr>
        <w:shd w:val="clear" w:color="auto" w:fill="FFFFFF"/>
        <w:spacing w:after="0" w:line="317" w:lineRule="exact"/>
        <w:ind w:left="14" w:right="14" w:firstLine="851"/>
        <w:jc w:val="center"/>
        <w:rPr>
          <w:rFonts w:ascii="Times New Roman" w:eastAsia="Times New Roman" w:hAnsi="Times New Roman"/>
          <w:sz w:val="28"/>
          <w:szCs w:val="28"/>
          <w:lang w:val="ru-RU" w:eastAsia="ru-RU"/>
        </w:rPr>
      </w:pPr>
      <w:r w:rsidRPr="0021176F">
        <w:rPr>
          <w:rFonts w:ascii="Times New Roman" w:eastAsia="Times New Roman" w:hAnsi="Times New Roman"/>
          <w:b/>
          <w:bCs/>
          <w:sz w:val="28"/>
          <w:szCs w:val="28"/>
          <w:lang w:val="ru-RU" w:eastAsia="ru-RU"/>
        </w:rPr>
        <w:t>Ожидаемые итоги социально-экономического развития</w:t>
      </w:r>
    </w:p>
    <w:p w:rsidR="00A226D0" w:rsidRPr="0021176F" w:rsidRDefault="0021176F" w:rsidP="0021176F">
      <w:pPr>
        <w:spacing w:after="0" w:line="240" w:lineRule="auto"/>
        <w:jc w:val="center"/>
        <w:rPr>
          <w:rFonts w:ascii="Times New Roman" w:eastAsia="Times New Roman" w:hAnsi="Times New Roman"/>
          <w:b/>
          <w:bCs/>
          <w:sz w:val="28"/>
          <w:szCs w:val="28"/>
          <w:lang w:eastAsia="ru-RU"/>
        </w:rPr>
      </w:pPr>
      <w:r w:rsidRPr="0021176F">
        <w:rPr>
          <w:rFonts w:ascii="Times New Roman" w:eastAsia="Times New Roman" w:hAnsi="Times New Roman"/>
          <w:b/>
          <w:bCs/>
          <w:sz w:val="28"/>
          <w:szCs w:val="28"/>
          <w:lang w:val="ru-RU" w:eastAsia="ru-RU"/>
        </w:rPr>
        <w:t>Республики Крым за 2020 год</w:t>
      </w:r>
    </w:p>
    <w:p w:rsidR="0021176F" w:rsidRPr="0021176F" w:rsidRDefault="0021176F" w:rsidP="00891871">
      <w:pPr>
        <w:widowControl w:val="0"/>
        <w:spacing w:after="0" w:line="240" w:lineRule="auto"/>
        <w:ind w:firstLine="709"/>
        <w:jc w:val="both"/>
        <w:rPr>
          <w:rFonts w:ascii="Times New Roman" w:eastAsia="Times New Roman" w:hAnsi="Times New Roman"/>
          <w:sz w:val="28"/>
          <w:szCs w:val="28"/>
          <w:lang w:val="ru-RU" w:eastAsia="ru-RU"/>
        </w:rPr>
      </w:pPr>
    </w:p>
    <w:p w:rsidR="0021176F" w:rsidRPr="0021176F" w:rsidRDefault="0021176F" w:rsidP="00891871">
      <w:pPr>
        <w:widowControl w:val="0"/>
        <w:spacing w:after="0" w:line="240" w:lineRule="auto"/>
        <w:ind w:firstLine="709"/>
        <w:jc w:val="both"/>
        <w:rPr>
          <w:rFonts w:ascii="Times New Roman" w:eastAsia="Times New Roman" w:hAnsi="Times New Roman"/>
          <w:sz w:val="28"/>
          <w:szCs w:val="28"/>
          <w:lang w:val="ru-RU" w:eastAsia="ru-RU"/>
        </w:rPr>
      </w:pPr>
    </w:p>
    <w:tbl>
      <w:tblPr>
        <w:tblW w:w="10761" w:type="dxa"/>
        <w:tblInd w:w="-601" w:type="dxa"/>
        <w:tblLook w:val="04A0" w:firstRow="1" w:lastRow="0" w:firstColumn="1" w:lastColumn="0" w:noHBand="0" w:noVBand="1"/>
      </w:tblPr>
      <w:tblGrid>
        <w:gridCol w:w="866"/>
        <w:gridCol w:w="4096"/>
        <w:gridCol w:w="2710"/>
        <w:gridCol w:w="966"/>
        <w:gridCol w:w="983"/>
        <w:gridCol w:w="1140"/>
      </w:tblGrid>
      <w:tr w:rsidR="0021176F" w:rsidRPr="0021176F" w:rsidTr="00BA25EF">
        <w:trPr>
          <w:trHeight w:val="420"/>
          <w:tblHeader/>
        </w:trPr>
        <w:tc>
          <w:tcPr>
            <w:tcW w:w="866" w:type="dxa"/>
            <w:tcBorders>
              <w:top w:val="single" w:sz="4" w:space="0" w:color="auto"/>
              <w:left w:val="single" w:sz="4" w:space="0" w:color="auto"/>
              <w:bottom w:val="nil"/>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4096" w:type="dxa"/>
            <w:tcBorders>
              <w:top w:val="single" w:sz="4" w:space="0" w:color="auto"/>
              <w:left w:val="nil"/>
              <w:bottom w:val="nil"/>
              <w:right w:val="single" w:sz="4" w:space="0" w:color="auto"/>
            </w:tcBorders>
            <w:shd w:val="clear" w:color="auto" w:fill="auto"/>
            <w:noWrap/>
            <w:vAlign w:val="bottom"/>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2710" w:type="dxa"/>
            <w:tcBorders>
              <w:top w:val="single" w:sz="4" w:space="0" w:color="auto"/>
              <w:left w:val="nil"/>
              <w:bottom w:val="nil"/>
              <w:right w:val="single" w:sz="4" w:space="0" w:color="auto"/>
            </w:tcBorders>
            <w:shd w:val="clear" w:color="auto" w:fill="auto"/>
            <w:noWrap/>
            <w:vAlign w:val="bottom"/>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single" w:sz="4" w:space="0" w:color="auto"/>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Отчет *</w:t>
            </w:r>
          </w:p>
        </w:tc>
        <w:tc>
          <w:tcPr>
            <w:tcW w:w="983" w:type="dxa"/>
            <w:tcBorders>
              <w:top w:val="single" w:sz="4" w:space="0" w:color="auto"/>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Отчет *</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18"/>
                <w:szCs w:val="18"/>
                <w:lang w:val="ru-RU" w:eastAsia="ru-RU"/>
              </w:rPr>
            </w:pPr>
            <w:r w:rsidRPr="0021176F">
              <w:rPr>
                <w:rFonts w:ascii="Times New Roman" w:eastAsia="Times New Roman" w:hAnsi="Times New Roman"/>
                <w:sz w:val="18"/>
                <w:szCs w:val="18"/>
                <w:lang w:val="ru-RU" w:eastAsia="ru-RU"/>
              </w:rPr>
              <w:t>Оценка показателя</w:t>
            </w:r>
          </w:p>
        </w:tc>
      </w:tr>
      <w:tr w:rsidR="0021176F" w:rsidRPr="0021176F" w:rsidTr="00BA25EF">
        <w:trPr>
          <w:trHeight w:val="192"/>
          <w:tblHeader/>
        </w:trPr>
        <w:tc>
          <w:tcPr>
            <w:tcW w:w="866" w:type="dxa"/>
            <w:tcBorders>
              <w:top w:val="nil"/>
              <w:left w:val="single" w:sz="4" w:space="0" w:color="auto"/>
              <w:bottom w:val="nil"/>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4096" w:type="dxa"/>
            <w:tcBorders>
              <w:top w:val="nil"/>
              <w:left w:val="nil"/>
              <w:bottom w:val="nil"/>
              <w:right w:val="single" w:sz="4" w:space="0" w:color="auto"/>
            </w:tcBorders>
            <w:shd w:val="clear" w:color="auto" w:fill="auto"/>
            <w:noWrap/>
            <w:vAlign w:val="bottom"/>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Показатели</w:t>
            </w:r>
          </w:p>
        </w:tc>
        <w:tc>
          <w:tcPr>
            <w:tcW w:w="2710" w:type="dxa"/>
            <w:tcBorders>
              <w:top w:val="nil"/>
              <w:left w:val="nil"/>
              <w:bottom w:val="nil"/>
              <w:right w:val="single" w:sz="4" w:space="0" w:color="auto"/>
            </w:tcBorders>
            <w:shd w:val="clear" w:color="auto" w:fill="auto"/>
            <w:noWrap/>
            <w:vAlign w:val="bottom"/>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Единица измерения</w:t>
            </w:r>
          </w:p>
        </w:tc>
        <w:tc>
          <w:tcPr>
            <w:tcW w:w="96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2018 г.</w:t>
            </w:r>
          </w:p>
        </w:tc>
        <w:tc>
          <w:tcPr>
            <w:tcW w:w="9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2019 г.</w:t>
            </w:r>
          </w:p>
        </w:tc>
        <w:tc>
          <w:tcPr>
            <w:tcW w:w="11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2020 г.</w:t>
            </w:r>
          </w:p>
        </w:tc>
      </w:tr>
      <w:tr w:rsidR="0021176F" w:rsidRPr="0021176F" w:rsidTr="00BA25EF">
        <w:trPr>
          <w:trHeight w:val="240"/>
          <w:tblHead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4096" w:type="dxa"/>
            <w:tcBorders>
              <w:top w:val="nil"/>
              <w:left w:val="nil"/>
              <w:bottom w:val="single" w:sz="4" w:space="0" w:color="auto"/>
              <w:right w:val="single" w:sz="4" w:space="0" w:color="auto"/>
            </w:tcBorders>
            <w:shd w:val="clear" w:color="auto" w:fill="auto"/>
            <w:noWrap/>
            <w:vAlign w:val="bottom"/>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2710" w:type="dxa"/>
            <w:tcBorders>
              <w:top w:val="nil"/>
              <w:left w:val="nil"/>
              <w:bottom w:val="single" w:sz="4" w:space="0" w:color="auto"/>
              <w:right w:val="single" w:sz="4" w:space="0" w:color="auto"/>
            </w:tcBorders>
            <w:shd w:val="clear" w:color="auto" w:fill="auto"/>
            <w:noWrap/>
            <w:vAlign w:val="bottom"/>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vMerge/>
            <w:tcBorders>
              <w:top w:val="nil"/>
              <w:left w:val="single" w:sz="4" w:space="0" w:color="auto"/>
              <w:bottom w:val="single" w:sz="4" w:space="0" w:color="000000"/>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p>
        </w:tc>
        <w:tc>
          <w:tcPr>
            <w:tcW w:w="1140" w:type="dxa"/>
            <w:vMerge/>
            <w:tcBorders>
              <w:top w:val="nil"/>
              <w:left w:val="single" w:sz="4" w:space="0" w:color="auto"/>
              <w:bottom w:val="single" w:sz="4" w:space="0" w:color="000000"/>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p>
        </w:tc>
      </w:tr>
      <w:tr w:rsidR="0021176F" w:rsidRPr="0021176F" w:rsidTr="00BA25EF">
        <w:trPr>
          <w:trHeight w:val="192"/>
          <w:tblHead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w:t>
            </w:r>
          </w:p>
        </w:tc>
        <w:tc>
          <w:tcPr>
            <w:tcW w:w="4096" w:type="dxa"/>
            <w:tcBorders>
              <w:top w:val="single" w:sz="4" w:space="0" w:color="auto"/>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Cs/>
                <w:sz w:val="20"/>
                <w:szCs w:val="20"/>
                <w:lang w:val="ru-RU" w:eastAsia="ru-RU"/>
              </w:rPr>
            </w:pPr>
            <w:r w:rsidRPr="0021176F">
              <w:rPr>
                <w:rFonts w:ascii="Times New Roman" w:eastAsia="Times New Roman" w:hAnsi="Times New Roman"/>
                <w:bCs/>
                <w:sz w:val="20"/>
                <w:szCs w:val="20"/>
                <w:lang w:val="ru-RU" w:eastAsia="ru-RU"/>
              </w:rPr>
              <w:t>2</w:t>
            </w:r>
          </w:p>
        </w:tc>
        <w:tc>
          <w:tcPr>
            <w:tcW w:w="2710" w:type="dxa"/>
            <w:tcBorders>
              <w:top w:val="single" w:sz="4" w:space="0" w:color="auto"/>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w:t>
            </w:r>
          </w:p>
        </w:tc>
        <w:tc>
          <w:tcPr>
            <w:tcW w:w="966" w:type="dxa"/>
            <w:tcBorders>
              <w:top w:val="single" w:sz="4" w:space="0" w:color="auto"/>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w:t>
            </w:r>
          </w:p>
        </w:tc>
        <w:tc>
          <w:tcPr>
            <w:tcW w:w="1140" w:type="dxa"/>
            <w:tcBorders>
              <w:top w:val="single" w:sz="4" w:space="0" w:color="auto"/>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Население</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Численность населения </w:t>
            </w:r>
            <w:r w:rsidRPr="0021176F">
              <w:rPr>
                <w:rFonts w:ascii="Times New Roman" w:eastAsia="Times New Roman" w:hAnsi="Times New Roman"/>
                <w:sz w:val="20"/>
                <w:szCs w:val="20"/>
                <w:lang w:val="ru-RU" w:eastAsia="ru-RU"/>
              </w:rPr>
              <w:br/>
              <w:t>(в среднегодовом исчислении)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1912,8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1912,2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1914,2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Численность населения </w:t>
            </w:r>
            <w:r w:rsidRPr="0021176F">
              <w:rPr>
                <w:rFonts w:ascii="Times New Roman" w:eastAsia="Times New Roman" w:hAnsi="Times New Roman"/>
                <w:sz w:val="20"/>
                <w:szCs w:val="20"/>
                <w:lang w:val="ru-RU" w:eastAsia="ru-RU"/>
              </w:rPr>
              <w:br/>
              <w:t>(на 1 января года)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1913,7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1911,8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1912,6</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населения трудоспособного возраста</w:t>
            </w:r>
            <w:r w:rsidRPr="0021176F">
              <w:rPr>
                <w:rFonts w:ascii="Times New Roman" w:eastAsia="Times New Roman" w:hAnsi="Times New Roman"/>
                <w:sz w:val="20"/>
                <w:szCs w:val="20"/>
                <w:lang w:val="ru-RU" w:eastAsia="ru-RU"/>
              </w:rPr>
              <w:br/>
              <w:t>(на 1 января года)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1031,7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1018,5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1036,4</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населения старше трудоспособного возраста</w:t>
            </w:r>
            <w:r w:rsidRPr="0021176F">
              <w:rPr>
                <w:rFonts w:ascii="Times New Roman" w:eastAsia="Times New Roman" w:hAnsi="Times New Roman"/>
                <w:sz w:val="20"/>
                <w:szCs w:val="20"/>
                <w:lang w:val="ru-RU" w:eastAsia="ru-RU"/>
              </w:rPr>
              <w:br/>
              <w:t>(на 1 января года)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537,8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544,7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525,2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Ожидаемая продолжительность жизни при рождении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число лет</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72,22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72,71</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73,18</w:t>
            </w:r>
          </w:p>
        </w:tc>
      </w:tr>
      <w:tr w:rsidR="0021176F" w:rsidRPr="0021176F" w:rsidTr="00BA25EF">
        <w:trPr>
          <w:trHeight w:val="72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Общий коэффициент рождаемости</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число родившихся живыми</w:t>
            </w:r>
            <w:r w:rsidRPr="0021176F">
              <w:rPr>
                <w:rFonts w:ascii="Times New Roman" w:eastAsia="Times New Roman" w:hAnsi="Times New Roman"/>
                <w:sz w:val="20"/>
                <w:szCs w:val="20"/>
                <w:lang w:val="ru-RU" w:eastAsia="ru-RU"/>
              </w:rPr>
              <w:br/>
              <w:t>на 1000 человек населения</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9,7</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Суммарный коэффициент рождаемости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число детей </w:t>
            </w:r>
            <w:r w:rsidRPr="0021176F">
              <w:rPr>
                <w:rFonts w:ascii="Times New Roman" w:eastAsia="Times New Roman" w:hAnsi="Times New Roman"/>
                <w:sz w:val="20"/>
                <w:szCs w:val="20"/>
                <w:lang w:val="ru-RU" w:eastAsia="ru-RU"/>
              </w:rPr>
              <w:br/>
              <w:t>на 1 женщину</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1,633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1,583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1,587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1.8</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Общий коэффициент смертности</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число умерших на 1000 человек населения</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13,8</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Коэффициент естественного прироста населения</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на 1000 человек населения</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1.10</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Миграционный прирост (убыль)</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2. </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Валовой региональный продукт</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Валовой региональный продукт</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391397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419311</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396368,4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физического объема валового регионального продукта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в</w:t>
            </w:r>
            <w:proofErr w:type="gramEnd"/>
            <w:r w:rsidRPr="0021176F">
              <w:rPr>
                <w:rFonts w:ascii="Times New Roman" w:eastAsia="Times New Roman" w:hAnsi="Times New Roman"/>
                <w:sz w:val="20"/>
                <w:szCs w:val="20"/>
                <w:lang w:val="ru-RU" w:eastAsia="ru-RU"/>
              </w:rPr>
              <w:t xml:space="preserve"> % </w:t>
            </w:r>
            <w:proofErr w:type="gramStart"/>
            <w:r w:rsidRPr="0021176F">
              <w:rPr>
                <w:rFonts w:ascii="Times New Roman" w:eastAsia="Times New Roman" w:hAnsi="Times New Roman"/>
                <w:sz w:val="20"/>
                <w:szCs w:val="20"/>
                <w:lang w:val="ru-RU" w:eastAsia="ru-RU"/>
              </w:rPr>
              <w:t>к</w:t>
            </w:r>
            <w:proofErr w:type="gramEnd"/>
            <w:r w:rsidRPr="0021176F">
              <w:rPr>
                <w:rFonts w:ascii="Times New Roman" w:eastAsia="Times New Roman" w:hAnsi="Times New Roman"/>
                <w:sz w:val="20"/>
                <w:szCs w:val="20"/>
                <w:lang w:val="ru-RU" w:eastAsia="ru-RU"/>
              </w:rPr>
              <w:t xml:space="preserve"> предыдущему году</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93,5</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Индекс-дефлятор объема валового регионального продукта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в</w:t>
            </w:r>
            <w:proofErr w:type="gramEnd"/>
            <w:r w:rsidRPr="0021176F">
              <w:rPr>
                <w:rFonts w:ascii="Times New Roman" w:eastAsia="Times New Roman" w:hAnsi="Times New Roman"/>
                <w:sz w:val="20"/>
                <w:szCs w:val="20"/>
                <w:lang w:val="ru-RU" w:eastAsia="ru-RU"/>
              </w:rPr>
              <w:t xml:space="preserve"> % </w:t>
            </w:r>
            <w:proofErr w:type="gramStart"/>
            <w:r w:rsidRPr="0021176F">
              <w:rPr>
                <w:rFonts w:ascii="Times New Roman" w:eastAsia="Times New Roman" w:hAnsi="Times New Roman"/>
                <w:sz w:val="20"/>
                <w:szCs w:val="20"/>
                <w:lang w:val="ru-RU" w:eastAsia="ru-RU"/>
              </w:rPr>
              <w:t>к</w:t>
            </w:r>
            <w:proofErr w:type="gramEnd"/>
            <w:r w:rsidRPr="0021176F">
              <w:rPr>
                <w:rFonts w:ascii="Times New Roman" w:eastAsia="Times New Roman" w:hAnsi="Times New Roman"/>
                <w:sz w:val="20"/>
                <w:szCs w:val="20"/>
                <w:lang w:val="ru-RU" w:eastAsia="ru-RU"/>
              </w:rPr>
              <w:t xml:space="preserve"> предыдущему году</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107,6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3. </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Промышленное производство</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Объем отгруженных товаров собственного производства, выполненных работ и услуг собственными силами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151385,4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148254,8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161254,1</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lastRenderedPageBreak/>
              <w:t>3.2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промышленного производства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107,9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101,1</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i/>
                <w:iCs/>
                <w:sz w:val="20"/>
                <w:szCs w:val="20"/>
                <w:lang w:val="ru-RU" w:eastAsia="ru-RU"/>
              </w:rPr>
            </w:pPr>
            <w:r w:rsidRPr="0021176F">
              <w:rPr>
                <w:rFonts w:ascii="Times New Roman" w:eastAsia="Times New Roman" w:hAnsi="Times New Roman"/>
                <w:i/>
                <w:iCs/>
                <w:sz w:val="20"/>
                <w:szCs w:val="20"/>
                <w:lang w:val="ru-RU" w:eastAsia="ru-RU"/>
              </w:rPr>
              <w:t>Добыча полезных ископаемых (раздел B)</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94,2</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Добыча угля (05)</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Добыча сырой нефти и природного газа (06)</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95,3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Добыча металлических руд (07)</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3.7</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Добыча прочих полезных ископаемых (08)</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112,1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95</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Предоставление услуг в области добычи полезных ископаемых (09)</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168,7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91,8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3.9</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i/>
                <w:iCs/>
                <w:sz w:val="20"/>
                <w:szCs w:val="20"/>
                <w:lang w:val="ru-RU" w:eastAsia="ru-RU"/>
              </w:rPr>
            </w:pPr>
            <w:r w:rsidRPr="0021176F">
              <w:rPr>
                <w:rFonts w:ascii="Times New Roman" w:eastAsia="Times New Roman" w:hAnsi="Times New Roman"/>
                <w:i/>
                <w:iCs/>
                <w:sz w:val="20"/>
                <w:szCs w:val="20"/>
                <w:lang w:val="ru-RU" w:eastAsia="ru-RU"/>
              </w:rPr>
              <w:t>Обрабатывающие производства (раздел C)</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97,7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3.10</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пищевых продуктов (10)</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115,7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118,2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95</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напитков (11)</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125,3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89,7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90</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табачных изделий (12)</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текстильных изделий (13)</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266,2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98,4</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одежды (14)</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21,4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98,9</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кожи и изделий из кожи (15)</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ype="page"/>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334,1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59,4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108,2</w:t>
            </w:r>
          </w:p>
        </w:tc>
      </w:tr>
      <w:tr w:rsidR="0021176F" w:rsidRPr="0021176F" w:rsidTr="00BA25EF">
        <w:trPr>
          <w:trHeight w:val="61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3.16</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Обработка древесины и производство изделий из дерева и пробки, кроме мебели, производство изделий из соломки и материалов для плетения (16)</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86,4</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3.17</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бумаги и бумажных изделий (17)</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30,1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92,7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93,3</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полиграфическая и копирование носителей информации (18)</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127,5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143,8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85,5</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3.19</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кокса и нефтепродуктов (19)</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3.20</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химических веществ и химических продуктов (20)</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99,7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90,7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лекарственных средств и материалов, применяемых в медицинских целях (21)</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резиновых и пластмассовых изделий (22)</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122,4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99,8</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прочей неметаллической минеральной продукции (23)</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145,3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99,3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118,4</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металлургическое (24)</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85,7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93,4</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3.25</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готовых металлических изделий, кроме машин и оборудования (25)</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20,4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92,3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84,6</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3.26</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компьютеров, электронных и оптических изделий (26)</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85,4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125,2</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3.27</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электрического оборудования (27)</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116,7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машин и оборудования, не включенных в другие группировки (28)</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94,9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101,5</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3.29</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автотранспортных средств, прицепов и</w:t>
            </w:r>
            <w:r w:rsidRPr="0021176F">
              <w:rPr>
                <w:rFonts w:ascii="Times New Roman" w:eastAsia="Times New Roman" w:hAnsi="Times New Roman"/>
                <w:sz w:val="20"/>
                <w:szCs w:val="20"/>
                <w:lang w:val="ru-RU" w:eastAsia="ru-RU"/>
              </w:rPr>
              <w:br/>
              <w:t>полуприцепов (29)</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146,4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90</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lastRenderedPageBreak/>
              <w:t>3.30</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прочих транспортных средств и оборудования (30)</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141,6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109,1</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мебели (31)</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76,4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89,4</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Производство прочих готовых изделий (32)</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165,9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106,4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105,2</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Ремонт и монтаж машин и оборудования (33)</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109,1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99,9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120,3</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3.34</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i/>
                <w:iCs/>
                <w:sz w:val="20"/>
                <w:szCs w:val="20"/>
                <w:lang w:val="ru-RU" w:eastAsia="ru-RU"/>
              </w:rPr>
            </w:pPr>
            <w:r w:rsidRPr="0021176F">
              <w:rPr>
                <w:rFonts w:ascii="Times New Roman" w:eastAsia="Times New Roman" w:hAnsi="Times New Roman"/>
                <w:i/>
                <w:iCs/>
                <w:sz w:val="20"/>
                <w:szCs w:val="20"/>
                <w:lang w:val="ru-RU" w:eastAsia="ru-RU"/>
              </w:rPr>
              <w:t>Обеспечение электрической энергией, газом и паром;</w:t>
            </w:r>
            <w:r w:rsidRPr="0021176F">
              <w:rPr>
                <w:rFonts w:ascii="Times New Roman" w:eastAsia="Times New Roman" w:hAnsi="Times New Roman"/>
                <w:i/>
                <w:iCs/>
                <w:sz w:val="20"/>
                <w:szCs w:val="20"/>
                <w:lang w:val="ru-RU" w:eastAsia="ru-RU"/>
              </w:rPr>
              <w:br/>
              <w:t xml:space="preserve">кондиционирование воздуха </w:t>
            </w:r>
            <w:r w:rsidRPr="0021176F">
              <w:rPr>
                <w:rFonts w:ascii="Times New Roman" w:eastAsia="Times New Roman" w:hAnsi="Times New Roman"/>
                <w:i/>
                <w:iCs/>
                <w:sz w:val="20"/>
                <w:szCs w:val="20"/>
                <w:lang w:val="ru-RU" w:eastAsia="ru-RU"/>
              </w:rPr>
              <w:br/>
              <w:t>(раздел D)</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112,7</w:t>
            </w:r>
          </w:p>
        </w:tc>
        <w:tc>
          <w:tcPr>
            <w:tcW w:w="983"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146,6</w:t>
            </w:r>
          </w:p>
        </w:tc>
        <w:tc>
          <w:tcPr>
            <w:tcW w:w="114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110,4</w:t>
            </w:r>
          </w:p>
        </w:tc>
      </w:tr>
      <w:tr w:rsidR="0021176F" w:rsidRPr="0021176F" w:rsidTr="00BA25EF">
        <w:trPr>
          <w:trHeight w:val="54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3.35</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i/>
                <w:iCs/>
                <w:sz w:val="20"/>
                <w:szCs w:val="20"/>
                <w:lang w:val="ru-RU" w:eastAsia="ru-RU"/>
              </w:rPr>
            </w:pPr>
            <w:r w:rsidRPr="0021176F">
              <w:rPr>
                <w:rFonts w:ascii="Times New Roman" w:eastAsia="Times New Roman" w:hAnsi="Times New Roman"/>
                <w:i/>
                <w:iCs/>
                <w:sz w:val="20"/>
                <w:szCs w:val="20"/>
                <w:lang w:val="ru-RU" w:eastAsia="ru-RU"/>
              </w:rPr>
              <w:t>Водоснабжение; водоотведение, организация сбора и утилизации отходов, деятельность по ликвидации загрязнений (раздел E)</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w:t>
            </w:r>
          </w:p>
        </w:tc>
        <w:tc>
          <w:tcPr>
            <w:tcW w:w="983"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118,9</w:t>
            </w:r>
          </w:p>
        </w:tc>
        <w:tc>
          <w:tcPr>
            <w:tcW w:w="114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Потребление электроэнергии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w:t>
            </w:r>
            <w:proofErr w:type="spellStart"/>
            <w:r w:rsidRPr="0021176F">
              <w:rPr>
                <w:rFonts w:ascii="Times New Roman" w:eastAsia="Times New Roman" w:hAnsi="Times New Roman"/>
                <w:sz w:val="20"/>
                <w:szCs w:val="20"/>
                <w:lang w:val="ru-RU" w:eastAsia="ru-RU"/>
              </w:rPr>
              <w:t>кВт.ч</w:t>
            </w:r>
            <w:proofErr w:type="spellEnd"/>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4879,05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5084,3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5148,1</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3.37</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Средние тарифы на электроэнергию, отпущенную </w:t>
            </w:r>
            <w:proofErr w:type="gramStart"/>
            <w:r w:rsidRPr="0021176F">
              <w:rPr>
                <w:rFonts w:ascii="Times New Roman" w:eastAsia="Times New Roman" w:hAnsi="Times New Roman"/>
                <w:sz w:val="20"/>
                <w:szCs w:val="20"/>
                <w:lang w:val="ru-RU" w:eastAsia="ru-RU"/>
              </w:rPr>
              <w:t>различным</w:t>
            </w:r>
            <w:proofErr w:type="gramEnd"/>
            <w:r w:rsidRPr="0021176F">
              <w:rPr>
                <w:rFonts w:ascii="Times New Roman" w:eastAsia="Times New Roman" w:hAnsi="Times New Roman"/>
                <w:sz w:val="20"/>
                <w:szCs w:val="20"/>
                <w:lang w:val="ru-RU" w:eastAsia="ru-RU"/>
              </w:rPr>
              <w:t xml:space="preserve"> категориям потребителей</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руб./</w:t>
            </w:r>
            <w:proofErr w:type="spellStart"/>
            <w:r w:rsidRPr="0021176F">
              <w:rPr>
                <w:rFonts w:ascii="Times New Roman" w:eastAsia="Times New Roman" w:hAnsi="Times New Roman"/>
                <w:sz w:val="20"/>
                <w:szCs w:val="20"/>
                <w:lang w:val="ru-RU" w:eastAsia="ru-RU"/>
              </w:rPr>
              <w:t>тыс</w:t>
            </w:r>
            <w:proofErr w:type="gramStart"/>
            <w:r w:rsidRPr="0021176F">
              <w:rPr>
                <w:rFonts w:ascii="Times New Roman" w:eastAsia="Times New Roman" w:hAnsi="Times New Roman"/>
                <w:sz w:val="20"/>
                <w:szCs w:val="20"/>
                <w:lang w:val="ru-RU" w:eastAsia="ru-RU"/>
              </w:rPr>
              <w:t>.к</w:t>
            </w:r>
            <w:proofErr w:type="gramEnd"/>
            <w:r w:rsidRPr="0021176F">
              <w:rPr>
                <w:rFonts w:ascii="Times New Roman" w:eastAsia="Times New Roman" w:hAnsi="Times New Roman"/>
                <w:sz w:val="20"/>
                <w:szCs w:val="20"/>
                <w:lang w:val="ru-RU" w:eastAsia="ru-RU"/>
              </w:rPr>
              <w:t>Вт.ч</w:t>
            </w:r>
            <w:proofErr w:type="spellEnd"/>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3866,0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3937,9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4190,7</w:t>
            </w:r>
          </w:p>
        </w:tc>
      </w:tr>
      <w:tr w:rsidR="0021176F" w:rsidRPr="0021176F" w:rsidTr="00BA25EF">
        <w:trPr>
          <w:trHeight w:val="61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Индекс тарифов на электроэнергию, отпущенную </w:t>
            </w:r>
            <w:proofErr w:type="gramStart"/>
            <w:r w:rsidRPr="0021176F">
              <w:rPr>
                <w:rFonts w:ascii="Times New Roman" w:eastAsia="Times New Roman" w:hAnsi="Times New Roman"/>
                <w:sz w:val="20"/>
                <w:szCs w:val="20"/>
                <w:lang w:val="ru-RU" w:eastAsia="ru-RU"/>
              </w:rPr>
              <w:t>различным</w:t>
            </w:r>
            <w:proofErr w:type="gramEnd"/>
            <w:r w:rsidRPr="0021176F">
              <w:rPr>
                <w:rFonts w:ascii="Times New Roman" w:eastAsia="Times New Roman" w:hAnsi="Times New Roman"/>
                <w:sz w:val="20"/>
                <w:szCs w:val="20"/>
                <w:lang w:val="ru-RU" w:eastAsia="ru-RU"/>
              </w:rPr>
              <w:t xml:space="preserve"> категориям потребителей</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за период с начала года</w:t>
            </w:r>
            <w:r w:rsidRPr="0021176F">
              <w:rPr>
                <w:rFonts w:ascii="Times New Roman" w:eastAsia="Times New Roman" w:hAnsi="Times New Roman"/>
                <w:sz w:val="20"/>
                <w:szCs w:val="20"/>
                <w:lang w:val="ru-RU" w:eastAsia="ru-RU"/>
              </w:rPr>
              <w:br/>
              <w:t>к соотв. периоду</w:t>
            </w:r>
            <w:r w:rsidRPr="0021176F">
              <w:rPr>
                <w:rFonts w:ascii="Times New Roman" w:eastAsia="Times New Roman" w:hAnsi="Times New Roman"/>
                <w:sz w:val="20"/>
                <w:szCs w:val="20"/>
                <w:lang w:val="ru-RU" w:eastAsia="ru-RU"/>
              </w:rPr>
              <w:br/>
              <w:t>предыдущего года,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106,4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4. </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Сельское хозяйство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Продукция сельского хозяйства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43840,5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56212,9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50355,03</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производства продукции сельского хозяйства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118,7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90,2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Продукция растениеводства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24560,5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32492,4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26645,9</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производства продукции растениеводства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81,2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129,8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82,8</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Продукция животноводства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19280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23720,5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23709,2</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производства продукции животноводства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Строительство</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579"/>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Объем работ, выполненных по виду деятельности "Строительство"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в ценах соответствующих лет; </w:t>
            </w: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151954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137397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121082,8</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физического объема работ, выполненных по виду деятельности "Строительство"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250,6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78,5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84,9</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Индекс-дефлятор по виду деятельности "Строительство"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103,8</w:t>
            </w:r>
          </w:p>
        </w:tc>
      </w:tr>
      <w:tr w:rsidR="0021176F" w:rsidRPr="0021176F" w:rsidTr="00BA25EF">
        <w:trPr>
          <w:trHeight w:val="40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Ввод в действие жилых домов</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кв. м общей площади</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774,9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799,7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729</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Торговля и услуги населению</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Индекс потребительских цен на товары и услуги, </w:t>
            </w:r>
            <w:proofErr w:type="gramStart"/>
            <w:r w:rsidRPr="0021176F">
              <w:rPr>
                <w:rFonts w:ascii="Times New Roman" w:eastAsia="Times New Roman" w:hAnsi="Times New Roman"/>
                <w:sz w:val="20"/>
                <w:szCs w:val="20"/>
                <w:lang w:val="ru-RU" w:eastAsia="ru-RU"/>
              </w:rPr>
              <w:t>на конец</w:t>
            </w:r>
            <w:proofErr w:type="gramEnd"/>
            <w:r w:rsidRPr="0021176F">
              <w:rPr>
                <w:rFonts w:ascii="Times New Roman" w:eastAsia="Times New Roman" w:hAnsi="Times New Roman"/>
                <w:sz w:val="20"/>
                <w:szCs w:val="20"/>
                <w:lang w:val="ru-RU" w:eastAsia="ru-RU"/>
              </w:rPr>
              <w:t xml:space="preserve"> года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декабрю</w:t>
            </w:r>
            <w:r w:rsidRPr="0021176F">
              <w:rPr>
                <w:rFonts w:ascii="Times New Roman" w:eastAsia="Times New Roman" w:hAnsi="Times New Roman"/>
                <w:sz w:val="20"/>
                <w:szCs w:val="20"/>
                <w:lang w:val="ru-RU" w:eastAsia="ru-RU"/>
              </w:rPr>
              <w:br/>
              <w:t>предыдущего года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w:t>
            </w:r>
          </w:p>
        </w:tc>
      </w:tr>
      <w:tr w:rsidR="0021176F" w:rsidRPr="0021176F" w:rsidTr="00BA25EF">
        <w:trPr>
          <w:trHeight w:val="40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потребительских цен на товары и услуги, в среднем за год</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103,5</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Оборот розничной торговли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256198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274709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284333,0</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физического объема оборота розничной торговли</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109,5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Индекс-дефлятор оборота розничной торговли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Объем платных услуг населению</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86498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90739,2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84723,4</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6.7</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физического объема платных услуг населению</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95,9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90,3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6.8</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Индекс-дефлятор объема платных услуг населению</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Внешнеэкономическая деятельность</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lastRenderedPageBreak/>
              <w:t>7.1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Экспорт товаров</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долл. США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23,8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Импорт товаров</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долл. США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56,5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60,4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i/>
                <w:iCs/>
                <w:sz w:val="20"/>
                <w:szCs w:val="20"/>
                <w:lang w:val="ru-RU" w:eastAsia="ru-RU"/>
              </w:rPr>
            </w:pPr>
            <w:r w:rsidRPr="0021176F">
              <w:rPr>
                <w:rFonts w:ascii="Times New Roman" w:eastAsia="Times New Roman" w:hAnsi="Times New Roman"/>
                <w:i/>
                <w:iCs/>
                <w:sz w:val="20"/>
                <w:szCs w:val="20"/>
                <w:lang w:val="ru-RU" w:eastAsia="ru-RU"/>
              </w:rPr>
              <w:t>Страны дальнего зарубежья</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Экспорт товаров - всего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долл. США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7,5</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Экспорт ТЭК</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долл. США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0,1</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Импорт товаров - всего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долл. США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18,8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24,6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i/>
                <w:iCs/>
                <w:sz w:val="20"/>
                <w:szCs w:val="20"/>
                <w:lang w:val="ru-RU" w:eastAsia="ru-RU"/>
              </w:rPr>
            </w:pPr>
            <w:r w:rsidRPr="0021176F">
              <w:rPr>
                <w:rFonts w:ascii="Times New Roman" w:eastAsia="Times New Roman" w:hAnsi="Times New Roman"/>
                <w:i/>
                <w:iCs/>
                <w:sz w:val="20"/>
                <w:szCs w:val="20"/>
                <w:lang w:val="ru-RU" w:eastAsia="ru-RU"/>
              </w:rPr>
              <w:t>Государства - участники СНГ</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Экспорт товаров - всего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долл. США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26,5</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7.7</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Импорт товаров - всего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долл. США</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37,7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35,8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7,5</w:t>
            </w:r>
          </w:p>
        </w:tc>
      </w:tr>
      <w:tr w:rsidR="0021176F" w:rsidRPr="0021176F" w:rsidTr="00BA25EF">
        <w:trPr>
          <w:trHeight w:val="336"/>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 xml:space="preserve">Малое и среднее предпринимательство, включая </w:t>
            </w:r>
            <w:proofErr w:type="spellStart"/>
            <w:r w:rsidRPr="0021176F">
              <w:rPr>
                <w:rFonts w:ascii="Times New Roman" w:eastAsia="Times New Roman" w:hAnsi="Times New Roman"/>
                <w:b/>
                <w:bCs/>
                <w:sz w:val="20"/>
                <w:szCs w:val="20"/>
                <w:lang w:val="ru-RU" w:eastAsia="ru-RU"/>
              </w:rPr>
              <w:t>микропредприятия</w:t>
            </w:r>
            <w:proofErr w:type="spellEnd"/>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Количество малых и средних предприятий, включая </w:t>
            </w:r>
            <w:proofErr w:type="spellStart"/>
            <w:r w:rsidRPr="0021176F">
              <w:rPr>
                <w:rFonts w:ascii="Times New Roman" w:eastAsia="Times New Roman" w:hAnsi="Times New Roman"/>
                <w:sz w:val="20"/>
                <w:szCs w:val="20"/>
                <w:lang w:val="ru-RU" w:eastAsia="ru-RU"/>
              </w:rPr>
              <w:t>микропредприятия</w:t>
            </w:r>
            <w:proofErr w:type="spellEnd"/>
            <w:r w:rsidRPr="0021176F">
              <w:rPr>
                <w:rFonts w:ascii="Times New Roman" w:eastAsia="Times New Roman" w:hAnsi="Times New Roman"/>
                <w:sz w:val="20"/>
                <w:szCs w:val="20"/>
                <w:lang w:val="ru-RU" w:eastAsia="ru-RU"/>
              </w:rPr>
              <w:t xml:space="preserve"> (</w:t>
            </w:r>
            <w:proofErr w:type="gramStart"/>
            <w:r w:rsidRPr="0021176F">
              <w:rPr>
                <w:rFonts w:ascii="Times New Roman" w:eastAsia="Times New Roman" w:hAnsi="Times New Roman"/>
                <w:sz w:val="20"/>
                <w:szCs w:val="20"/>
                <w:lang w:val="ru-RU" w:eastAsia="ru-RU"/>
              </w:rPr>
              <w:t>на конец</w:t>
            </w:r>
            <w:proofErr w:type="gramEnd"/>
            <w:r w:rsidRPr="0021176F">
              <w:rPr>
                <w:rFonts w:ascii="Times New Roman" w:eastAsia="Times New Roman" w:hAnsi="Times New Roman"/>
                <w:sz w:val="20"/>
                <w:szCs w:val="20"/>
                <w:lang w:val="ru-RU" w:eastAsia="ru-RU"/>
              </w:rPr>
              <w:t xml:space="preserve"> года)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единиц</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88215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86745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84399</w:t>
            </w:r>
          </w:p>
        </w:tc>
      </w:tr>
      <w:tr w:rsidR="0021176F" w:rsidRPr="0021176F" w:rsidTr="00BA25EF">
        <w:trPr>
          <w:trHeight w:val="61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Среднесписочная численность работников на предприятиях малого и среднего предпринимательства (включая </w:t>
            </w:r>
            <w:proofErr w:type="spellStart"/>
            <w:r w:rsidRPr="0021176F">
              <w:rPr>
                <w:rFonts w:ascii="Times New Roman" w:eastAsia="Times New Roman" w:hAnsi="Times New Roman"/>
                <w:sz w:val="20"/>
                <w:szCs w:val="20"/>
                <w:lang w:val="ru-RU" w:eastAsia="ru-RU"/>
              </w:rPr>
              <w:t>микропредприятия</w:t>
            </w:r>
            <w:proofErr w:type="spellEnd"/>
            <w:r w:rsidRPr="0021176F">
              <w:rPr>
                <w:rFonts w:ascii="Times New Roman" w:eastAsia="Times New Roman" w:hAnsi="Times New Roman"/>
                <w:sz w:val="20"/>
                <w:szCs w:val="20"/>
                <w:lang w:val="ru-RU" w:eastAsia="ru-RU"/>
              </w:rPr>
              <w:t>) (без внешних совместителей)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167,352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172,058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170,604</w:t>
            </w:r>
          </w:p>
        </w:tc>
      </w:tr>
      <w:tr w:rsidR="0021176F" w:rsidRPr="0021176F" w:rsidTr="00BA25EF">
        <w:trPr>
          <w:trHeight w:val="46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Оборот малых и средних предприятий, включая </w:t>
            </w:r>
            <w:proofErr w:type="spellStart"/>
            <w:r w:rsidRPr="0021176F">
              <w:rPr>
                <w:rFonts w:ascii="Times New Roman" w:eastAsia="Times New Roman" w:hAnsi="Times New Roman"/>
                <w:sz w:val="20"/>
                <w:szCs w:val="20"/>
                <w:lang w:val="ru-RU" w:eastAsia="ru-RU"/>
              </w:rPr>
              <w:t>микропредприятия</w:t>
            </w:r>
            <w:proofErr w:type="spellEnd"/>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млрд</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293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298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300</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Инвестиции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279"/>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Инвестиции в основной капитал</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296423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199821</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170074,8</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физического объема инвестиций в основной капитал</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предыдущему году</w:t>
            </w:r>
            <w:r w:rsidRPr="0021176F">
              <w:rPr>
                <w:rFonts w:ascii="Times New Roman" w:eastAsia="Times New Roman" w:hAnsi="Times New Roman"/>
                <w:sz w:val="20"/>
                <w:szCs w:val="20"/>
                <w:lang w:val="ru-RU" w:eastAsia="ru-RU"/>
              </w:rPr>
              <w:br/>
              <w:t>в сопоставимых ценах</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134,3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64,5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80,6</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Индекс-дефлятор инвестиций в основной капитал</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106,8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105,6</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9.4</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Удельный вес инвестиций в основной капитал в валовом региональном продукте</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75,7536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47,0</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40,9</w:t>
            </w:r>
          </w:p>
        </w:tc>
      </w:tr>
      <w:tr w:rsidR="0021176F" w:rsidRPr="0021176F" w:rsidTr="00BA25EF">
        <w:trPr>
          <w:trHeight w:val="72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i/>
                <w:iCs/>
                <w:sz w:val="20"/>
                <w:szCs w:val="20"/>
                <w:lang w:val="ru-RU" w:eastAsia="ru-RU"/>
              </w:rPr>
            </w:pPr>
            <w:r w:rsidRPr="0021176F">
              <w:rPr>
                <w:rFonts w:ascii="Times New Roman" w:eastAsia="Times New Roman" w:hAnsi="Times New Roman"/>
                <w:i/>
                <w:iCs/>
                <w:sz w:val="20"/>
                <w:szCs w:val="20"/>
                <w:lang w:val="ru-RU" w:eastAsia="ru-RU"/>
              </w:rPr>
              <w:t xml:space="preserve">Инвестиции в основной капитал по источникам финансирования </w:t>
            </w:r>
            <w:r w:rsidRPr="0021176F">
              <w:rPr>
                <w:rFonts w:ascii="Times New Roman" w:eastAsia="Times New Roman" w:hAnsi="Times New Roman"/>
                <w:i/>
                <w:iCs/>
                <w:sz w:val="20"/>
                <w:szCs w:val="20"/>
                <w:lang w:val="ru-RU" w:eastAsia="ru-RU"/>
              </w:rPr>
              <w:br/>
              <w:t>(без субъектов малого и среднего предпринимательства и объема инвестиций, не наблюдаемых прямыми статистическими методами)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Собственные средства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25795,3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26983,1</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16900</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Привлеченные средства, из них:</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181372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112670</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125249,8</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кредиты банков, в том числе:</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35425,3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2011,5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1600</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9.6.1.1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кредиты иностранных банков</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заемные средства других организаций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6466,2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2412,2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888,97432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бюджетные средства, в том числе:</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135616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104872,2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120649,5</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9.6.3.1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федеральный бюджет</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127063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94866,9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80823,3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9.6.3.2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бюджеты субъектов Российской Федерации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7093,6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8713,8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38226,2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9.6.3.3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из местных бюджетов</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1459,2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1291,5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1600,0</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9.6.4</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прочие</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3864,6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3373,9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2111,3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Денежные доходы населения</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Реальные располагаемые денежные доходы населения</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97,8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w:t>
            </w:r>
          </w:p>
        </w:tc>
      </w:tr>
      <w:tr w:rsidR="0021176F" w:rsidRPr="0021176F" w:rsidTr="00BA25EF">
        <w:trPr>
          <w:trHeight w:val="618"/>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Прожиточный минимум в среднем на душу населения (в среднем за год), в том числе по основным социально-демографическим группам населения:</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руб./мес.</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9704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10456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10822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трудоспособного населения</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руб./мес.</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10389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11195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11587</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пенсионеров</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руб./мес.</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7990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8602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8903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детей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руб./мес.</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10272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10934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11317</w:t>
            </w:r>
          </w:p>
        </w:tc>
      </w:tr>
      <w:tr w:rsidR="0021176F" w:rsidRPr="0021176F" w:rsidTr="00BA25EF">
        <w:trPr>
          <w:trHeight w:val="42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Численность населения с денежными доходами </w:t>
            </w:r>
            <w:proofErr w:type="gramStart"/>
            <w:r w:rsidRPr="0021176F">
              <w:rPr>
                <w:rFonts w:ascii="Times New Roman" w:eastAsia="Times New Roman" w:hAnsi="Times New Roman"/>
                <w:sz w:val="20"/>
                <w:szCs w:val="20"/>
                <w:lang w:val="ru-RU" w:eastAsia="ru-RU"/>
              </w:rPr>
              <w:t>ниже прожиточного минимума к общей численности населения</w:t>
            </w:r>
            <w:proofErr w:type="gramEnd"/>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16,6</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b/>
                <w:bCs/>
                <w:sz w:val="20"/>
                <w:szCs w:val="20"/>
                <w:lang w:val="ru-RU" w:eastAsia="ru-RU"/>
              </w:rPr>
            </w:pPr>
            <w:r w:rsidRPr="0021176F">
              <w:rPr>
                <w:rFonts w:ascii="Times New Roman" w:eastAsia="Times New Roman" w:hAnsi="Times New Roman"/>
                <w:b/>
                <w:bCs/>
                <w:sz w:val="20"/>
                <w:szCs w:val="20"/>
                <w:lang w:val="ru-RU" w:eastAsia="ru-RU"/>
              </w:rPr>
              <w:t>Труд и занятость</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рабочей силы</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901,5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917,4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919</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lastRenderedPageBreak/>
              <w:t>11.2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трудовых ресурсов – всего, в том числе: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1089,2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1097,3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1094,1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11.2.1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трудоспособное население в трудоспособном возрасте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999,6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1008,6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11.2.2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иностранные трудовые мигранты</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w:t>
            </w:r>
          </w:p>
        </w:tc>
      </w:tr>
      <w:tr w:rsidR="0021176F" w:rsidRPr="0021176F" w:rsidTr="00BA25EF">
        <w:trPr>
          <w:trHeight w:val="39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11.2.3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лиц старше трудоспособного возраста и подростков, занятых в экономике, в том числе: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72,1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73,2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74,1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18"/>
                <w:szCs w:val="18"/>
                <w:lang w:val="ru-RU" w:eastAsia="ru-RU"/>
              </w:rPr>
            </w:pPr>
            <w:r w:rsidRPr="0021176F">
              <w:rPr>
                <w:rFonts w:ascii="Times New Roman" w:eastAsia="Times New Roman" w:hAnsi="Times New Roman"/>
                <w:sz w:val="18"/>
                <w:szCs w:val="18"/>
                <w:lang w:val="ru-RU" w:eastAsia="ru-RU"/>
              </w:rPr>
              <w:t>11.2.3.1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пенсионеры старше трудоспособного возраста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72,1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73,2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74,1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18"/>
                <w:szCs w:val="18"/>
                <w:lang w:val="ru-RU" w:eastAsia="ru-RU"/>
              </w:rPr>
            </w:pPr>
            <w:r w:rsidRPr="0021176F">
              <w:rPr>
                <w:rFonts w:ascii="Times New Roman" w:eastAsia="Times New Roman" w:hAnsi="Times New Roman"/>
                <w:sz w:val="18"/>
                <w:szCs w:val="18"/>
                <w:lang w:val="ru-RU" w:eastAsia="ru-RU"/>
              </w:rPr>
              <w:t>11.2.3.2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подростки моложе трудоспособного возраста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Численность </w:t>
            </w:r>
            <w:proofErr w:type="gramStart"/>
            <w:r w:rsidRPr="0021176F">
              <w:rPr>
                <w:rFonts w:ascii="Times New Roman" w:eastAsia="Times New Roman" w:hAnsi="Times New Roman"/>
                <w:sz w:val="20"/>
                <w:szCs w:val="20"/>
                <w:lang w:val="ru-RU" w:eastAsia="ru-RU"/>
              </w:rPr>
              <w:t>занятых</w:t>
            </w:r>
            <w:proofErr w:type="gramEnd"/>
            <w:r w:rsidRPr="0021176F">
              <w:rPr>
                <w:rFonts w:ascii="Times New Roman" w:eastAsia="Times New Roman" w:hAnsi="Times New Roman"/>
                <w:sz w:val="20"/>
                <w:szCs w:val="20"/>
                <w:lang w:val="ru-RU" w:eastAsia="ru-RU"/>
              </w:rPr>
              <w:t xml:space="preserve"> в экономике – всего, в том числе по разделам ОКВЭД:</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841,4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852,7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852</w:t>
            </w:r>
          </w:p>
        </w:tc>
      </w:tr>
      <w:tr w:rsidR="0021176F" w:rsidRPr="0021176F" w:rsidTr="00BA25EF">
        <w:trPr>
          <w:trHeight w:val="33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сельское, лесное хозяйство, охота, рыболовство и рыбоводство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100,1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98,3</w:t>
            </w:r>
          </w:p>
        </w:tc>
      </w:tr>
      <w:tr w:rsidR="0021176F" w:rsidRPr="0021176F" w:rsidTr="00BA25EF">
        <w:trPr>
          <w:trHeight w:val="22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добыча полезных ископаемых</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7,6</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обрабатывающие производства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73,7</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74,7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74,7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11.3.4</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обеспечение электрической энергией, газом и паром; кондиционирование воздуха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15,9</w:t>
            </w:r>
          </w:p>
        </w:tc>
      </w:tr>
      <w:tr w:rsidR="0021176F" w:rsidRPr="0021176F" w:rsidTr="00BA25EF">
        <w:trPr>
          <w:trHeight w:val="51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11.3.5</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водоснабжение; водоотведение, организация сбора и утилизации отходов, деятельность по ликвидации загрязнений</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11,7</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11.3.6</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строительство</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78,6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80,7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80,7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11.3.7</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торговля оптовая и розничная; ремонт автотранспортных средств и мотоциклов</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166,0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168,1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транспортировка и хранение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55,0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55,4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56,2</w:t>
            </w:r>
          </w:p>
        </w:tc>
      </w:tr>
      <w:tr w:rsidR="0021176F" w:rsidRPr="0021176F" w:rsidTr="00BA25EF">
        <w:trPr>
          <w:trHeight w:val="324"/>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11.3.9</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гостиниц и предприятий общественного питания</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40,5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44,5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44,6</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11.3.10</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в области информации и связи</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10,8</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финансовая и страховая</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7,1</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7,1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по операциям с недвижимым имуществом</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21,4</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22,3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22,3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профессиональная, научная и техническая</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17,9</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17,9</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11.3.14</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административная и сопутствующие дополнительные услуги</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20,6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21,6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21,6</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11.3.15</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государственное управление и обеспечение военной безопасности; социальное обеспечение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36,6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36,4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36,5</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11.3.16</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образование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66,1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66,3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66,4</w:t>
            </w:r>
          </w:p>
        </w:tc>
      </w:tr>
      <w:tr w:rsidR="0021176F" w:rsidRPr="0021176F" w:rsidTr="00BA25EF">
        <w:trPr>
          <w:trHeight w:val="195"/>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11.3.17</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в области здравоохранения и социальных услуг</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69,5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69,5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69,5</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деятельность в области культуры, спорта, организации досуга и развлечений</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11.3.19</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прочие виды экономической деятельности</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28,6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28,7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28,7</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11.4</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населения в трудоспособном возрасте, не занятого в экономике – всего, в том числе: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247,8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244,6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245</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11.4.1</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учащихся трудоспособного возраста, обучающихся с отрывом от производства</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61,3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62,3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63,3</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11.4.2</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безработных, зарегистрированных в органах службы занятости</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45</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11.4.3</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прочих категорий населения в трудоспособном возрасте, не занятого в экономике</w:t>
            </w:r>
          </w:p>
        </w:tc>
        <w:tc>
          <w:tcPr>
            <w:tcW w:w="2710"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человек</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181,8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177</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133,8</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11.5</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Номинальная начисленная среднемесячная заработная плата работников организаций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29640</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32748</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34189</w:t>
            </w:r>
          </w:p>
        </w:tc>
      </w:tr>
      <w:tr w:rsidR="0021176F" w:rsidRPr="0021176F" w:rsidTr="00BA25EF">
        <w:trPr>
          <w:trHeight w:val="36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lastRenderedPageBreak/>
              <w:t>11.6</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Темп роста номинальной начисленной среднемесячной заработной платы работников организаций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110,5</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104,4</w:t>
            </w:r>
          </w:p>
        </w:tc>
      </w:tr>
      <w:tr w:rsidR="0021176F" w:rsidRPr="0021176F" w:rsidTr="00BA25EF">
        <w:trPr>
          <w:trHeight w:val="7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11.7</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рублей</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24902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26962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27848</w:t>
            </w:r>
          </w:p>
        </w:tc>
      </w:tr>
      <w:tr w:rsidR="0021176F" w:rsidRPr="0021176F" w:rsidTr="00BA25EF">
        <w:trPr>
          <w:trHeight w:val="804"/>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11.8</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113,1</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108,3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103,3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11.9</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Реальная заработная плата работников организаций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110,5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105,2</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101</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11.10</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Индекс производительности труда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в</w:t>
            </w:r>
            <w:proofErr w:type="gramEnd"/>
            <w:r w:rsidRPr="0021176F">
              <w:rPr>
                <w:rFonts w:ascii="Times New Roman" w:eastAsia="Times New Roman" w:hAnsi="Times New Roman"/>
                <w:sz w:val="20"/>
                <w:szCs w:val="20"/>
                <w:lang w:val="ru-RU" w:eastAsia="ru-RU"/>
              </w:rPr>
              <w:t xml:space="preserve"> % </w:t>
            </w:r>
            <w:proofErr w:type="gramStart"/>
            <w:r w:rsidRPr="0021176F">
              <w:rPr>
                <w:rFonts w:ascii="Times New Roman" w:eastAsia="Times New Roman" w:hAnsi="Times New Roman"/>
                <w:sz w:val="20"/>
                <w:szCs w:val="20"/>
                <w:lang w:val="ru-RU" w:eastAsia="ru-RU"/>
              </w:rPr>
              <w:t>к</w:t>
            </w:r>
            <w:proofErr w:type="gramEnd"/>
            <w:r w:rsidRPr="0021176F">
              <w:rPr>
                <w:rFonts w:ascii="Times New Roman" w:eastAsia="Times New Roman" w:hAnsi="Times New Roman"/>
                <w:sz w:val="20"/>
                <w:szCs w:val="20"/>
                <w:lang w:val="ru-RU" w:eastAsia="ru-RU"/>
              </w:rPr>
              <w:t xml:space="preserve"> предыдущему году</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105,3</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102,1</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96,4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11.11</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Уровень безработицы (по методологии МОТ)</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к раб</w:t>
            </w:r>
            <w:proofErr w:type="gramStart"/>
            <w:r w:rsidRPr="0021176F">
              <w:rPr>
                <w:rFonts w:ascii="Times New Roman" w:eastAsia="Times New Roman" w:hAnsi="Times New Roman"/>
                <w:sz w:val="20"/>
                <w:szCs w:val="20"/>
                <w:lang w:val="ru-RU" w:eastAsia="ru-RU"/>
              </w:rPr>
              <w:t>.</w:t>
            </w:r>
            <w:proofErr w:type="gramEnd"/>
            <w:r w:rsidRPr="0021176F">
              <w:rPr>
                <w:rFonts w:ascii="Times New Roman" w:eastAsia="Times New Roman" w:hAnsi="Times New Roman"/>
                <w:sz w:val="20"/>
                <w:szCs w:val="20"/>
                <w:lang w:val="ru-RU" w:eastAsia="ru-RU"/>
              </w:rPr>
              <w:t xml:space="preserve"> </w:t>
            </w:r>
            <w:proofErr w:type="gramStart"/>
            <w:r w:rsidRPr="0021176F">
              <w:rPr>
                <w:rFonts w:ascii="Times New Roman" w:eastAsia="Times New Roman" w:hAnsi="Times New Roman"/>
                <w:sz w:val="20"/>
                <w:szCs w:val="20"/>
                <w:lang w:val="ru-RU" w:eastAsia="ru-RU"/>
              </w:rPr>
              <w:t>с</w:t>
            </w:r>
            <w:proofErr w:type="gramEnd"/>
            <w:r w:rsidRPr="0021176F">
              <w:rPr>
                <w:rFonts w:ascii="Times New Roman" w:eastAsia="Times New Roman" w:hAnsi="Times New Roman"/>
                <w:sz w:val="20"/>
                <w:szCs w:val="20"/>
                <w:lang w:val="ru-RU" w:eastAsia="ru-RU"/>
              </w:rPr>
              <w:t>иле</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6,3</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11.12</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Уровень зарегистрированной безработицы (</w:t>
            </w:r>
            <w:proofErr w:type="gramStart"/>
            <w:r w:rsidRPr="0021176F">
              <w:rPr>
                <w:rFonts w:ascii="Times New Roman" w:eastAsia="Times New Roman" w:hAnsi="Times New Roman"/>
                <w:sz w:val="20"/>
                <w:szCs w:val="20"/>
                <w:lang w:val="ru-RU" w:eastAsia="ru-RU"/>
              </w:rPr>
              <w:t>на конец</w:t>
            </w:r>
            <w:proofErr w:type="gramEnd"/>
            <w:r w:rsidRPr="0021176F">
              <w:rPr>
                <w:rFonts w:ascii="Times New Roman" w:eastAsia="Times New Roman" w:hAnsi="Times New Roman"/>
                <w:sz w:val="20"/>
                <w:szCs w:val="20"/>
                <w:lang w:val="ru-RU" w:eastAsia="ru-RU"/>
              </w:rPr>
              <w:t xml:space="preserve"> года)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0,6</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0,6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4,9</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11.13</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Общая численность безработных (по методологии МОТ)</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53,8</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51,4</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57,9</w:t>
            </w:r>
          </w:p>
        </w:tc>
      </w:tr>
      <w:tr w:rsidR="0021176F" w:rsidRPr="0021176F" w:rsidTr="00BA25EF">
        <w:trPr>
          <w:trHeight w:val="564"/>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11.14</w:t>
            </w:r>
          </w:p>
        </w:tc>
        <w:tc>
          <w:tcPr>
            <w:tcW w:w="4096" w:type="dxa"/>
            <w:tcBorders>
              <w:top w:val="nil"/>
              <w:left w:val="nil"/>
              <w:bottom w:val="single" w:sz="4" w:space="0" w:color="auto"/>
              <w:right w:val="single" w:sz="4" w:space="0" w:color="auto"/>
            </w:tcBorders>
            <w:shd w:val="clear" w:color="auto" w:fill="auto"/>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Численность безработных, зарегистрированных в государственных учреждениях службы занятости населения (</w:t>
            </w:r>
            <w:proofErr w:type="gramStart"/>
            <w:r w:rsidRPr="0021176F">
              <w:rPr>
                <w:rFonts w:ascii="Times New Roman" w:eastAsia="Times New Roman" w:hAnsi="Times New Roman"/>
                <w:sz w:val="20"/>
                <w:szCs w:val="20"/>
                <w:lang w:val="ru-RU" w:eastAsia="ru-RU"/>
              </w:rPr>
              <w:t>на конец</w:t>
            </w:r>
            <w:proofErr w:type="gramEnd"/>
            <w:r w:rsidRPr="0021176F">
              <w:rPr>
                <w:rFonts w:ascii="Times New Roman" w:eastAsia="Times New Roman" w:hAnsi="Times New Roman"/>
                <w:sz w:val="20"/>
                <w:szCs w:val="20"/>
                <w:lang w:val="ru-RU" w:eastAsia="ru-RU"/>
              </w:rPr>
              <w:t xml:space="preserve"> года)</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тыс. чел.</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5,3</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45</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11.15</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Фонд заработной платы работников организаций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proofErr w:type="gramStart"/>
            <w:r w:rsidRPr="0021176F">
              <w:rPr>
                <w:rFonts w:ascii="Times New Roman" w:eastAsia="Times New Roman" w:hAnsi="Times New Roman"/>
                <w:sz w:val="20"/>
                <w:szCs w:val="20"/>
                <w:lang w:val="ru-RU" w:eastAsia="ru-RU"/>
              </w:rPr>
              <w:t>млн</w:t>
            </w:r>
            <w:proofErr w:type="gramEnd"/>
            <w:r w:rsidRPr="0021176F">
              <w:rPr>
                <w:rFonts w:ascii="Times New Roman" w:eastAsia="Times New Roman" w:hAnsi="Times New Roman"/>
                <w:sz w:val="20"/>
                <w:szCs w:val="20"/>
                <w:lang w:val="ru-RU" w:eastAsia="ru-RU"/>
              </w:rPr>
              <w:t xml:space="preserve"> руб.</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299269</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335090,6</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349958,6</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11.16</w:t>
            </w:r>
          </w:p>
        </w:tc>
        <w:tc>
          <w:tcPr>
            <w:tcW w:w="409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Темп роста фонда заработной платы работников организаций</w:t>
            </w:r>
          </w:p>
        </w:tc>
        <w:tc>
          <w:tcPr>
            <w:tcW w:w="271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г/г</w:t>
            </w:r>
          </w:p>
        </w:tc>
        <w:tc>
          <w:tcPr>
            <w:tcW w:w="966"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115,2</w:t>
            </w:r>
          </w:p>
        </w:tc>
        <w:tc>
          <w:tcPr>
            <w:tcW w:w="983"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112,0</w:t>
            </w:r>
          </w:p>
        </w:tc>
        <w:tc>
          <w:tcPr>
            <w:tcW w:w="1140" w:type="dxa"/>
            <w:tcBorders>
              <w:top w:val="nil"/>
              <w:left w:val="nil"/>
              <w:bottom w:val="single" w:sz="4" w:space="0" w:color="auto"/>
              <w:right w:val="single" w:sz="4" w:space="0" w:color="auto"/>
            </w:tcBorders>
            <w:shd w:val="clear" w:color="auto" w:fill="auto"/>
            <w:noWrap/>
            <w:vAlign w:val="center"/>
            <w:hideMark/>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104,4</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w:t>
            </w:r>
          </w:p>
        </w:tc>
        <w:tc>
          <w:tcPr>
            <w:tcW w:w="4096"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rPr>
                <w:rFonts w:ascii="Times New Roman" w:eastAsia="Times New Roman" w:hAnsi="Times New Roman"/>
                <w:b/>
                <w:sz w:val="20"/>
                <w:szCs w:val="20"/>
                <w:lang w:val="ru-RU" w:eastAsia="ru-RU"/>
              </w:rPr>
            </w:pPr>
            <w:r w:rsidRPr="0021176F">
              <w:rPr>
                <w:rFonts w:ascii="Times New Roman" w:eastAsia="Times New Roman" w:hAnsi="Times New Roman"/>
                <w:b/>
                <w:sz w:val="20"/>
                <w:szCs w:val="20"/>
                <w:lang w:val="ru-RU" w:eastAsia="ru-RU"/>
              </w:rPr>
              <w:t>Основные фонды</w:t>
            </w:r>
          </w:p>
        </w:tc>
        <w:tc>
          <w:tcPr>
            <w:tcW w:w="271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c>
          <w:tcPr>
            <w:tcW w:w="966"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c>
          <w:tcPr>
            <w:tcW w:w="983"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12.1</w:t>
            </w:r>
          </w:p>
        </w:tc>
        <w:tc>
          <w:tcPr>
            <w:tcW w:w="4096" w:type="dxa"/>
            <w:tcBorders>
              <w:top w:val="nil"/>
              <w:left w:val="nil"/>
              <w:bottom w:val="single" w:sz="4" w:space="0" w:color="auto"/>
              <w:right w:val="single" w:sz="4" w:space="0" w:color="auto"/>
            </w:tcBorders>
            <w:shd w:val="clear" w:color="auto" w:fill="auto"/>
            <w:noWrap/>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Среднегодовая стоимость амортизируемого имущества </w:t>
            </w:r>
          </w:p>
        </w:tc>
        <w:tc>
          <w:tcPr>
            <w:tcW w:w="271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млрд. руб.</w:t>
            </w:r>
          </w:p>
        </w:tc>
        <w:tc>
          <w:tcPr>
            <w:tcW w:w="966"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490,9</w:t>
            </w:r>
          </w:p>
        </w:tc>
        <w:tc>
          <w:tcPr>
            <w:tcW w:w="114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500,7</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12.2</w:t>
            </w:r>
          </w:p>
        </w:tc>
        <w:tc>
          <w:tcPr>
            <w:tcW w:w="4096" w:type="dxa"/>
            <w:tcBorders>
              <w:top w:val="nil"/>
              <w:left w:val="nil"/>
              <w:bottom w:val="single" w:sz="4" w:space="0" w:color="auto"/>
              <w:right w:val="single" w:sz="4" w:space="0" w:color="auto"/>
            </w:tcBorders>
            <w:shd w:val="clear" w:color="auto" w:fill="auto"/>
            <w:noWrap/>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Темп роста среднегодовой стоимости амортизируемого имущества, </w:t>
            </w:r>
          </w:p>
        </w:tc>
        <w:tc>
          <w:tcPr>
            <w:tcW w:w="271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w:t>
            </w:r>
          </w:p>
        </w:tc>
        <w:tc>
          <w:tcPr>
            <w:tcW w:w="966"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114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102,0</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w:t>
            </w:r>
          </w:p>
        </w:tc>
        <w:tc>
          <w:tcPr>
            <w:tcW w:w="4096" w:type="dxa"/>
            <w:tcBorders>
              <w:top w:val="nil"/>
              <w:left w:val="nil"/>
              <w:bottom w:val="single" w:sz="4" w:space="0" w:color="auto"/>
              <w:right w:val="single" w:sz="4" w:space="0" w:color="auto"/>
            </w:tcBorders>
            <w:shd w:val="clear" w:color="auto" w:fill="auto"/>
            <w:noWrap/>
          </w:tcPr>
          <w:p w:rsidR="0021176F" w:rsidRPr="0021176F" w:rsidRDefault="0021176F" w:rsidP="0021176F">
            <w:pPr>
              <w:spacing w:after="0" w:line="240" w:lineRule="auto"/>
              <w:rPr>
                <w:rFonts w:ascii="Times New Roman" w:eastAsia="Times New Roman" w:hAnsi="Times New Roman"/>
                <w:b/>
                <w:sz w:val="20"/>
                <w:szCs w:val="20"/>
                <w:lang w:val="ru-RU" w:eastAsia="ru-RU"/>
              </w:rPr>
            </w:pPr>
            <w:r w:rsidRPr="0021176F">
              <w:rPr>
                <w:rFonts w:ascii="Times New Roman" w:eastAsia="Times New Roman" w:hAnsi="Times New Roman"/>
                <w:b/>
                <w:sz w:val="20"/>
                <w:szCs w:val="20"/>
                <w:lang w:val="ru-RU" w:eastAsia="ru-RU"/>
              </w:rPr>
              <w:t>Финансы организаций</w:t>
            </w:r>
          </w:p>
        </w:tc>
        <w:tc>
          <w:tcPr>
            <w:tcW w:w="271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c>
          <w:tcPr>
            <w:tcW w:w="966"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c>
          <w:tcPr>
            <w:tcW w:w="983"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b/>
                <w:sz w:val="20"/>
                <w:szCs w:val="20"/>
                <w:lang w:val="ru-RU" w:eastAsia="ru-RU"/>
              </w:rPr>
            </w:pP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13.1</w:t>
            </w:r>
          </w:p>
        </w:tc>
        <w:tc>
          <w:tcPr>
            <w:tcW w:w="4096" w:type="dxa"/>
            <w:tcBorders>
              <w:top w:val="nil"/>
              <w:left w:val="nil"/>
              <w:bottom w:val="single" w:sz="4" w:space="0" w:color="auto"/>
              <w:right w:val="single" w:sz="4" w:space="0" w:color="auto"/>
            </w:tcBorders>
            <w:shd w:val="clear" w:color="auto" w:fill="auto"/>
            <w:noWrap/>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Прибыль прибыльных организаций для целей бухгалтерского учета </w:t>
            </w:r>
          </w:p>
        </w:tc>
        <w:tc>
          <w:tcPr>
            <w:tcW w:w="271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млн. руб.</w:t>
            </w:r>
          </w:p>
        </w:tc>
        <w:tc>
          <w:tcPr>
            <w:tcW w:w="966"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19 180,7</w:t>
            </w:r>
          </w:p>
        </w:tc>
        <w:tc>
          <w:tcPr>
            <w:tcW w:w="114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17 927,2</w:t>
            </w:r>
          </w:p>
        </w:tc>
      </w:tr>
      <w:tr w:rsidR="0021176F" w:rsidRPr="0021176F" w:rsidTr="00BA25EF">
        <w:trPr>
          <w:trHeight w:val="192"/>
        </w:trPr>
        <w:tc>
          <w:tcPr>
            <w:tcW w:w="866" w:type="dxa"/>
            <w:tcBorders>
              <w:top w:val="nil"/>
              <w:left w:val="single" w:sz="4" w:space="0" w:color="auto"/>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13.2</w:t>
            </w:r>
          </w:p>
        </w:tc>
        <w:tc>
          <w:tcPr>
            <w:tcW w:w="4096" w:type="dxa"/>
            <w:tcBorders>
              <w:top w:val="nil"/>
              <w:left w:val="nil"/>
              <w:bottom w:val="single" w:sz="4" w:space="0" w:color="auto"/>
              <w:right w:val="single" w:sz="4" w:space="0" w:color="auto"/>
            </w:tcBorders>
            <w:shd w:val="clear" w:color="auto" w:fill="auto"/>
            <w:noWrap/>
          </w:tcPr>
          <w:p w:rsidR="0021176F" w:rsidRPr="0021176F" w:rsidRDefault="0021176F" w:rsidP="0021176F">
            <w:pPr>
              <w:spacing w:after="0" w:line="240" w:lineRule="auto"/>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 xml:space="preserve">Темп роста прибыли прибыльных организаций для целей бухгалтерского учета, </w:t>
            </w:r>
          </w:p>
        </w:tc>
        <w:tc>
          <w:tcPr>
            <w:tcW w:w="271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w:t>
            </w:r>
          </w:p>
        </w:tc>
        <w:tc>
          <w:tcPr>
            <w:tcW w:w="966"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Х</w:t>
            </w:r>
          </w:p>
        </w:tc>
        <w:tc>
          <w:tcPr>
            <w:tcW w:w="983"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102,8</w:t>
            </w:r>
          </w:p>
        </w:tc>
        <w:tc>
          <w:tcPr>
            <w:tcW w:w="1140" w:type="dxa"/>
            <w:tcBorders>
              <w:top w:val="nil"/>
              <w:left w:val="nil"/>
              <w:bottom w:val="single" w:sz="4" w:space="0" w:color="auto"/>
              <w:right w:val="single" w:sz="4" w:space="0" w:color="auto"/>
            </w:tcBorders>
            <w:shd w:val="clear" w:color="auto" w:fill="auto"/>
            <w:noWrap/>
            <w:vAlign w:val="center"/>
          </w:tcPr>
          <w:p w:rsidR="0021176F" w:rsidRPr="0021176F" w:rsidRDefault="0021176F" w:rsidP="0021176F">
            <w:pPr>
              <w:spacing w:after="0" w:line="240" w:lineRule="auto"/>
              <w:jc w:val="center"/>
              <w:rPr>
                <w:rFonts w:ascii="Times New Roman" w:eastAsia="Times New Roman" w:hAnsi="Times New Roman"/>
                <w:sz w:val="20"/>
                <w:szCs w:val="20"/>
                <w:lang w:val="ru-RU" w:eastAsia="ru-RU"/>
              </w:rPr>
            </w:pPr>
            <w:r w:rsidRPr="0021176F">
              <w:rPr>
                <w:rFonts w:ascii="Times New Roman" w:eastAsia="Times New Roman" w:hAnsi="Times New Roman"/>
                <w:sz w:val="20"/>
                <w:szCs w:val="20"/>
                <w:lang w:val="ru-RU" w:eastAsia="ru-RU"/>
              </w:rPr>
              <w:t>93,5</w:t>
            </w:r>
          </w:p>
        </w:tc>
      </w:tr>
    </w:tbl>
    <w:p w:rsidR="00A226D0" w:rsidRPr="00992564" w:rsidRDefault="00A226D0" w:rsidP="00891871">
      <w:pPr>
        <w:widowControl w:val="0"/>
        <w:spacing w:after="0" w:line="240" w:lineRule="auto"/>
        <w:ind w:firstLine="709"/>
        <w:jc w:val="both"/>
        <w:rPr>
          <w:rFonts w:ascii="Times New Roman" w:eastAsia="Times New Roman" w:hAnsi="Times New Roman"/>
          <w:sz w:val="28"/>
          <w:szCs w:val="28"/>
          <w:lang w:val="ru-RU" w:eastAsia="ru-RU"/>
        </w:rPr>
      </w:pPr>
    </w:p>
    <w:sectPr w:rsidR="00A226D0" w:rsidRPr="00992564" w:rsidSect="006F45D5">
      <w:footerReference w:type="default" r:id="rId15"/>
      <w:pgSz w:w="11906" w:h="16838"/>
      <w:pgMar w:top="568" w:right="707" w:bottom="851" w:left="1560" w:header="142"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B3B" w:rsidRDefault="00B05B3B" w:rsidP="00626085">
      <w:pPr>
        <w:spacing w:after="0" w:line="240" w:lineRule="auto"/>
      </w:pPr>
      <w:r>
        <w:separator/>
      </w:r>
    </w:p>
  </w:endnote>
  <w:endnote w:type="continuationSeparator" w:id="0">
    <w:p w:rsidR="00B05B3B" w:rsidRDefault="00B05B3B" w:rsidP="00626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aur">
    <w:panose1 w:val="020305040502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n-e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914486"/>
      <w:docPartObj>
        <w:docPartGallery w:val="Page Numbers (Bottom of Page)"/>
        <w:docPartUnique/>
      </w:docPartObj>
    </w:sdtPr>
    <w:sdtEndPr/>
    <w:sdtContent>
      <w:p w:rsidR="00B05B3B" w:rsidRDefault="00B05B3B">
        <w:pPr>
          <w:pStyle w:val="ad"/>
          <w:jc w:val="right"/>
        </w:pPr>
        <w:r>
          <w:fldChar w:fldCharType="begin"/>
        </w:r>
        <w:r>
          <w:instrText>PAGE   \* MERGEFORMAT</w:instrText>
        </w:r>
        <w:r>
          <w:fldChar w:fldCharType="separate"/>
        </w:r>
        <w:r w:rsidR="0021176F" w:rsidRPr="0021176F">
          <w:rPr>
            <w:noProof/>
            <w:lang w:val="ru-RU"/>
          </w:rPr>
          <w:t>39</w:t>
        </w:r>
        <w:r>
          <w:fldChar w:fldCharType="end"/>
        </w:r>
      </w:p>
    </w:sdtContent>
  </w:sdt>
  <w:p w:rsidR="00B05B3B" w:rsidRDefault="00B05B3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B3B" w:rsidRDefault="00B05B3B" w:rsidP="00626085">
      <w:pPr>
        <w:spacing w:after="0" w:line="240" w:lineRule="auto"/>
      </w:pPr>
      <w:r>
        <w:separator/>
      </w:r>
    </w:p>
  </w:footnote>
  <w:footnote w:type="continuationSeparator" w:id="0">
    <w:p w:rsidR="00B05B3B" w:rsidRDefault="00B05B3B" w:rsidP="006260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050F"/>
    <w:multiLevelType w:val="hybridMultilevel"/>
    <w:tmpl w:val="93688DEE"/>
    <w:lvl w:ilvl="0" w:tplc="5896F6A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212CF"/>
    <w:multiLevelType w:val="hybridMultilevel"/>
    <w:tmpl w:val="70EC89CC"/>
    <w:lvl w:ilvl="0" w:tplc="ABAE9E60">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4543A34"/>
    <w:multiLevelType w:val="hybridMultilevel"/>
    <w:tmpl w:val="4DF8B454"/>
    <w:lvl w:ilvl="0" w:tplc="B7AE3926">
      <w:start w:val="1"/>
      <w:numFmt w:val="bullet"/>
      <w:lvlText w:val="-"/>
      <w:lvlJc w:val="left"/>
      <w:pPr>
        <w:ind w:left="720" w:hanging="360"/>
      </w:pPr>
      <w:rPr>
        <w:rFonts w:ascii="Centaur" w:hAnsi="Centaur"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D81489"/>
    <w:multiLevelType w:val="hybridMultilevel"/>
    <w:tmpl w:val="0ADC1C50"/>
    <w:lvl w:ilvl="0" w:tplc="0419000B">
      <w:start w:val="1"/>
      <w:numFmt w:val="bullet"/>
      <w:lvlText w:val=""/>
      <w:lvlJc w:val="left"/>
      <w:pPr>
        <w:tabs>
          <w:tab w:val="num" w:pos="720"/>
        </w:tabs>
        <w:ind w:left="720" w:hanging="360"/>
      </w:pPr>
      <w:rPr>
        <w:rFonts w:ascii="Wingdings" w:hAnsi="Wingdings" w:hint="default"/>
        <w:color w:val="auto"/>
      </w:rPr>
    </w:lvl>
    <w:lvl w:ilvl="1" w:tplc="CA026864" w:tentative="1">
      <w:start w:val="1"/>
      <w:numFmt w:val="bullet"/>
      <w:lvlText w:val=""/>
      <w:lvlJc w:val="left"/>
      <w:pPr>
        <w:tabs>
          <w:tab w:val="num" w:pos="1440"/>
        </w:tabs>
        <w:ind w:left="1440" w:hanging="360"/>
      </w:pPr>
      <w:rPr>
        <w:rFonts w:ascii="Wingdings" w:hAnsi="Wingdings" w:hint="default"/>
      </w:rPr>
    </w:lvl>
    <w:lvl w:ilvl="2" w:tplc="34841F0C" w:tentative="1">
      <w:start w:val="1"/>
      <w:numFmt w:val="bullet"/>
      <w:lvlText w:val=""/>
      <w:lvlJc w:val="left"/>
      <w:pPr>
        <w:tabs>
          <w:tab w:val="num" w:pos="2160"/>
        </w:tabs>
        <w:ind w:left="2160" w:hanging="360"/>
      </w:pPr>
      <w:rPr>
        <w:rFonts w:ascii="Wingdings" w:hAnsi="Wingdings" w:hint="default"/>
      </w:rPr>
    </w:lvl>
    <w:lvl w:ilvl="3" w:tplc="5F968E16" w:tentative="1">
      <w:start w:val="1"/>
      <w:numFmt w:val="bullet"/>
      <w:lvlText w:val=""/>
      <w:lvlJc w:val="left"/>
      <w:pPr>
        <w:tabs>
          <w:tab w:val="num" w:pos="2880"/>
        </w:tabs>
        <w:ind w:left="2880" w:hanging="360"/>
      </w:pPr>
      <w:rPr>
        <w:rFonts w:ascii="Wingdings" w:hAnsi="Wingdings" w:hint="default"/>
      </w:rPr>
    </w:lvl>
    <w:lvl w:ilvl="4" w:tplc="892828DE" w:tentative="1">
      <w:start w:val="1"/>
      <w:numFmt w:val="bullet"/>
      <w:lvlText w:val=""/>
      <w:lvlJc w:val="left"/>
      <w:pPr>
        <w:tabs>
          <w:tab w:val="num" w:pos="3600"/>
        </w:tabs>
        <w:ind w:left="3600" w:hanging="360"/>
      </w:pPr>
      <w:rPr>
        <w:rFonts w:ascii="Wingdings" w:hAnsi="Wingdings" w:hint="default"/>
      </w:rPr>
    </w:lvl>
    <w:lvl w:ilvl="5" w:tplc="1B62C35A" w:tentative="1">
      <w:start w:val="1"/>
      <w:numFmt w:val="bullet"/>
      <w:lvlText w:val=""/>
      <w:lvlJc w:val="left"/>
      <w:pPr>
        <w:tabs>
          <w:tab w:val="num" w:pos="4320"/>
        </w:tabs>
        <w:ind w:left="4320" w:hanging="360"/>
      </w:pPr>
      <w:rPr>
        <w:rFonts w:ascii="Wingdings" w:hAnsi="Wingdings" w:hint="default"/>
      </w:rPr>
    </w:lvl>
    <w:lvl w:ilvl="6" w:tplc="F0FA40B0" w:tentative="1">
      <w:start w:val="1"/>
      <w:numFmt w:val="bullet"/>
      <w:lvlText w:val=""/>
      <w:lvlJc w:val="left"/>
      <w:pPr>
        <w:tabs>
          <w:tab w:val="num" w:pos="5040"/>
        </w:tabs>
        <w:ind w:left="5040" w:hanging="360"/>
      </w:pPr>
      <w:rPr>
        <w:rFonts w:ascii="Wingdings" w:hAnsi="Wingdings" w:hint="default"/>
      </w:rPr>
    </w:lvl>
    <w:lvl w:ilvl="7" w:tplc="248C88FE" w:tentative="1">
      <w:start w:val="1"/>
      <w:numFmt w:val="bullet"/>
      <w:lvlText w:val=""/>
      <w:lvlJc w:val="left"/>
      <w:pPr>
        <w:tabs>
          <w:tab w:val="num" w:pos="5760"/>
        </w:tabs>
        <w:ind w:left="5760" w:hanging="360"/>
      </w:pPr>
      <w:rPr>
        <w:rFonts w:ascii="Wingdings" w:hAnsi="Wingdings" w:hint="default"/>
      </w:rPr>
    </w:lvl>
    <w:lvl w:ilvl="8" w:tplc="FF5651E2" w:tentative="1">
      <w:start w:val="1"/>
      <w:numFmt w:val="bullet"/>
      <w:lvlText w:val=""/>
      <w:lvlJc w:val="left"/>
      <w:pPr>
        <w:tabs>
          <w:tab w:val="num" w:pos="6480"/>
        </w:tabs>
        <w:ind w:left="6480" w:hanging="360"/>
      </w:pPr>
      <w:rPr>
        <w:rFonts w:ascii="Wingdings" w:hAnsi="Wingdings" w:hint="default"/>
      </w:rPr>
    </w:lvl>
  </w:abstractNum>
  <w:abstractNum w:abstractNumId="4">
    <w:nsid w:val="0AC546DE"/>
    <w:multiLevelType w:val="hybridMultilevel"/>
    <w:tmpl w:val="AD5072D6"/>
    <w:lvl w:ilvl="0" w:tplc="0419000B">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F0E84"/>
    <w:multiLevelType w:val="hybridMultilevel"/>
    <w:tmpl w:val="0CFA5386"/>
    <w:lvl w:ilvl="0" w:tplc="8E9C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2667411"/>
    <w:multiLevelType w:val="hybridMultilevel"/>
    <w:tmpl w:val="E98E9F58"/>
    <w:lvl w:ilvl="0" w:tplc="45D2E3D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5F66D8"/>
    <w:multiLevelType w:val="hybridMultilevel"/>
    <w:tmpl w:val="887ED548"/>
    <w:lvl w:ilvl="0" w:tplc="0419000D">
      <w:start w:val="1"/>
      <w:numFmt w:val="bullet"/>
      <w:lvlText w:val=""/>
      <w:lvlJc w:val="left"/>
      <w:pPr>
        <w:ind w:left="1650" w:hanging="360"/>
      </w:pPr>
      <w:rPr>
        <w:rFonts w:ascii="Wingdings" w:hAnsi="Wingdings"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8">
    <w:nsid w:val="21061831"/>
    <w:multiLevelType w:val="hybridMultilevel"/>
    <w:tmpl w:val="FB1E37B8"/>
    <w:lvl w:ilvl="0" w:tplc="0419000B">
      <w:start w:val="1"/>
      <w:numFmt w:val="bullet"/>
      <w:lvlText w:val=""/>
      <w:lvlJc w:val="left"/>
      <w:pPr>
        <w:tabs>
          <w:tab w:val="num" w:pos="720"/>
        </w:tabs>
        <w:ind w:left="720" w:hanging="360"/>
      </w:pPr>
      <w:rPr>
        <w:rFonts w:ascii="Wingdings" w:hAnsi="Wingdings" w:hint="default"/>
      </w:rPr>
    </w:lvl>
    <w:lvl w:ilvl="1" w:tplc="CA026864" w:tentative="1">
      <w:start w:val="1"/>
      <w:numFmt w:val="bullet"/>
      <w:lvlText w:val=""/>
      <w:lvlJc w:val="left"/>
      <w:pPr>
        <w:tabs>
          <w:tab w:val="num" w:pos="1440"/>
        </w:tabs>
        <w:ind w:left="1440" w:hanging="360"/>
      </w:pPr>
      <w:rPr>
        <w:rFonts w:ascii="Wingdings" w:hAnsi="Wingdings" w:hint="default"/>
      </w:rPr>
    </w:lvl>
    <w:lvl w:ilvl="2" w:tplc="34841F0C" w:tentative="1">
      <w:start w:val="1"/>
      <w:numFmt w:val="bullet"/>
      <w:lvlText w:val=""/>
      <w:lvlJc w:val="left"/>
      <w:pPr>
        <w:tabs>
          <w:tab w:val="num" w:pos="2160"/>
        </w:tabs>
        <w:ind w:left="2160" w:hanging="360"/>
      </w:pPr>
      <w:rPr>
        <w:rFonts w:ascii="Wingdings" w:hAnsi="Wingdings" w:hint="default"/>
      </w:rPr>
    </w:lvl>
    <w:lvl w:ilvl="3" w:tplc="5F968E16" w:tentative="1">
      <w:start w:val="1"/>
      <w:numFmt w:val="bullet"/>
      <w:lvlText w:val=""/>
      <w:lvlJc w:val="left"/>
      <w:pPr>
        <w:tabs>
          <w:tab w:val="num" w:pos="2880"/>
        </w:tabs>
        <w:ind w:left="2880" w:hanging="360"/>
      </w:pPr>
      <w:rPr>
        <w:rFonts w:ascii="Wingdings" w:hAnsi="Wingdings" w:hint="default"/>
      </w:rPr>
    </w:lvl>
    <w:lvl w:ilvl="4" w:tplc="892828DE" w:tentative="1">
      <w:start w:val="1"/>
      <w:numFmt w:val="bullet"/>
      <w:lvlText w:val=""/>
      <w:lvlJc w:val="left"/>
      <w:pPr>
        <w:tabs>
          <w:tab w:val="num" w:pos="3600"/>
        </w:tabs>
        <w:ind w:left="3600" w:hanging="360"/>
      </w:pPr>
      <w:rPr>
        <w:rFonts w:ascii="Wingdings" w:hAnsi="Wingdings" w:hint="default"/>
      </w:rPr>
    </w:lvl>
    <w:lvl w:ilvl="5" w:tplc="1B62C35A" w:tentative="1">
      <w:start w:val="1"/>
      <w:numFmt w:val="bullet"/>
      <w:lvlText w:val=""/>
      <w:lvlJc w:val="left"/>
      <w:pPr>
        <w:tabs>
          <w:tab w:val="num" w:pos="4320"/>
        </w:tabs>
        <w:ind w:left="4320" w:hanging="360"/>
      </w:pPr>
      <w:rPr>
        <w:rFonts w:ascii="Wingdings" w:hAnsi="Wingdings" w:hint="default"/>
      </w:rPr>
    </w:lvl>
    <w:lvl w:ilvl="6" w:tplc="F0FA40B0" w:tentative="1">
      <w:start w:val="1"/>
      <w:numFmt w:val="bullet"/>
      <w:lvlText w:val=""/>
      <w:lvlJc w:val="left"/>
      <w:pPr>
        <w:tabs>
          <w:tab w:val="num" w:pos="5040"/>
        </w:tabs>
        <w:ind w:left="5040" w:hanging="360"/>
      </w:pPr>
      <w:rPr>
        <w:rFonts w:ascii="Wingdings" w:hAnsi="Wingdings" w:hint="default"/>
      </w:rPr>
    </w:lvl>
    <w:lvl w:ilvl="7" w:tplc="248C88FE" w:tentative="1">
      <w:start w:val="1"/>
      <w:numFmt w:val="bullet"/>
      <w:lvlText w:val=""/>
      <w:lvlJc w:val="left"/>
      <w:pPr>
        <w:tabs>
          <w:tab w:val="num" w:pos="5760"/>
        </w:tabs>
        <w:ind w:left="5760" w:hanging="360"/>
      </w:pPr>
      <w:rPr>
        <w:rFonts w:ascii="Wingdings" w:hAnsi="Wingdings" w:hint="default"/>
      </w:rPr>
    </w:lvl>
    <w:lvl w:ilvl="8" w:tplc="FF5651E2" w:tentative="1">
      <w:start w:val="1"/>
      <w:numFmt w:val="bullet"/>
      <w:lvlText w:val=""/>
      <w:lvlJc w:val="left"/>
      <w:pPr>
        <w:tabs>
          <w:tab w:val="num" w:pos="6480"/>
        </w:tabs>
        <w:ind w:left="6480" w:hanging="360"/>
      </w:pPr>
      <w:rPr>
        <w:rFonts w:ascii="Wingdings" w:hAnsi="Wingdings" w:hint="default"/>
      </w:rPr>
    </w:lvl>
  </w:abstractNum>
  <w:abstractNum w:abstractNumId="9">
    <w:nsid w:val="22D611A2"/>
    <w:multiLevelType w:val="hybridMultilevel"/>
    <w:tmpl w:val="4BB24D6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nsid w:val="23325CFB"/>
    <w:multiLevelType w:val="hybridMultilevel"/>
    <w:tmpl w:val="C2C0F70E"/>
    <w:lvl w:ilvl="0" w:tplc="BB94D2C4">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24CA0940"/>
    <w:multiLevelType w:val="hybridMultilevel"/>
    <w:tmpl w:val="0DD29D96"/>
    <w:lvl w:ilvl="0" w:tplc="EC785BB0">
      <w:start w:val="1"/>
      <w:numFmt w:val="bullet"/>
      <w:lvlText w:val=""/>
      <w:lvlJc w:val="left"/>
      <w:pPr>
        <w:ind w:left="7732" w:hanging="360"/>
      </w:pPr>
      <w:rPr>
        <w:rFonts w:ascii="Symbol" w:hAnsi="Symbol" w:hint="default"/>
      </w:rPr>
    </w:lvl>
    <w:lvl w:ilvl="1" w:tplc="04190003">
      <w:start w:val="1"/>
      <w:numFmt w:val="bullet"/>
      <w:lvlText w:val="o"/>
      <w:lvlJc w:val="left"/>
      <w:pPr>
        <w:ind w:left="8452" w:hanging="360"/>
      </w:pPr>
      <w:rPr>
        <w:rFonts w:ascii="Courier New" w:hAnsi="Courier New" w:cs="Courier New" w:hint="default"/>
      </w:rPr>
    </w:lvl>
    <w:lvl w:ilvl="2" w:tplc="04190005">
      <w:start w:val="1"/>
      <w:numFmt w:val="bullet"/>
      <w:lvlText w:val=""/>
      <w:lvlJc w:val="left"/>
      <w:pPr>
        <w:ind w:left="9172" w:hanging="360"/>
      </w:pPr>
      <w:rPr>
        <w:rFonts w:ascii="Wingdings" w:hAnsi="Wingdings" w:hint="default"/>
      </w:rPr>
    </w:lvl>
    <w:lvl w:ilvl="3" w:tplc="04190001">
      <w:start w:val="1"/>
      <w:numFmt w:val="bullet"/>
      <w:lvlText w:val=""/>
      <w:lvlJc w:val="left"/>
      <w:pPr>
        <w:ind w:left="9892" w:hanging="360"/>
      </w:pPr>
      <w:rPr>
        <w:rFonts w:ascii="Symbol" w:hAnsi="Symbol" w:hint="default"/>
      </w:rPr>
    </w:lvl>
    <w:lvl w:ilvl="4" w:tplc="04190003">
      <w:start w:val="1"/>
      <w:numFmt w:val="bullet"/>
      <w:lvlText w:val="o"/>
      <w:lvlJc w:val="left"/>
      <w:pPr>
        <w:ind w:left="10612" w:hanging="360"/>
      </w:pPr>
      <w:rPr>
        <w:rFonts w:ascii="Courier New" w:hAnsi="Courier New" w:cs="Courier New" w:hint="default"/>
      </w:rPr>
    </w:lvl>
    <w:lvl w:ilvl="5" w:tplc="04190005">
      <w:start w:val="1"/>
      <w:numFmt w:val="bullet"/>
      <w:lvlText w:val=""/>
      <w:lvlJc w:val="left"/>
      <w:pPr>
        <w:ind w:left="11332" w:hanging="360"/>
      </w:pPr>
      <w:rPr>
        <w:rFonts w:ascii="Wingdings" w:hAnsi="Wingdings" w:hint="default"/>
      </w:rPr>
    </w:lvl>
    <w:lvl w:ilvl="6" w:tplc="04190001">
      <w:start w:val="1"/>
      <w:numFmt w:val="bullet"/>
      <w:lvlText w:val=""/>
      <w:lvlJc w:val="left"/>
      <w:pPr>
        <w:ind w:left="12052" w:hanging="360"/>
      </w:pPr>
      <w:rPr>
        <w:rFonts w:ascii="Symbol" w:hAnsi="Symbol" w:hint="default"/>
      </w:rPr>
    </w:lvl>
    <w:lvl w:ilvl="7" w:tplc="04190003">
      <w:start w:val="1"/>
      <w:numFmt w:val="bullet"/>
      <w:lvlText w:val="o"/>
      <w:lvlJc w:val="left"/>
      <w:pPr>
        <w:ind w:left="12772" w:hanging="360"/>
      </w:pPr>
      <w:rPr>
        <w:rFonts w:ascii="Courier New" w:hAnsi="Courier New" w:cs="Courier New" w:hint="default"/>
      </w:rPr>
    </w:lvl>
    <w:lvl w:ilvl="8" w:tplc="04190005">
      <w:start w:val="1"/>
      <w:numFmt w:val="bullet"/>
      <w:lvlText w:val=""/>
      <w:lvlJc w:val="left"/>
      <w:pPr>
        <w:ind w:left="13492" w:hanging="360"/>
      </w:pPr>
      <w:rPr>
        <w:rFonts w:ascii="Wingdings" w:hAnsi="Wingdings" w:hint="default"/>
      </w:rPr>
    </w:lvl>
  </w:abstractNum>
  <w:abstractNum w:abstractNumId="12">
    <w:nsid w:val="2B261049"/>
    <w:multiLevelType w:val="multilevel"/>
    <w:tmpl w:val="077C7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8C4E77"/>
    <w:multiLevelType w:val="hybridMultilevel"/>
    <w:tmpl w:val="26561396"/>
    <w:lvl w:ilvl="0" w:tplc="9F167F3A">
      <w:start w:val="1"/>
      <w:numFmt w:val="bullet"/>
      <w:lvlText w:val=""/>
      <w:lvlJc w:val="left"/>
      <w:pPr>
        <w:ind w:left="1571" w:hanging="360"/>
      </w:pPr>
      <w:rPr>
        <w:rFonts w:ascii="Wingdings" w:hAnsi="Wingdings"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C323A17"/>
    <w:multiLevelType w:val="hybridMultilevel"/>
    <w:tmpl w:val="DBB42104"/>
    <w:lvl w:ilvl="0" w:tplc="0C3C9BB0">
      <w:start w:val="3"/>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2DC931F7"/>
    <w:multiLevelType w:val="hybridMultilevel"/>
    <w:tmpl w:val="2934F980"/>
    <w:lvl w:ilvl="0" w:tplc="5EB25602">
      <w:start w:val="1"/>
      <w:numFmt w:val="bullet"/>
      <w:lvlText w:val="-"/>
      <w:lvlJc w:val="left"/>
      <w:pPr>
        <w:ind w:left="1429" w:hanging="360"/>
      </w:pPr>
      <w:rPr>
        <w:rFonts w:ascii="Courier New" w:hAnsi="Courier New"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FB61B93"/>
    <w:multiLevelType w:val="hybridMultilevel"/>
    <w:tmpl w:val="C9D6ACA0"/>
    <w:lvl w:ilvl="0" w:tplc="1BD2A5A8">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3172163B"/>
    <w:multiLevelType w:val="hybridMultilevel"/>
    <w:tmpl w:val="26C00A60"/>
    <w:lvl w:ilvl="0" w:tplc="F810388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72012E2"/>
    <w:multiLevelType w:val="hybridMultilevel"/>
    <w:tmpl w:val="40D0D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C709FA"/>
    <w:multiLevelType w:val="hybridMultilevel"/>
    <w:tmpl w:val="365CF618"/>
    <w:lvl w:ilvl="0" w:tplc="069CE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4A22E1A"/>
    <w:multiLevelType w:val="hybridMultilevel"/>
    <w:tmpl w:val="8B6C4EC2"/>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45B213E4"/>
    <w:multiLevelType w:val="hybridMultilevel"/>
    <w:tmpl w:val="790E952C"/>
    <w:lvl w:ilvl="0" w:tplc="5896F6A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3C03E1"/>
    <w:multiLevelType w:val="hybridMultilevel"/>
    <w:tmpl w:val="9468F7E8"/>
    <w:lvl w:ilvl="0" w:tplc="6AFE04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8D1308F"/>
    <w:multiLevelType w:val="hybridMultilevel"/>
    <w:tmpl w:val="7480F1F4"/>
    <w:lvl w:ilvl="0" w:tplc="8CBEDA2C">
      <w:start w:val="1"/>
      <w:numFmt w:val="bullet"/>
      <w:lvlText w:val="ᵒ"/>
      <w:lvlJc w:val="left"/>
      <w:pPr>
        <w:ind w:left="1643" w:hanging="360"/>
      </w:pPr>
      <w:rPr>
        <w:rFonts w:ascii="Courier New" w:hAnsi="Courier New" w:hint="default"/>
      </w:rPr>
    </w:lvl>
    <w:lvl w:ilvl="1" w:tplc="04190003" w:tentative="1">
      <w:start w:val="1"/>
      <w:numFmt w:val="bullet"/>
      <w:lvlText w:val="o"/>
      <w:lvlJc w:val="left"/>
      <w:pPr>
        <w:ind w:left="2363" w:hanging="360"/>
      </w:pPr>
      <w:rPr>
        <w:rFonts w:ascii="Courier New" w:hAnsi="Courier New" w:cs="Courier New" w:hint="default"/>
      </w:rPr>
    </w:lvl>
    <w:lvl w:ilvl="2" w:tplc="04190005" w:tentative="1">
      <w:start w:val="1"/>
      <w:numFmt w:val="bullet"/>
      <w:lvlText w:val=""/>
      <w:lvlJc w:val="left"/>
      <w:pPr>
        <w:ind w:left="3083" w:hanging="360"/>
      </w:pPr>
      <w:rPr>
        <w:rFonts w:ascii="Wingdings" w:hAnsi="Wingdings" w:hint="default"/>
      </w:rPr>
    </w:lvl>
    <w:lvl w:ilvl="3" w:tplc="04190001" w:tentative="1">
      <w:start w:val="1"/>
      <w:numFmt w:val="bullet"/>
      <w:lvlText w:val=""/>
      <w:lvlJc w:val="left"/>
      <w:pPr>
        <w:ind w:left="3803" w:hanging="360"/>
      </w:pPr>
      <w:rPr>
        <w:rFonts w:ascii="Symbol" w:hAnsi="Symbol" w:hint="default"/>
      </w:rPr>
    </w:lvl>
    <w:lvl w:ilvl="4" w:tplc="04190003" w:tentative="1">
      <w:start w:val="1"/>
      <w:numFmt w:val="bullet"/>
      <w:lvlText w:val="o"/>
      <w:lvlJc w:val="left"/>
      <w:pPr>
        <w:ind w:left="4523" w:hanging="360"/>
      </w:pPr>
      <w:rPr>
        <w:rFonts w:ascii="Courier New" w:hAnsi="Courier New" w:cs="Courier New" w:hint="default"/>
      </w:rPr>
    </w:lvl>
    <w:lvl w:ilvl="5" w:tplc="04190005" w:tentative="1">
      <w:start w:val="1"/>
      <w:numFmt w:val="bullet"/>
      <w:lvlText w:val=""/>
      <w:lvlJc w:val="left"/>
      <w:pPr>
        <w:ind w:left="5243" w:hanging="360"/>
      </w:pPr>
      <w:rPr>
        <w:rFonts w:ascii="Wingdings" w:hAnsi="Wingdings" w:hint="default"/>
      </w:rPr>
    </w:lvl>
    <w:lvl w:ilvl="6" w:tplc="04190001" w:tentative="1">
      <w:start w:val="1"/>
      <w:numFmt w:val="bullet"/>
      <w:lvlText w:val=""/>
      <w:lvlJc w:val="left"/>
      <w:pPr>
        <w:ind w:left="5963" w:hanging="360"/>
      </w:pPr>
      <w:rPr>
        <w:rFonts w:ascii="Symbol" w:hAnsi="Symbol" w:hint="default"/>
      </w:rPr>
    </w:lvl>
    <w:lvl w:ilvl="7" w:tplc="04190003" w:tentative="1">
      <w:start w:val="1"/>
      <w:numFmt w:val="bullet"/>
      <w:lvlText w:val="o"/>
      <w:lvlJc w:val="left"/>
      <w:pPr>
        <w:ind w:left="6683" w:hanging="360"/>
      </w:pPr>
      <w:rPr>
        <w:rFonts w:ascii="Courier New" w:hAnsi="Courier New" w:cs="Courier New" w:hint="default"/>
      </w:rPr>
    </w:lvl>
    <w:lvl w:ilvl="8" w:tplc="04190005" w:tentative="1">
      <w:start w:val="1"/>
      <w:numFmt w:val="bullet"/>
      <w:lvlText w:val=""/>
      <w:lvlJc w:val="left"/>
      <w:pPr>
        <w:ind w:left="7403" w:hanging="360"/>
      </w:pPr>
      <w:rPr>
        <w:rFonts w:ascii="Wingdings" w:hAnsi="Wingdings" w:hint="default"/>
      </w:rPr>
    </w:lvl>
  </w:abstractNum>
  <w:abstractNum w:abstractNumId="24">
    <w:nsid w:val="4A6247A6"/>
    <w:multiLevelType w:val="hybridMultilevel"/>
    <w:tmpl w:val="E364FCF8"/>
    <w:lvl w:ilvl="0" w:tplc="BA1A0BB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C645944"/>
    <w:multiLevelType w:val="hybridMultilevel"/>
    <w:tmpl w:val="214E2FA0"/>
    <w:lvl w:ilvl="0" w:tplc="C99057E0">
      <w:start w:val="9"/>
      <w:numFmt w:val="decimal"/>
      <w:lvlText w:val="%1."/>
      <w:lvlJc w:val="left"/>
      <w:pPr>
        <w:ind w:left="942" w:hanging="375"/>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0023455"/>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F464A3"/>
    <w:multiLevelType w:val="hybridMultilevel"/>
    <w:tmpl w:val="A644EB58"/>
    <w:lvl w:ilvl="0" w:tplc="7BD40A6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2677A0A"/>
    <w:multiLevelType w:val="hybridMultilevel"/>
    <w:tmpl w:val="4EC89F80"/>
    <w:lvl w:ilvl="0" w:tplc="BB94D2C4">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2DB6056"/>
    <w:multiLevelType w:val="hybridMultilevel"/>
    <w:tmpl w:val="9C44580C"/>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5C34A7"/>
    <w:multiLevelType w:val="hybridMultilevel"/>
    <w:tmpl w:val="75BC46A4"/>
    <w:lvl w:ilvl="0" w:tplc="85B87338">
      <w:start w:val="1"/>
      <w:numFmt w:val="decimal"/>
      <w:lvlText w:val="%1."/>
      <w:lvlJc w:val="right"/>
      <w:pPr>
        <w:tabs>
          <w:tab w:val="num" w:pos="1080"/>
        </w:tabs>
        <w:ind w:left="1080"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0BA1077"/>
    <w:multiLevelType w:val="hybridMultilevel"/>
    <w:tmpl w:val="88F22D58"/>
    <w:lvl w:ilvl="0" w:tplc="811481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04276F"/>
    <w:multiLevelType w:val="hybridMultilevel"/>
    <w:tmpl w:val="B8BA42B6"/>
    <w:lvl w:ilvl="0" w:tplc="0CEABAE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3446BD3"/>
    <w:multiLevelType w:val="hybridMultilevel"/>
    <w:tmpl w:val="40800176"/>
    <w:lvl w:ilvl="0" w:tplc="19981C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3259A3"/>
    <w:multiLevelType w:val="hybridMultilevel"/>
    <w:tmpl w:val="CDBA10DE"/>
    <w:lvl w:ilvl="0" w:tplc="9740F946">
      <w:start w:val="1"/>
      <w:numFmt w:val="decimal"/>
      <w:lvlText w:val="%1)"/>
      <w:lvlJc w:val="left"/>
      <w:pPr>
        <w:ind w:left="1778" w:hanging="360"/>
      </w:pPr>
      <w:rPr>
        <w:rFonts w:ascii="Times New Roman" w:eastAsia="Times New Roman" w:hAnsi="Times New Roman" w:cs="Times New Roman"/>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5">
    <w:nsid w:val="6B70024B"/>
    <w:multiLevelType w:val="hybridMultilevel"/>
    <w:tmpl w:val="3A427392"/>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A95A7D"/>
    <w:multiLevelType w:val="hybridMultilevel"/>
    <w:tmpl w:val="59EC3210"/>
    <w:lvl w:ilvl="0" w:tplc="EC785BB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D702047"/>
    <w:multiLevelType w:val="hybridMultilevel"/>
    <w:tmpl w:val="1F3E07E4"/>
    <w:lvl w:ilvl="0" w:tplc="0419000D">
      <w:start w:val="1"/>
      <w:numFmt w:val="bullet"/>
      <w:lvlText w:val=""/>
      <w:lvlJc w:val="left"/>
      <w:pPr>
        <w:ind w:left="1212"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6E016A04"/>
    <w:multiLevelType w:val="hybridMultilevel"/>
    <w:tmpl w:val="EDB25F44"/>
    <w:lvl w:ilvl="0" w:tplc="F40C3A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16B6913"/>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1C13C69"/>
    <w:multiLevelType w:val="hybridMultilevel"/>
    <w:tmpl w:val="A36273E4"/>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39A2AA3"/>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C941E5B"/>
    <w:multiLevelType w:val="hybridMultilevel"/>
    <w:tmpl w:val="95A8C0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8"/>
  </w:num>
  <w:num w:numId="2">
    <w:abstractNumId w:val="4"/>
  </w:num>
  <w:num w:numId="3">
    <w:abstractNumId w:val="16"/>
  </w:num>
  <w:num w:numId="4">
    <w:abstractNumId w:val="13"/>
  </w:num>
  <w:num w:numId="5">
    <w:abstractNumId w:val="30"/>
  </w:num>
  <w:num w:numId="6">
    <w:abstractNumId w:val="40"/>
  </w:num>
  <w:num w:numId="7">
    <w:abstractNumId w:val="11"/>
  </w:num>
  <w:num w:numId="8">
    <w:abstractNumId w:val="36"/>
  </w:num>
  <w:num w:numId="9">
    <w:abstractNumId w:val="28"/>
  </w:num>
  <w:num w:numId="10">
    <w:abstractNumId w:val="10"/>
  </w:num>
  <w:num w:numId="11">
    <w:abstractNumId w:val="20"/>
  </w:num>
  <w:num w:numId="12">
    <w:abstractNumId w:val="35"/>
  </w:num>
  <w:num w:numId="13">
    <w:abstractNumId w:val="12"/>
  </w:num>
  <w:num w:numId="14">
    <w:abstractNumId w:val="15"/>
  </w:num>
  <w:num w:numId="15">
    <w:abstractNumId w:val="3"/>
  </w:num>
  <w:num w:numId="16">
    <w:abstractNumId w:val="34"/>
  </w:num>
  <w:num w:numId="17">
    <w:abstractNumId w:val="14"/>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5"/>
  </w:num>
  <w:num w:numId="21">
    <w:abstractNumId w:val="1"/>
  </w:num>
  <w:num w:numId="22">
    <w:abstractNumId w:val="0"/>
  </w:num>
  <w:num w:numId="23">
    <w:abstractNumId w:val="6"/>
  </w:num>
  <w:num w:numId="24">
    <w:abstractNumId w:val="23"/>
  </w:num>
  <w:num w:numId="25">
    <w:abstractNumId w:val="17"/>
  </w:num>
  <w:num w:numId="26">
    <w:abstractNumId w:val="2"/>
  </w:num>
  <w:num w:numId="27">
    <w:abstractNumId w:val="19"/>
  </w:num>
  <w:num w:numId="28">
    <w:abstractNumId w:val="38"/>
  </w:num>
  <w:num w:numId="29">
    <w:abstractNumId w:val="42"/>
  </w:num>
  <w:num w:numId="30">
    <w:abstractNumId w:val="5"/>
  </w:num>
  <w:num w:numId="31">
    <w:abstractNumId w:val="39"/>
  </w:num>
  <w:num w:numId="32">
    <w:abstractNumId w:val="7"/>
  </w:num>
  <w:num w:numId="33">
    <w:abstractNumId w:val="37"/>
  </w:num>
  <w:num w:numId="34">
    <w:abstractNumId w:val="9"/>
  </w:num>
  <w:num w:numId="35">
    <w:abstractNumId w:val="24"/>
  </w:num>
  <w:num w:numId="36">
    <w:abstractNumId w:val="31"/>
  </w:num>
  <w:num w:numId="37">
    <w:abstractNumId w:val="32"/>
  </w:num>
  <w:num w:numId="38">
    <w:abstractNumId w:val="26"/>
  </w:num>
  <w:num w:numId="39">
    <w:abstractNumId w:val="41"/>
  </w:num>
  <w:num w:numId="40">
    <w:abstractNumId w:val="18"/>
  </w:num>
  <w:num w:numId="41">
    <w:abstractNumId w:val="29"/>
  </w:num>
  <w:num w:numId="42">
    <w:abstractNumId w:val="22"/>
  </w:num>
  <w:num w:numId="43">
    <w:abstractNumId w:val="33"/>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4F7"/>
    <w:rsid w:val="00000039"/>
    <w:rsid w:val="000004AF"/>
    <w:rsid w:val="00005D09"/>
    <w:rsid w:val="0000717B"/>
    <w:rsid w:val="0000754A"/>
    <w:rsid w:val="0000790C"/>
    <w:rsid w:val="00021D0A"/>
    <w:rsid w:val="0002411C"/>
    <w:rsid w:val="0003091B"/>
    <w:rsid w:val="000323FE"/>
    <w:rsid w:val="00032672"/>
    <w:rsid w:val="00035C76"/>
    <w:rsid w:val="00040927"/>
    <w:rsid w:val="00040C79"/>
    <w:rsid w:val="00041AD2"/>
    <w:rsid w:val="00043388"/>
    <w:rsid w:val="00044A4A"/>
    <w:rsid w:val="00044F7E"/>
    <w:rsid w:val="0004796E"/>
    <w:rsid w:val="00050657"/>
    <w:rsid w:val="00052823"/>
    <w:rsid w:val="000542CA"/>
    <w:rsid w:val="0006334C"/>
    <w:rsid w:val="00063419"/>
    <w:rsid w:val="000639CF"/>
    <w:rsid w:val="00064449"/>
    <w:rsid w:val="000655D7"/>
    <w:rsid w:val="00072758"/>
    <w:rsid w:val="0007442A"/>
    <w:rsid w:val="00080F73"/>
    <w:rsid w:val="00082A28"/>
    <w:rsid w:val="0008380A"/>
    <w:rsid w:val="000865CF"/>
    <w:rsid w:val="000904C8"/>
    <w:rsid w:val="00091436"/>
    <w:rsid w:val="00092306"/>
    <w:rsid w:val="0009241A"/>
    <w:rsid w:val="00092609"/>
    <w:rsid w:val="00092D45"/>
    <w:rsid w:val="000A14F7"/>
    <w:rsid w:val="000A3467"/>
    <w:rsid w:val="000A3927"/>
    <w:rsid w:val="000A6B85"/>
    <w:rsid w:val="000B0946"/>
    <w:rsid w:val="000B2492"/>
    <w:rsid w:val="000B3B6C"/>
    <w:rsid w:val="000B5933"/>
    <w:rsid w:val="000B6229"/>
    <w:rsid w:val="000C1C5C"/>
    <w:rsid w:val="000C3BF3"/>
    <w:rsid w:val="000C6CD5"/>
    <w:rsid w:val="000C7642"/>
    <w:rsid w:val="000D2507"/>
    <w:rsid w:val="000D52CF"/>
    <w:rsid w:val="000E0E4B"/>
    <w:rsid w:val="000E1E50"/>
    <w:rsid w:val="000F0F2A"/>
    <w:rsid w:val="000F106E"/>
    <w:rsid w:val="000F1640"/>
    <w:rsid w:val="000F5220"/>
    <w:rsid w:val="000F6033"/>
    <w:rsid w:val="000F7AF9"/>
    <w:rsid w:val="00106962"/>
    <w:rsid w:val="00107EBC"/>
    <w:rsid w:val="00111716"/>
    <w:rsid w:val="00116762"/>
    <w:rsid w:val="001168DA"/>
    <w:rsid w:val="00125DC9"/>
    <w:rsid w:val="0012610B"/>
    <w:rsid w:val="001302DD"/>
    <w:rsid w:val="00130331"/>
    <w:rsid w:val="00130C58"/>
    <w:rsid w:val="00135679"/>
    <w:rsid w:val="00136FD3"/>
    <w:rsid w:val="00143403"/>
    <w:rsid w:val="00147BAC"/>
    <w:rsid w:val="00152633"/>
    <w:rsid w:val="00157537"/>
    <w:rsid w:val="00161004"/>
    <w:rsid w:val="0016350D"/>
    <w:rsid w:val="00163724"/>
    <w:rsid w:val="0016393D"/>
    <w:rsid w:val="00163D65"/>
    <w:rsid w:val="001670B2"/>
    <w:rsid w:val="00172600"/>
    <w:rsid w:val="00180293"/>
    <w:rsid w:val="00180984"/>
    <w:rsid w:val="001827DD"/>
    <w:rsid w:val="00186A91"/>
    <w:rsid w:val="001901AB"/>
    <w:rsid w:val="00190EAE"/>
    <w:rsid w:val="00191589"/>
    <w:rsid w:val="00192E45"/>
    <w:rsid w:val="00193AFA"/>
    <w:rsid w:val="00195CCB"/>
    <w:rsid w:val="001A1FBF"/>
    <w:rsid w:val="001A2760"/>
    <w:rsid w:val="001A460A"/>
    <w:rsid w:val="001A7946"/>
    <w:rsid w:val="001B10E5"/>
    <w:rsid w:val="001B357C"/>
    <w:rsid w:val="001B39FF"/>
    <w:rsid w:val="001B5539"/>
    <w:rsid w:val="001B6538"/>
    <w:rsid w:val="001C0B9D"/>
    <w:rsid w:val="001C0D86"/>
    <w:rsid w:val="001C15DD"/>
    <w:rsid w:val="001C1968"/>
    <w:rsid w:val="001C1DB5"/>
    <w:rsid w:val="001C7502"/>
    <w:rsid w:val="001D3C4C"/>
    <w:rsid w:val="001E015E"/>
    <w:rsid w:val="001E25F0"/>
    <w:rsid w:val="001E3204"/>
    <w:rsid w:val="001E5FCE"/>
    <w:rsid w:val="001E7C3B"/>
    <w:rsid w:val="001F0942"/>
    <w:rsid w:val="001F28C0"/>
    <w:rsid w:val="001F791A"/>
    <w:rsid w:val="00200C1F"/>
    <w:rsid w:val="00201A92"/>
    <w:rsid w:val="002021E4"/>
    <w:rsid w:val="00202987"/>
    <w:rsid w:val="00203527"/>
    <w:rsid w:val="0020761F"/>
    <w:rsid w:val="002104AC"/>
    <w:rsid w:val="0021176F"/>
    <w:rsid w:val="002163BC"/>
    <w:rsid w:val="0021769F"/>
    <w:rsid w:val="002208B6"/>
    <w:rsid w:val="00222EEF"/>
    <w:rsid w:val="00230187"/>
    <w:rsid w:val="00230BA1"/>
    <w:rsid w:val="0023100C"/>
    <w:rsid w:val="002313A9"/>
    <w:rsid w:val="00232085"/>
    <w:rsid w:val="00235DEA"/>
    <w:rsid w:val="0023613D"/>
    <w:rsid w:val="0023620A"/>
    <w:rsid w:val="00240641"/>
    <w:rsid w:val="00240987"/>
    <w:rsid w:val="002416C3"/>
    <w:rsid w:val="00241DE4"/>
    <w:rsid w:val="00244135"/>
    <w:rsid w:val="002442E5"/>
    <w:rsid w:val="00251EAC"/>
    <w:rsid w:val="002531FC"/>
    <w:rsid w:val="00253FE4"/>
    <w:rsid w:val="002557F2"/>
    <w:rsid w:val="00256A5C"/>
    <w:rsid w:val="00257E19"/>
    <w:rsid w:val="0026448D"/>
    <w:rsid w:val="00264E48"/>
    <w:rsid w:val="002667D8"/>
    <w:rsid w:val="00270D4A"/>
    <w:rsid w:val="00271EC5"/>
    <w:rsid w:val="00281440"/>
    <w:rsid w:val="0028442F"/>
    <w:rsid w:val="002868AC"/>
    <w:rsid w:val="0028761E"/>
    <w:rsid w:val="00295CA0"/>
    <w:rsid w:val="0029677A"/>
    <w:rsid w:val="0029787C"/>
    <w:rsid w:val="002A73E0"/>
    <w:rsid w:val="002B3285"/>
    <w:rsid w:val="002B3642"/>
    <w:rsid w:val="002B3D75"/>
    <w:rsid w:val="002B49A4"/>
    <w:rsid w:val="002B4BBD"/>
    <w:rsid w:val="002B5BB2"/>
    <w:rsid w:val="002C1BC8"/>
    <w:rsid w:val="002C3418"/>
    <w:rsid w:val="002C4A41"/>
    <w:rsid w:val="002C4A47"/>
    <w:rsid w:val="002C6909"/>
    <w:rsid w:val="002C6D04"/>
    <w:rsid w:val="002C7413"/>
    <w:rsid w:val="002D434F"/>
    <w:rsid w:val="002D6D8A"/>
    <w:rsid w:val="002D7573"/>
    <w:rsid w:val="002E0DAF"/>
    <w:rsid w:val="002E2B46"/>
    <w:rsid w:val="002E2E18"/>
    <w:rsid w:val="002F3BF9"/>
    <w:rsid w:val="002F7553"/>
    <w:rsid w:val="00300F1B"/>
    <w:rsid w:val="003049B9"/>
    <w:rsid w:val="00307E24"/>
    <w:rsid w:val="003112A4"/>
    <w:rsid w:val="00312FD5"/>
    <w:rsid w:val="00315A36"/>
    <w:rsid w:val="00316814"/>
    <w:rsid w:val="003238DF"/>
    <w:rsid w:val="00323A83"/>
    <w:rsid w:val="00334428"/>
    <w:rsid w:val="0034440B"/>
    <w:rsid w:val="00344EAD"/>
    <w:rsid w:val="00345B34"/>
    <w:rsid w:val="00346DDD"/>
    <w:rsid w:val="0034743A"/>
    <w:rsid w:val="003507FA"/>
    <w:rsid w:val="00351FD1"/>
    <w:rsid w:val="00356AD9"/>
    <w:rsid w:val="00357CA0"/>
    <w:rsid w:val="00357CC5"/>
    <w:rsid w:val="00363C9D"/>
    <w:rsid w:val="00364093"/>
    <w:rsid w:val="00365206"/>
    <w:rsid w:val="00365AF1"/>
    <w:rsid w:val="00365CDF"/>
    <w:rsid w:val="003664FB"/>
    <w:rsid w:val="00371F2E"/>
    <w:rsid w:val="00372D09"/>
    <w:rsid w:val="0037388B"/>
    <w:rsid w:val="00373AAA"/>
    <w:rsid w:val="00377BBF"/>
    <w:rsid w:val="003812A7"/>
    <w:rsid w:val="00387251"/>
    <w:rsid w:val="0039004E"/>
    <w:rsid w:val="00392835"/>
    <w:rsid w:val="00393E6E"/>
    <w:rsid w:val="00396398"/>
    <w:rsid w:val="00396C29"/>
    <w:rsid w:val="00397507"/>
    <w:rsid w:val="003A159A"/>
    <w:rsid w:val="003A316D"/>
    <w:rsid w:val="003A33E4"/>
    <w:rsid w:val="003A542F"/>
    <w:rsid w:val="003A739D"/>
    <w:rsid w:val="003B41F9"/>
    <w:rsid w:val="003B524F"/>
    <w:rsid w:val="003C3C2F"/>
    <w:rsid w:val="003C4853"/>
    <w:rsid w:val="003C50DE"/>
    <w:rsid w:val="003C580B"/>
    <w:rsid w:val="003D2C6A"/>
    <w:rsid w:val="003D3BB0"/>
    <w:rsid w:val="003E0823"/>
    <w:rsid w:val="003E0963"/>
    <w:rsid w:val="003E1115"/>
    <w:rsid w:val="003F245C"/>
    <w:rsid w:val="003F25E1"/>
    <w:rsid w:val="003F3587"/>
    <w:rsid w:val="003F366F"/>
    <w:rsid w:val="003F5237"/>
    <w:rsid w:val="00401B56"/>
    <w:rsid w:val="00403435"/>
    <w:rsid w:val="00405D1D"/>
    <w:rsid w:val="00405F6A"/>
    <w:rsid w:val="00411053"/>
    <w:rsid w:val="0041530E"/>
    <w:rsid w:val="00425D6C"/>
    <w:rsid w:val="004279F3"/>
    <w:rsid w:val="004303BE"/>
    <w:rsid w:val="00432473"/>
    <w:rsid w:val="004356E9"/>
    <w:rsid w:val="00435918"/>
    <w:rsid w:val="00435E03"/>
    <w:rsid w:val="00437ACE"/>
    <w:rsid w:val="00441290"/>
    <w:rsid w:val="00441C26"/>
    <w:rsid w:val="004438A7"/>
    <w:rsid w:val="004439E3"/>
    <w:rsid w:val="00445436"/>
    <w:rsid w:val="00446023"/>
    <w:rsid w:val="0044603D"/>
    <w:rsid w:val="004479F8"/>
    <w:rsid w:val="00460787"/>
    <w:rsid w:val="00461630"/>
    <w:rsid w:val="0046327A"/>
    <w:rsid w:val="00463D54"/>
    <w:rsid w:val="00467237"/>
    <w:rsid w:val="00470B17"/>
    <w:rsid w:val="0048104E"/>
    <w:rsid w:val="00481203"/>
    <w:rsid w:val="004821B7"/>
    <w:rsid w:val="00483456"/>
    <w:rsid w:val="0049075E"/>
    <w:rsid w:val="00494B48"/>
    <w:rsid w:val="00494F74"/>
    <w:rsid w:val="004A170D"/>
    <w:rsid w:val="004A2AD6"/>
    <w:rsid w:val="004A3819"/>
    <w:rsid w:val="004A4E08"/>
    <w:rsid w:val="004B1D3E"/>
    <w:rsid w:val="004B1ED5"/>
    <w:rsid w:val="004B4014"/>
    <w:rsid w:val="004B4DDA"/>
    <w:rsid w:val="004B57BA"/>
    <w:rsid w:val="004B7F6E"/>
    <w:rsid w:val="004C0A88"/>
    <w:rsid w:val="004C154D"/>
    <w:rsid w:val="004C2C1F"/>
    <w:rsid w:val="004C30AE"/>
    <w:rsid w:val="004C4A69"/>
    <w:rsid w:val="004C5EBA"/>
    <w:rsid w:val="004C6425"/>
    <w:rsid w:val="004C7D9B"/>
    <w:rsid w:val="004D0136"/>
    <w:rsid w:val="004D110C"/>
    <w:rsid w:val="004D21E3"/>
    <w:rsid w:val="004E0F7B"/>
    <w:rsid w:val="004E2889"/>
    <w:rsid w:val="004E4812"/>
    <w:rsid w:val="004E64FD"/>
    <w:rsid w:val="004E6722"/>
    <w:rsid w:val="004E70E3"/>
    <w:rsid w:val="004F2A3D"/>
    <w:rsid w:val="004F47F9"/>
    <w:rsid w:val="004F7DA8"/>
    <w:rsid w:val="005005DD"/>
    <w:rsid w:val="00502F04"/>
    <w:rsid w:val="00505263"/>
    <w:rsid w:val="0050585D"/>
    <w:rsid w:val="0050744C"/>
    <w:rsid w:val="005130FB"/>
    <w:rsid w:val="005150A4"/>
    <w:rsid w:val="00520310"/>
    <w:rsid w:val="005209B5"/>
    <w:rsid w:val="00523A85"/>
    <w:rsid w:val="00523D5C"/>
    <w:rsid w:val="005310B2"/>
    <w:rsid w:val="00531F59"/>
    <w:rsid w:val="00533C5A"/>
    <w:rsid w:val="00534F9A"/>
    <w:rsid w:val="00536784"/>
    <w:rsid w:val="00536E96"/>
    <w:rsid w:val="005370FF"/>
    <w:rsid w:val="00541F0E"/>
    <w:rsid w:val="00545D9A"/>
    <w:rsid w:val="00546BF7"/>
    <w:rsid w:val="005510F6"/>
    <w:rsid w:val="00551CA0"/>
    <w:rsid w:val="0055276C"/>
    <w:rsid w:val="005539B7"/>
    <w:rsid w:val="005559E0"/>
    <w:rsid w:val="00560B13"/>
    <w:rsid w:val="00561B8C"/>
    <w:rsid w:val="0056268B"/>
    <w:rsid w:val="005653AD"/>
    <w:rsid w:val="00565AFC"/>
    <w:rsid w:val="0056664F"/>
    <w:rsid w:val="00566DFC"/>
    <w:rsid w:val="005674D6"/>
    <w:rsid w:val="005708A7"/>
    <w:rsid w:val="00570D26"/>
    <w:rsid w:val="0057147A"/>
    <w:rsid w:val="00572A05"/>
    <w:rsid w:val="00573548"/>
    <w:rsid w:val="00573641"/>
    <w:rsid w:val="00573D91"/>
    <w:rsid w:val="00574DCF"/>
    <w:rsid w:val="0058155E"/>
    <w:rsid w:val="005816D5"/>
    <w:rsid w:val="0058202C"/>
    <w:rsid w:val="0058267A"/>
    <w:rsid w:val="005826AB"/>
    <w:rsid w:val="00585D21"/>
    <w:rsid w:val="005863AD"/>
    <w:rsid w:val="00587F94"/>
    <w:rsid w:val="00590B73"/>
    <w:rsid w:val="00596818"/>
    <w:rsid w:val="00596F08"/>
    <w:rsid w:val="005A2FCF"/>
    <w:rsid w:val="005A3A78"/>
    <w:rsid w:val="005A4B64"/>
    <w:rsid w:val="005A6D72"/>
    <w:rsid w:val="005A7A38"/>
    <w:rsid w:val="005B1B13"/>
    <w:rsid w:val="005B3363"/>
    <w:rsid w:val="005B46F1"/>
    <w:rsid w:val="005B597D"/>
    <w:rsid w:val="005B5E04"/>
    <w:rsid w:val="005B68D7"/>
    <w:rsid w:val="005C30F0"/>
    <w:rsid w:val="005C4B8D"/>
    <w:rsid w:val="005C7C28"/>
    <w:rsid w:val="005D62B4"/>
    <w:rsid w:val="005E0E7C"/>
    <w:rsid w:val="005E206D"/>
    <w:rsid w:val="005E3470"/>
    <w:rsid w:val="005E5C80"/>
    <w:rsid w:val="005F07D5"/>
    <w:rsid w:val="005F0F31"/>
    <w:rsid w:val="005F2DC8"/>
    <w:rsid w:val="005F2F73"/>
    <w:rsid w:val="005F7635"/>
    <w:rsid w:val="0060442B"/>
    <w:rsid w:val="0061534A"/>
    <w:rsid w:val="0062195B"/>
    <w:rsid w:val="006229F9"/>
    <w:rsid w:val="0062388C"/>
    <w:rsid w:val="0062479B"/>
    <w:rsid w:val="00626085"/>
    <w:rsid w:val="00626C41"/>
    <w:rsid w:val="0063078D"/>
    <w:rsid w:val="006311EA"/>
    <w:rsid w:val="00631585"/>
    <w:rsid w:val="00632B2E"/>
    <w:rsid w:val="006337EF"/>
    <w:rsid w:val="0063491D"/>
    <w:rsid w:val="00634996"/>
    <w:rsid w:val="00634A1D"/>
    <w:rsid w:val="006353E4"/>
    <w:rsid w:val="0063678D"/>
    <w:rsid w:val="00636F3D"/>
    <w:rsid w:val="006374A8"/>
    <w:rsid w:val="006416C4"/>
    <w:rsid w:val="00641DD8"/>
    <w:rsid w:val="00641DF9"/>
    <w:rsid w:val="00645E03"/>
    <w:rsid w:val="00655781"/>
    <w:rsid w:val="00657F1C"/>
    <w:rsid w:val="006608EC"/>
    <w:rsid w:val="00663740"/>
    <w:rsid w:val="006650F0"/>
    <w:rsid w:val="006654DC"/>
    <w:rsid w:val="006667EA"/>
    <w:rsid w:val="00666F1D"/>
    <w:rsid w:val="006704EB"/>
    <w:rsid w:val="0067052E"/>
    <w:rsid w:val="00670BD7"/>
    <w:rsid w:val="00670CC9"/>
    <w:rsid w:val="006758B0"/>
    <w:rsid w:val="006778D5"/>
    <w:rsid w:val="0068011A"/>
    <w:rsid w:val="00680687"/>
    <w:rsid w:val="00681E37"/>
    <w:rsid w:val="0068252E"/>
    <w:rsid w:val="006825FF"/>
    <w:rsid w:val="00685332"/>
    <w:rsid w:val="006858C9"/>
    <w:rsid w:val="006878F6"/>
    <w:rsid w:val="00690C51"/>
    <w:rsid w:val="00695EE3"/>
    <w:rsid w:val="00697E72"/>
    <w:rsid w:val="006A2C40"/>
    <w:rsid w:val="006A5126"/>
    <w:rsid w:val="006A5CDB"/>
    <w:rsid w:val="006A617B"/>
    <w:rsid w:val="006A74D8"/>
    <w:rsid w:val="006C2319"/>
    <w:rsid w:val="006C53EB"/>
    <w:rsid w:val="006D031F"/>
    <w:rsid w:val="006D1558"/>
    <w:rsid w:val="006D32B1"/>
    <w:rsid w:val="006D7668"/>
    <w:rsid w:val="006E1AC5"/>
    <w:rsid w:val="006E6E2A"/>
    <w:rsid w:val="006E7623"/>
    <w:rsid w:val="006F24EE"/>
    <w:rsid w:val="006F38D3"/>
    <w:rsid w:val="006F45D5"/>
    <w:rsid w:val="006F5B8E"/>
    <w:rsid w:val="006F7A4D"/>
    <w:rsid w:val="00700456"/>
    <w:rsid w:val="00700487"/>
    <w:rsid w:val="00700D15"/>
    <w:rsid w:val="00701558"/>
    <w:rsid w:val="007019BC"/>
    <w:rsid w:val="00704030"/>
    <w:rsid w:val="007043DF"/>
    <w:rsid w:val="00704C4A"/>
    <w:rsid w:val="00707340"/>
    <w:rsid w:val="00710C12"/>
    <w:rsid w:val="00710EF6"/>
    <w:rsid w:val="0071586B"/>
    <w:rsid w:val="0071760E"/>
    <w:rsid w:val="007200FE"/>
    <w:rsid w:val="00723259"/>
    <w:rsid w:val="00723A9D"/>
    <w:rsid w:val="00723B82"/>
    <w:rsid w:val="00724277"/>
    <w:rsid w:val="007255F1"/>
    <w:rsid w:val="00727C68"/>
    <w:rsid w:val="00730665"/>
    <w:rsid w:val="007329CB"/>
    <w:rsid w:val="00733437"/>
    <w:rsid w:val="0073579E"/>
    <w:rsid w:val="007360D2"/>
    <w:rsid w:val="007370A4"/>
    <w:rsid w:val="00737B23"/>
    <w:rsid w:val="00740416"/>
    <w:rsid w:val="00741238"/>
    <w:rsid w:val="007526E8"/>
    <w:rsid w:val="00753EA0"/>
    <w:rsid w:val="007544F2"/>
    <w:rsid w:val="0075562C"/>
    <w:rsid w:val="00755D8F"/>
    <w:rsid w:val="007614D7"/>
    <w:rsid w:val="0076194F"/>
    <w:rsid w:val="00762861"/>
    <w:rsid w:val="007637C6"/>
    <w:rsid w:val="007701EB"/>
    <w:rsid w:val="00773837"/>
    <w:rsid w:val="00774976"/>
    <w:rsid w:val="0077626D"/>
    <w:rsid w:val="00776A7F"/>
    <w:rsid w:val="00780F1E"/>
    <w:rsid w:val="0078280B"/>
    <w:rsid w:val="00786305"/>
    <w:rsid w:val="007877D7"/>
    <w:rsid w:val="00790348"/>
    <w:rsid w:val="007A0EA7"/>
    <w:rsid w:val="007A720E"/>
    <w:rsid w:val="007B07C1"/>
    <w:rsid w:val="007B1CB3"/>
    <w:rsid w:val="007B291B"/>
    <w:rsid w:val="007B3ADF"/>
    <w:rsid w:val="007B7225"/>
    <w:rsid w:val="007B7B24"/>
    <w:rsid w:val="007C0574"/>
    <w:rsid w:val="007C0DDD"/>
    <w:rsid w:val="007C54F2"/>
    <w:rsid w:val="007C5C77"/>
    <w:rsid w:val="007C75F7"/>
    <w:rsid w:val="007C7D98"/>
    <w:rsid w:val="007D0A89"/>
    <w:rsid w:val="007D4E61"/>
    <w:rsid w:val="007D6EED"/>
    <w:rsid w:val="007D7022"/>
    <w:rsid w:val="007D7EB8"/>
    <w:rsid w:val="007E0D76"/>
    <w:rsid w:val="007E1D93"/>
    <w:rsid w:val="007E2412"/>
    <w:rsid w:val="007E250B"/>
    <w:rsid w:val="007E4840"/>
    <w:rsid w:val="007E61F0"/>
    <w:rsid w:val="007F0EE0"/>
    <w:rsid w:val="007F1CC8"/>
    <w:rsid w:val="007F4585"/>
    <w:rsid w:val="007F7488"/>
    <w:rsid w:val="007F7753"/>
    <w:rsid w:val="00804414"/>
    <w:rsid w:val="008046D9"/>
    <w:rsid w:val="00807301"/>
    <w:rsid w:val="008075AA"/>
    <w:rsid w:val="00810543"/>
    <w:rsid w:val="008134A2"/>
    <w:rsid w:val="008136C2"/>
    <w:rsid w:val="00815509"/>
    <w:rsid w:val="0082266F"/>
    <w:rsid w:val="00825019"/>
    <w:rsid w:val="00826844"/>
    <w:rsid w:val="008269E8"/>
    <w:rsid w:val="00826C2A"/>
    <w:rsid w:val="008312C3"/>
    <w:rsid w:val="00833C8C"/>
    <w:rsid w:val="0083596B"/>
    <w:rsid w:val="00836448"/>
    <w:rsid w:val="00836E61"/>
    <w:rsid w:val="00841124"/>
    <w:rsid w:val="008425F4"/>
    <w:rsid w:val="0084314D"/>
    <w:rsid w:val="00843FCF"/>
    <w:rsid w:val="0084423F"/>
    <w:rsid w:val="00844438"/>
    <w:rsid w:val="0084594F"/>
    <w:rsid w:val="008521D5"/>
    <w:rsid w:val="0085536D"/>
    <w:rsid w:val="00856C2A"/>
    <w:rsid w:val="0085728A"/>
    <w:rsid w:val="0086287F"/>
    <w:rsid w:val="0086617C"/>
    <w:rsid w:val="008714D1"/>
    <w:rsid w:val="0087272F"/>
    <w:rsid w:val="00873618"/>
    <w:rsid w:val="0087413A"/>
    <w:rsid w:val="008805DE"/>
    <w:rsid w:val="00882871"/>
    <w:rsid w:val="00882C62"/>
    <w:rsid w:val="00883130"/>
    <w:rsid w:val="00884576"/>
    <w:rsid w:val="008874BF"/>
    <w:rsid w:val="0089077A"/>
    <w:rsid w:val="00890E2D"/>
    <w:rsid w:val="00891871"/>
    <w:rsid w:val="008920BE"/>
    <w:rsid w:val="0089247C"/>
    <w:rsid w:val="008941A2"/>
    <w:rsid w:val="00895429"/>
    <w:rsid w:val="008957DF"/>
    <w:rsid w:val="00896012"/>
    <w:rsid w:val="0089666D"/>
    <w:rsid w:val="00896C02"/>
    <w:rsid w:val="00896F41"/>
    <w:rsid w:val="00897823"/>
    <w:rsid w:val="00897DFB"/>
    <w:rsid w:val="008A3A8F"/>
    <w:rsid w:val="008B5A2C"/>
    <w:rsid w:val="008B6698"/>
    <w:rsid w:val="008C0F65"/>
    <w:rsid w:val="008C7193"/>
    <w:rsid w:val="008C7E4F"/>
    <w:rsid w:val="008D0126"/>
    <w:rsid w:val="008D485C"/>
    <w:rsid w:val="008D7A73"/>
    <w:rsid w:val="008D7FF3"/>
    <w:rsid w:val="008E1D50"/>
    <w:rsid w:val="008E3A37"/>
    <w:rsid w:val="008E4250"/>
    <w:rsid w:val="008E5866"/>
    <w:rsid w:val="008F14DE"/>
    <w:rsid w:val="008F2543"/>
    <w:rsid w:val="008F5095"/>
    <w:rsid w:val="00902BEA"/>
    <w:rsid w:val="00905C77"/>
    <w:rsid w:val="00906D39"/>
    <w:rsid w:val="00912320"/>
    <w:rsid w:val="00914E77"/>
    <w:rsid w:val="00920058"/>
    <w:rsid w:val="00924081"/>
    <w:rsid w:val="009278C3"/>
    <w:rsid w:val="00934952"/>
    <w:rsid w:val="009372AA"/>
    <w:rsid w:val="009427A7"/>
    <w:rsid w:val="0094301D"/>
    <w:rsid w:val="0094510C"/>
    <w:rsid w:val="009466C2"/>
    <w:rsid w:val="0094722F"/>
    <w:rsid w:val="00951213"/>
    <w:rsid w:val="00951229"/>
    <w:rsid w:val="00951F6D"/>
    <w:rsid w:val="00954803"/>
    <w:rsid w:val="00954A6C"/>
    <w:rsid w:val="009564B5"/>
    <w:rsid w:val="0095768D"/>
    <w:rsid w:val="00957A91"/>
    <w:rsid w:val="00965FBC"/>
    <w:rsid w:val="0096683C"/>
    <w:rsid w:val="009704F7"/>
    <w:rsid w:val="0098208D"/>
    <w:rsid w:val="00985672"/>
    <w:rsid w:val="00987003"/>
    <w:rsid w:val="00991CA0"/>
    <w:rsid w:val="009921E1"/>
    <w:rsid w:val="00992564"/>
    <w:rsid w:val="00995918"/>
    <w:rsid w:val="00995D1F"/>
    <w:rsid w:val="00996C1E"/>
    <w:rsid w:val="009A03FA"/>
    <w:rsid w:val="009A2CE4"/>
    <w:rsid w:val="009B33C0"/>
    <w:rsid w:val="009B4AB7"/>
    <w:rsid w:val="009B6963"/>
    <w:rsid w:val="009C509E"/>
    <w:rsid w:val="009C67ED"/>
    <w:rsid w:val="009C762D"/>
    <w:rsid w:val="009D09BA"/>
    <w:rsid w:val="009D20B1"/>
    <w:rsid w:val="009D4700"/>
    <w:rsid w:val="009D6215"/>
    <w:rsid w:val="009E1DF7"/>
    <w:rsid w:val="009E48E4"/>
    <w:rsid w:val="009E4FC8"/>
    <w:rsid w:val="009E7382"/>
    <w:rsid w:val="009F1252"/>
    <w:rsid w:val="009F13B9"/>
    <w:rsid w:val="009F1754"/>
    <w:rsid w:val="009F2100"/>
    <w:rsid w:val="009F4E61"/>
    <w:rsid w:val="009F51F7"/>
    <w:rsid w:val="00A010C3"/>
    <w:rsid w:val="00A0231D"/>
    <w:rsid w:val="00A05E1D"/>
    <w:rsid w:val="00A06A46"/>
    <w:rsid w:val="00A10EB7"/>
    <w:rsid w:val="00A1169C"/>
    <w:rsid w:val="00A141A0"/>
    <w:rsid w:val="00A1483A"/>
    <w:rsid w:val="00A226D0"/>
    <w:rsid w:val="00A23A4B"/>
    <w:rsid w:val="00A3003F"/>
    <w:rsid w:val="00A3271A"/>
    <w:rsid w:val="00A35F5A"/>
    <w:rsid w:val="00A379C8"/>
    <w:rsid w:val="00A40D4C"/>
    <w:rsid w:val="00A40DC4"/>
    <w:rsid w:val="00A43142"/>
    <w:rsid w:val="00A437C4"/>
    <w:rsid w:val="00A4593F"/>
    <w:rsid w:val="00A511DB"/>
    <w:rsid w:val="00A52C0F"/>
    <w:rsid w:val="00A5324F"/>
    <w:rsid w:val="00A5358C"/>
    <w:rsid w:val="00A550A9"/>
    <w:rsid w:val="00A57270"/>
    <w:rsid w:val="00A61850"/>
    <w:rsid w:val="00A626B9"/>
    <w:rsid w:val="00A668C6"/>
    <w:rsid w:val="00A6740F"/>
    <w:rsid w:val="00A72736"/>
    <w:rsid w:val="00A73427"/>
    <w:rsid w:val="00A74E57"/>
    <w:rsid w:val="00A804DB"/>
    <w:rsid w:val="00A81AD8"/>
    <w:rsid w:val="00A84081"/>
    <w:rsid w:val="00A85DE9"/>
    <w:rsid w:val="00AA4272"/>
    <w:rsid w:val="00AA608F"/>
    <w:rsid w:val="00AA6C3C"/>
    <w:rsid w:val="00AB0D00"/>
    <w:rsid w:val="00AB2929"/>
    <w:rsid w:val="00AB70A5"/>
    <w:rsid w:val="00AB7CE7"/>
    <w:rsid w:val="00AC0303"/>
    <w:rsid w:val="00AC0F1B"/>
    <w:rsid w:val="00AC14D2"/>
    <w:rsid w:val="00AC3055"/>
    <w:rsid w:val="00AC4A0E"/>
    <w:rsid w:val="00AC5F6F"/>
    <w:rsid w:val="00AD2524"/>
    <w:rsid w:val="00AD2C6A"/>
    <w:rsid w:val="00AD7A9F"/>
    <w:rsid w:val="00AD7FB9"/>
    <w:rsid w:val="00AE0D27"/>
    <w:rsid w:val="00AE3DEE"/>
    <w:rsid w:val="00AE7AC6"/>
    <w:rsid w:val="00AE7D46"/>
    <w:rsid w:val="00AF0915"/>
    <w:rsid w:val="00AF2DA9"/>
    <w:rsid w:val="00AF3B65"/>
    <w:rsid w:val="00AF3E09"/>
    <w:rsid w:val="00AF3F25"/>
    <w:rsid w:val="00AF5796"/>
    <w:rsid w:val="00B02208"/>
    <w:rsid w:val="00B02947"/>
    <w:rsid w:val="00B033B2"/>
    <w:rsid w:val="00B05B3B"/>
    <w:rsid w:val="00B07240"/>
    <w:rsid w:val="00B10C6F"/>
    <w:rsid w:val="00B12C13"/>
    <w:rsid w:val="00B17634"/>
    <w:rsid w:val="00B17E8C"/>
    <w:rsid w:val="00B20FFF"/>
    <w:rsid w:val="00B2136F"/>
    <w:rsid w:val="00B3475C"/>
    <w:rsid w:val="00B35F83"/>
    <w:rsid w:val="00B3646D"/>
    <w:rsid w:val="00B365A8"/>
    <w:rsid w:val="00B36CF4"/>
    <w:rsid w:val="00B4010B"/>
    <w:rsid w:val="00B416D1"/>
    <w:rsid w:val="00B42E29"/>
    <w:rsid w:val="00B44742"/>
    <w:rsid w:val="00B47BE8"/>
    <w:rsid w:val="00B547A3"/>
    <w:rsid w:val="00B60952"/>
    <w:rsid w:val="00B61242"/>
    <w:rsid w:val="00B612FC"/>
    <w:rsid w:val="00B7080B"/>
    <w:rsid w:val="00B72784"/>
    <w:rsid w:val="00B73401"/>
    <w:rsid w:val="00B7432B"/>
    <w:rsid w:val="00B811E4"/>
    <w:rsid w:val="00B83DFD"/>
    <w:rsid w:val="00B84D6E"/>
    <w:rsid w:val="00B85834"/>
    <w:rsid w:val="00B8681D"/>
    <w:rsid w:val="00B91237"/>
    <w:rsid w:val="00B93443"/>
    <w:rsid w:val="00B94B89"/>
    <w:rsid w:val="00B95FF1"/>
    <w:rsid w:val="00BA1FF1"/>
    <w:rsid w:val="00BA2C68"/>
    <w:rsid w:val="00BA4A0E"/>
    <w:rsid w:val="00BA6152"/>
    <w:rsid w:val="00BA7745"/>
    <w:rsid w:val="00BB5A1C"/>
    <w:rsid w:val="00BB69D3"/>
    <w:rsid w:val="00BB6A55"/>
    <w:rsid w:val="00BC1BBE"/>
    <w:rsid w:val="00BC30F4"/>
    <w:rsid w:val="00BC588D"/>
    <w:rsid w:val="00BC6B5D"/>
    <w:rsid w:val="00BC720A"/>
    <w:rsid w:val="00BD026C"/>
    <w:rsid w:val="00BD1002"/>
    <w:rsid w:val="00BD1802"/>
    <w:rsid w:val="00BD3151"/>
    <w:rsid w:val="00BD5328"/>
    <w:rsid w:val="00BD5711"/>
    <w:rsid w:val="00BE1C74"/>
    <w:rsid w:val="00BE2386"/>
    <w:rsid w:val="00BE273C"/>
    <w:rsid w:val="00BE2A36"/>
    <w:rsid w:val="00BE3881"/>
    <w:rsid w:val="00BE547C"/>
    <w:rsid w:val="00BE5712"/>
    <w:rsid w:val="00BE5955"/>
    <w:rsid w:val="00BF274A"/>
    <w:rsid w:val="00BF6A95"/>
    <w:rsid w:val="00BF6F3D"/>
    <w:rsid w:val="00C01283"/>
    <w:rsid w:val="00C04032"/>
    <w:rsid w:val="00C07C3D"/>
    <w:rsid w:val="00C11543"/>
    <w:rsid w:val="00C1378C"/>
    <w:rsid w:val="00C166FB"/>
    <w:rsid w:val="00C2018F"/>
    <w:rsid w:val="00C207D9"/>
    <w:rsid w:val="00C24D0C"/>
    <w:rsid w:val="00C401C4"/>
    <w:rsid w:val="00C42134"/>
    <w:rsid w:val="00C43142"/>
    <w:rsid w:val="00C439FF"/>
    <w:rsid w:val="00C44910"/>
    <w:rsid w:val="00C45698"/>
    <w:rsid w:val="00C466B7"/>
    <w:rsid w:val="00C501D5"/>
    <w:rsid w:val="00C54150"/>
    <w:rsid w:val="00C54C5D"/>
    <w:rsid w:val="00C55A64"/>
    <w:rsid w:val="00C60277"/>
    <w:rsid w:val="00C602F8"/>
    <w:rsid w:val="00C64079"/>
    <w:rsid w:val="00C66F74"/>
    <w:rsid w:val="00C70ABB"/>
    <w:rsid w:val="00C71EC2"/>
    <w:rsid w:val="00C7408A"/>
    <w:rsid w:val="00C75752"/>
    <w:rsid w:val="00C76324"/>
    <w:rsid w:val="00C7643A"/>
    <w:rsid w:val="00C76B9E"/>
    <w:rsid w:val="00C7700B"/>
    <w:rsid w:val="00C81D81"/>
    <w:rsid w:val="00C8239C"/>
    <w:rsid w:val="00C832E7"/>
    <w:rsid w:val="00C83C26"/>
    <w:rsid w:val="00C85AF2"/>
    <w:rsid w:val="00C860C3"/>
    <w:rsid w:val="00C909AB"/>
    <w:rsid w:val="00C91085"/>
    <w:rsid w:val="00C92C9B"/>
    <w:rsid w:val="00CA5576"/>
    <w:rsid w:val="00CA6142"/>
    <w:rsid w:val="00CB50FF"/>
    <w:rsid w:val="00CC0837"/>
    <w:rsid w:val="00CC1896"/>
    <w:rsid w:val="00CC36C8"/>
    <w:rsid w:val="00CC3D48"/>
    <w:rsid w:val="00CC450F"/>
    <w:rsid w:val="00CC7CAF"/>
    <w:rsid w:val="00CC7D1C"/>
    <w:rsid w:val="00CD408C"/>
    <w:rsid w:val="00CD55BE"/>
    <w:rsid w:val="00CE59E3"/>
    <w:rsid w:val="00CE64F9"/>
    <w:rsid w:val="00CE7939"/>
    <w:rsid w:val="00CF15D4"/>
    <w:rsid w:val="00CF1C2E"/>
    <w:rsid w:val="00D00979"/>
    <w:rsid w:val="00D044AC"/>
    <w:rsid w:val="00D06071"/>
    <w:rsid w:val="00D120C2"/>
    <w:rsid w:val="00D1568F"/>
    <w:rsid w:val="00D1688A"/>
    <w:rsid w:val="00D22976"/>
    <w:rsid w:val="00D26181"/>
    <w:rsid w:val="00D261AD"/>
    <w:rsid w:val="00D26D68"/>
    <w:rsid w:val="00D26E97"/>
    <w:rsid w:val="00D306B2"/>
    <w:rsid w:val="00D3521C"/>
    <w:rsid w:val="00D40C57"/>
    <w:rsid w:val="00D4613D"/>
    <w:rsid w:val="00D52867"/>
    <w:rsid w:val="00D52AF3"/>
    <w:rsid w:val="00D547E3"/>
    <w:rsid w:val="00D673E6"/>
    <w:rsid w:val="00D7115C"/>
    <w:rsid w:val="00D73F6E"/>
    <w:rsid w:val="00D755BD"/>
    <w:rsid w:val="00D7672C"/>
    <w:rsid w:val="00D76F15"/>
    <w:rsid w:val="00D804D2"/>
    <w:rsid w:val="00D80FD3"/>
    <w:rsid w:val="00D8309B"/>
    <w:rsid w:val="00D8748B"/>
    <w:rsid w:val="00D90F9E"/>
    <w:rsid w:val="00D95EB1"/>
    <w:rsid w:val="00D96B01"/>
    <w:rsid w:val="00D97F83"/>
    <w:rsid w:val="00DA0A2E"/>
    <w:rsid w:val="00DA1DF9"/>
    <w:rsid w:val="00DA5C05"/>
    <w:rsid w:val="00DA6132"/>
    <w:rsid w:val="00DA6B38"/>
    <w:rsid w:val="00DA7A4F"/>
    <w:rsid w:val="00DB1AC3"/>
    <w:rsid w:val="00DB5214"/>
    <w:rsid w:val="00DB5EF4"/>
    <w:rsid w:val="00DB793A"/>
    <w:rsid w:val="00DC1485"/>
    <w:rsid w:val="00DC3DD5"/>
    <w:rsid w:val="00DC46B1"/>
    <w:rsid w:val="00DC4E71"/>
    <w:rsid w:val="00DD514F"/>
    <w:rsid w:val="00DE0DA3"/>
    <w:rsid w:val="00DE173C"/>
    <w:rsid w:val="00DE2B14"/>
    <w:rsid w:val="00DE3B1D"/>
    <w:rsid w:val="00DE3FD2"/>
    <w:rsid w:val="00DE7E38"/>
    <w:rsid w:val="00DF7907"/>
    <w:rsid w:val="00DF7909"/>
    <w:rsid w:val="00DF7FAC"/>
    <w:rsid w:val="00E000EC"/>
    <w:rsid w:val="00E00CD1"/>
    <w:rsid w:val="00E01003"/>
    <w:rsid w:val="00E01749"/>
    <w:rsid w:val="00E1228C"/>
    <w:rsid w:val="00E1243A"/>
    <w:rsid w:val="00E14224"/>
    <w:rsid w:val="00E15326"/>
    <w:rsid w:val="00E169F8"/>
    <w:rsid w:val="00E17978"/>
    <w:rsid w:val="00E2049D"/>
    <w:rsid w:val="00E2430A"/>
    <w:rsid w:val="00E2600D"/>
    <w:rsid w:val="00E32876"/>
    <w:rsid w:val="00E40FAD"/>
    <w:rsid w:val="00E42EF4"/>
    <w:rsid w:val="00E47119"/>
    <w:rsid w:val="00E5540A"/>
    <w:rsid w:val="00E57E7B"/>
    <w:rsid w:val="00E60C0A"/>
    <w:rsid w:val="00E631A2"/>
    <w:rsid w:val="00E63477"/>
    <w:rsid w:val="00E656AB"/>
    <w:rsid w:val="00E676DA"/>
    <w:rsid w:val="00E67B3A"/>
    <w:rsid w:val="00E701BA"/>
    <w:rsid w:val="00E7267B"/>
    <w:rsid w:val="00E75756"/>
    <w:rsid w:val="00E812ED"/>
    <w:rsid w:val="00E8135B"/>
    <w:rsid w:val="00E82756"/>
    <w:rsid w:val="00E829A9"/>
    <w:rsid w:val="00E83BC5"/>
    <w:rsid w:val="00E84BB3"/>
    <w:rsid w:val="00E85474"/>
    <w:rsid w:val="00E8770D"/>
    <w:rsid w:val="00E9389F"/>
    <w:rsid w:val="00E95CDD"/>
    <w:rsid w:val="00E95E3F"/>
    <w:rsid w:val="00E960A0"/>
    <w:rsid w:val="00EA412F"/>
    <w:rsid w:val="00EA5E7D"/>
    <w:rsid w:val="00EB0564"/>
    <w:rsid w:val="00EB34CE"/>
    <w:rsid w:val="00EB3F94"/>
    <w:rsid w:val="00EB4B56"/>
    <w:rsid w:val="00EC1D70"/>
    <w:rsid w:val="00EC46E8"/>
    <w:rsid w:val="00EC6481"/>
    <w:rsid w:val="00EC7B2E"/>
    <w:rsid w:val="00ED1402"/>
    <w:rsid w:val="00ED33E7"/>
    <w:rsid w:val="00ED4758"/>
    <w:rsid w:val="00ED47C9"/>
    <w:rsid w:val="00ED4E93"/>
    <w:rsid w:val="00ED50BF"/>
    <w:rsid w:val="00ED5B88"/>
    <w:rsid w:val="00EE0032"/>
    <w:rsid w:val="00EE301E"/>
    <w:rsid w:val="00EE34C7"/>
    <w:rsid w:val="00EF1FD2"/>
    <w:rsid w:val="00EF226C"/>
    <w:rsid w:val="00F00B59"/>
    <w:rsid w:val="00F01995"/>
    <w:rsid w:val="00F110B5"/>
    <w:rsid w:val="00F1180B"/>
    <w:rsid w:val="00F11FA8"/>
    <w:rsid w:val="00F12710"/>
    <w:rsid w:val="00F14EAF"/>
    <w:rsid w:val="00F2576E"/>
    <w:rsid w:val="00F32731"/>
    <w:rsid w:val="00F32FC1"/>
    <w:rsid w:val="00F347C2"/>
    <w:rsid w:val="00F43966"/>
    <w:rsid w:val="00F47661"/>
    <w:rsid w:val="00F47A8D"/>
    <w:rsid w:val="00F5337D"/>
    <w:rsid w:val="00F63B38"/>
    <w:rsid w:val="00F65455"/>
    <w:rsid w:val="00F71195"/>
    <w:rsid w:val="00F72213"/>
    <w:rsid w:val="00F7239A"/>
    <w:rsid w:val="00F72D6D"/>
    <w:rsid w:val="00F72DED"/>
    <w:rsid w:val="00F75288"/>
    <w:rsid w:val="00F77D99"/>
    <w:rsid w:val="00F80080"/>
    <w:rsid w:val="00F810F7"/>
    <w:rsid w:val="00F8112B"/>
    <w:rsid w:val="00F8194F"/>
    <w:rsid w:val="00F90206"/>
    <w:rsid w:val="00F94D01"/>
    <w:rsid w:val="00F95C37"/>
    <w:rsid w:val="00F96A5D"/>
    <w:rsid w:val="00FA54ED"/>
    <w:rsid w:val="00FA5A18"/>
    <w:rsid w:val="00FA6287"/>
    <w:rsid w:val="00FC44C6"/>
    <w:rsid w:val="00FD4D8D"/>
    <w:rsid w:val="00FD4F08"/>
    <w:rsid w:val="00FE052C"/>
    <w:rsid w:val="00FE1F17"/>
    <w:rsid w:val="00FE2043"/>
    <w:rsid w:val="00FE3461"/>
    <w:rsid w:val="00FE4193"/>
    <w:rsid w:val="00FE47A6"/>
    <w:rsid w:val="00FE75FF"/>
    <w:rsid w:val="00FE765A"/>
    <w:rsid w:val="00FF030A"/>
    <w:rsid w:val="00FF7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DA3"/>
    <w:rPr>
      <w:rFonts w:ascii="Calibri" w:eastAsia="Calibri" w:hAnsi="Calibri" w:cs="Times New Roman"/>
      <w:lang w:val="en-US"/>
    </w:rPr>
  </w:style>
  <w:style w:type="paragraph" w:styleId="3">
    <w:name w:val="heading 3"/>
    <w:basedOn w:val="a"/>
    <w:link w:val="30"/>
    <w:uiPriority w:val="9"/>
    <w:qFormat/>
    <w:rsid w:val="00995D1F"/>
    <w:pPr>
      <w:spacing w:before="100" w:beforeAutospacing="1" w:after="100" w:afterAutospacing="1" w:line="240" w:lineRule="auto"/>
      <w:outlineLvl w:val="2"/>
    </w:pPr>
    <w:rPr>
      <w:rFonts w:ascii="Times New Roman" w:eastAsia="Times New Roman" w:hAnsi="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2)_"/>
    <w:link w:val="121"/>
    <w:uiPriority w:val="99"/>
    <w:locked/>
    <w:rsid w:val="00DE0DA3"/>
    <w:rPr>
      <w:rFonts w:ascii="Times New Roman" w:hAnsi="Times New Roman" w:cs="Times New Roman"/>
      <w:b/>
      <w:bCs/>
      <w:spacing w:val="-10"/>
      <w:sz w:val="59"/>
      <w:szCs w:val="59"/>
      <w:shd w:val="clear" w:color="auto" w:fill="FFFFFF"/>
    </w:rPr>
  </w:style>
  <w:style w:type="paragraph" w:customStyle="1" w:styleId="121">
    <w:name w:val="Заголовок №1 (2)1"/>
    <w:basedOn w:val="a"/>
    <w:link w:val="12"/>
    <w:uiPriority w:val="99"/>
    <w:rsid w:val="00DE0DA3"/>
    <w:pPr>
      <w:shd w:val="clear" w:color="auto" w:fill="FFFFFF"/>
      <w:spacing w:before="2640" w:after="0" w:line="724" w:lineRule="exact"/>
      <w:jc w:val="center"/>
      <w:outlineLvl w:val="0"/>
    </w:pPr>
    <w:rPr>
      <w:rFonts w:ascii="Times New Roman" w:eastAsiaTheme="minorHAnsi" w:hAnsi="Times New Roman"/>
      <w:b/>
      <w:bCs/>
      <w:spacing w:val="-10"/>
      <w:sz w:val="59"/>
      <w:szCs w:val="59"/>
      <w:lang w:val="ru-RU"/>
    </w:rPr>
  </w:style>
  <w:style w:type="character" w:customStyle="1" w:styleId="120pt">
    <w:name w:val="Заголовок №1 (2) + Интервал 0 pt"/>
    <w:uiPriority w:val="99"/>
    <w:rsid w:val="00DE0DA3"/>
    <w:rPr>
      <w:rFonts w:ascii="Times New Roman" w:hAnsi="Times New Roman" w:cs="Times New Roman" w:hint="default"/>
      <w:b/>
      <w:bCs/>
      <w:spacing w:val="0"/>
      <w:sz w:val="59"/>
      <w:szCs w:val="59"/>
      <w:shd w:val="clear" w:color="auto" w:fill="FFFFFF"/>
    </w:rPr>
  </w:style>
  <w:style w:type="paragraph" w:styleId="a3">
    <w:name w:val="Normal (Web)"/>
    <w:aliases w:val="Обычный (веб)1,Обычный (веб)11"/>
    <w:basedOn w:val="a"/>
    <w:unhideWhenUsed/>
    <w:qFormat/>
    <w:rsid w:val="00DE0D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DE0DA3"/>
    <w:pPr>
      <w:ind w:left="720"/>
      <w:contextualSpacing/>
    </w:pPr>
  </w:style>
  <w:style w:type="character" w:customStyle="1" w:styleId="4">
    <w:name w:val="Основной текст (4)_"/>
    <w:link w:val="41"/>
    <w:uiPriority w:val="99"/>
    <w:locked/>
    <w:rsid w:val="00DE0DA3"/>
    <w:rPr>
      <w:rFonts w:ascii="Times New Roman" w:hAnsi="Times New Roman"/>
      <w:sz w:val="20"/>
      <w:szCs w:val="20"/>
      <w:shd w:val="clear" w:color="auto" w:fill="FFFFFF"/>
    </w:rPr>
  </w:style>
  <w:style w:type="paragraph" w:customStyle="1" w:styleId="41">
    <w:name w:val="Основной текст (4)1"/>
    <w:basedOn w:val="a"/>
    <w:link w:val="4"/>
    <w:uiPriority w:val="99"/>
    <w:rsid w:val="00DE0DA3"/>
    <w:pPr>
      <w:shd w:val="clear" w:color="auto" w:fill="FFFFFF"/>
      <w:spacing w:after="0" w:line="213" w:lineRule="exact"/>
      <w:ind w:hanging="280"/>
      <w:jc w:val="both"/>
    </w:pPr>
    <w:rPr>
      <w:rFonts w:ascii="Times New Roman" w:eastAsiaTheme="minorHAnsi" w:hAnsi="Times New Roman" w:cstheme="minorBidi"/>
      <w:sz w:val="20"/>
      <w:szCs w:val="20"/>
      <w:lang w:val="ru-RU"/>
    </w:rPr>
  </w:style>
  <w:style w:type="paragraph" w:customStyle="1" w:styleId="Default">
    <w:name w:val="Default"/>
    <w:rsid w:val="00DE0DA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Body Text Indent"/>
    <w:basedOn w:val="a"/>
    <w:link w:val="a6"/>
    <w:uiPriority w:val="99"/>
    <w:unhideWhenUsed/>
    <w:rsid w:val="00DE0DA3"/>
    <w:pPr>
      <w:spacing w:after="120"/>
      <w:ind w:left="283"/>
    </w:pPr>
  </w:style>
  <w:style w:type="character" w:customStyle="1" w:styleId="a6">
    <w:name w:val="Основной текст с отступом Знак"/>
    <w:basedOn w:val="a0"/>
    <w:link w:val="a5"/>
    <w:uiPriority w:val="99"/>
    <w:rsid w:val="00DE0DA3"/>
    <w:rPr>
      <w:rFonts w:ascii="Calibri" w:eastAsia="Calibri" w:hAnsi="Calibri" w:cs="Times New Roman"/>
      <w:lang w:val="en-US"/>
    </w:rPr>
  </w:style>
  <w:style w:type="table" w:styleId="a7">
    <w:name w:val="Table Grid"/>
    <w:basedOn w:val="a1"/>
    <w:uiPriority w:val="59"/>
    <w:rsid w:val="00DE0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0DA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DE0D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0DA3"/>
    <w:rPr>
      <w:rFonts w:ascii="Tahoma" w:eastAsia="Calibri" w:hAnsi="Tahoma" w:cs="Tahoma"/>
      <w:sz w:val="16"/>
      <w:szCs w:val="16"/>
      <w:lang w:val="en-US"/>
    </w:rPr>
  </w:style>
  <w:style w:type="paragraph" w:customStyle="1" w:styleId="1">
    <w:name w:val="Текст1"/>
    <w:basedOn w:val="a"/>
    <w:rsid w:val="007701EB"/>
    <w:pPr>
      <w:spacing w:after="0" w:line="240" w:lineRule="auto"/>
    </w:pPr>
    <w:rPr>
      <w:rFonts w:ascii="Courier New" w:eastAsia="Times New Roman" w:hAnsi="Courier New"/>
      <w:sz w:val="20"/>
      <w:szCs w:val="20"/>
      <w:lang w:val="ru-RU" w:eastAsia="ar-SA"/>
    </w:rPr>
  </w:style>
  <w:style w:type="paragraph" w:customStyle="1" w:styleId="justified">
    <w:name w:val="justified"/>
    <w:rsid w:val="00B416D1"/>
    <w:pPr>
      <w:spacing w:after="0" w:line="240" w:lineRule="auto"/>
      <w:jc w:val="both"/>
    </w:pPr>
    <w:rPr>
      <w:rFonts w:ascii="Arial" w:eastAsia="Times New Roman" w:hAnsi="Arial" w:cs="Arial"/>
      <w:sz w:val="20"/>
      <w:szCs w:val="20"/>
      <w:lang w:eastAsia="ru-RU"/>
    </w:rPr>
  </w:style>
  <w:style w:type="character" w:customStyle="1" w:styleId="paragraph">
    <w:name w:val="paragraph"/>
    <w:rsid w:val="00B416D1"/>
    <w:rPr>
      <w:rFonts w:ascii="TimesNewRoman" w:eastAsia="TimesNewRoman" w:hAnsi="TimesNewRoman" w:hint="eastAsia"/>
      <w:sz w:val="28"/>
    </w:rPr>
  </w:style>
  <w:style w:type="paragraph" w:customStyle="1" w:styleId="ConsPlusCell">
    <w:name w:val="ConsPlusCell"/>
    <w:rsid w:val="008E3A3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Основной текст_"/>
    <w:basedOn w:val="a0"/>
    <w:link w:val="2"/>
    <w:uiPriority w:val="99"/>
    <w:rsid w:val="006758B0"/>
    <w:rPr>
      <w:rFonts w:ascii="Times New Roman" w:eastAsia="Times New Roman" w:hAnsi="Times New Roman" w:cs="Times New Roman"/>
      <w:shd w:val="clear" w:color="auto" w:fill="FFFFFF"/>
    </w:rPr>
  </w:style>
  <w:style w:type="paragraph" w:customStyle="1" w:styleId="2">
    <w:name w:val="Основной текст2"/>
    <w:basedOn w:val="a"/>
    <w:link w:val="aa"/>
    <w:rsid w:val="006758B0"/>
    <w:pPr>
      <w:widowControl w:val="0"/>
      <w:shd w:val="clear" w:color="auto" w:fill="FFFFFF"/>
      <w:spacing w:before="420" w:after="0" w:line="322" w:lineRule="exact"/>
      <w:jc w:val="both"/>
    </w:pPr>
    <w:rPr>
      <w:rFonts w:ascii="Times New Roman" w:eastAsia="Times New Roman" w:hAnsi="Times New Roman"/>
      <w:lang w:val="ru-RU"/>
    </w:rPr>
  </w:style>
  <w:style w:type="character" w:customStyle="1" w:styleId="30">
    <w:name w:val="Заголовок 3 Знак"/>
    <w:basedOn w:val="a0"/>
    <w:link w:val="3"/>
    <w:uiPriority w:val="9"/>
    <w:rsid w:val="00995D1F"/>
    <w:rPr>
      <w:rFonts w:ascii="Times New Roman" w:eastAsia="Times New Roman" w:hAnsi="Times New Roman" w:cs="Times New Roman"/>
      <w:b/>
      <w:bCs/>
      <w:sz w:val="27"/>
      <w:szCs w:val="27"/>
      <w:lang w:eastAsia="ru-RU"/>
    </w:rPr>
  </w:style>
  <w:style w:type="character" w:customStyle="1" w:styleId="FontStyle23">
    <w:name w:val="Font Style23"/>
    <w:uiPriority w:val="99"/>
    <w:rsid w:val="00995D1F"/>
    <w:rPr>
      <w:rFonts w:ascii="Times New Roman" w:hAnsi="Times New Roman" w:cs="Times New Roman"/>
      <w:sz w:val="26"/>
      <w:szCs w:val="26"/>
    </w:rPr>
  </w:style>
  <w:style w:type="character" w:customStyle="1" w:styleId="10">
    <w:name w:val="Основной текст1"/>
    <w:basedOn w:val="aa"/>
    <w:rsid w:val="00995D1F"/>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eastAsia="ru-RU" w:bidi="ru-RU"/>
    </w:rPr>
  </w:style>
  <w:style w:type="paragraph" w:styleId="ab">
    <w:name w:val="header"/>
    <w:basedOn w:val="a"/>
    <w:link w:val="ac"/>
    <w:uiPriority w:val="99"/>
    <w:unhideWhenUsed/>
    <w:rsid w:val="0062608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26085"/>
    <w:rPr>
      <w:rFonts w:ascii="Calibri" w:eastAsia="Calibri" w:hAnsi="Calibri" w:cs="Times New Roman"/>
      <w:lang w:val="en-US"/>
    </w:rPr>
  </w:style>
  <w:style w:type="paragraph" w:styleId="ad">
    <w:name w:val="footer"/>
    <w:basedOn w:val="a"/>
    <w:link w:val="ae"/>
    <w:uiPriority w:val="99"/>
    <w:unhideWhenUsed/>
    <w:rsid w:val="0062608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26085"/>
    <w:rPr>
      <w:rFonts w:ascii="Calibri" w:eastAsia="Calibri" w:hAnsi="Calibri" w:cs="Times New Roman"/>
      <w:lang w:val="en-US"/>
    </w:rPr>
  </w:style>
  <w:style w:type="paragraph" w:customStyle="1" w:styleId="40">
    <w:name w:val="Основной текст4"/>
    <w:basedOn w:val="a"/>
    <w:rsid w:val="00F7239A"/>
    <w:pPr>
      <w:widowControl w:val="0"/>
      <w:shd w:val="clear" w:color="auto" w:fill="FFFFFF"/>
      <w:spacing w:before="660" w:after="0" w:line="374" w:lineRule="exact"/>
      <w:jc w:val="both"/>
    </w:pPr>
    <w:rPr>
      <w:rFonts w:ascii="Times New Roman" w:eastAsia="Times New Roman" w:hAnsi="Times New Roman"/>
      <w:color w:val="000000"/>
      <w:spacing w:val="2"/>
      <w:sz w:val="24"/>
      <w:szCs w:val="24"/>
      <w:lang w:val="ru-RU" w:eastAsia="ru-RU" w:bidi="ru-RU"/>
    </w:rPr>
  </w:style>
  <w:style w:type="paragraph" w:customStyle="1" w:styleId="ConsPlusNormal">
    <w:name w:val="ConsPlusNormal"/>
    <w:rsid w:val="0085536D"/>
    <w:pPr>
      <w:autoSpaceDE w:val="0"/>
      <w:autoSpaceDN w:val="0"/>
      <w:adjustRightInd w:val="0"/>
      <w:spacing w:after="0" w:line="240" w:lineRule="auto"/>
    </w:pPr>
    <w:rPr>
      <w:rFonts w:ascii="Calibri" w:eastAsia="Calibri" w:hAnsi="Calibri" w:cs="Calibri"/>
      <w:lang w:eastAsia="ru-RU"/>
    </w:rPr>
  </w:style>
  <w:style w:type="character" w:customStyle="1" w:styleId="st42">
    <w:name w:val="st42"/>
    <w:rsid w:val="00446023"/>
    <w:rPr>
      <w:rFonts w:ascii="Times New Roman" w:hAnsi="Times New Roman"/>
      <w:color w:val="000000"/>
    </w:rPr>
  </w:style>
  <w:style w:type="paragraph" w:customStyle="1" w:styleId="21">
    <w:name w:val="Основной текст 21"/>
    <w:basedOn w:val="a"/>
    <w:uiPriority w:val="99"/>
    <w:rsid w:val="0062479B"/>
    <w:pPr>
      <w:autoSpaceDE w:val="0"/>
      <w:autoSpaceDN w:val="0"/>
      <w:spacing w:after="0" w:line="240" w:lineRule="auto"/>
      <w:ind w:firstLine="851"/>
      <w:jc w:val="both"/>
    </w:pPr>
    <w:rPr>
      <w:rFonts w:ascii="Arial" w:eastAsia="Times New Roman" w:hAnsi="Arial" w:cs="Arial"/>
      <w:sz w:val="28"/>
      <w:szCs w:val="28"/>
      <w:lang w:val="ru-RU" w:eastAsia="ru-RU"/>
    </w:rPr>
  </w:style>
  <w:style w:type="paragraph" w:customStyle="1" w:styleId="7">
    <w:name w:val="Текст7"/>
    <w:basedOn w:val="a"/>
    <w:rsid w:val="0073579E"/>
    <w:pPr>
      <w:spacing w:after="0" w:line="240" w:lineRule="auto"/>
    </w:pPr>
    <w:rPr>
      <w:rFonts w:ascii="Courier New" w:eastAsia="Times New Roman" w:hAnsi="Courier New"/>
      <w:sz w:val="20"/>
      <w:szCs w:val="20"/>
      <w:lang w:val="ru-RU" w:eastAsia="ar-SA"/>
    </w:rPr>
  </w:style>
  <w:style w:type="paragraph" w:customStyle="1" w:styleId="11">
    <w:name w:val="Абзац списка1"/>
    <w:basedOn w:val="a"/>
    <w:rsid w:val="002C6D04"/>
    <w:pPr>
      <w:ind w:left="720"/>
      <w:contextualSpacing/>
    </w:pPr>
    <w:rPr>
      <w:rFonts w:eastAsia="Times New Roman"/>
      <w:b/>
      <w:lang w:val="ru-RU" w:eastAsia="ru-RU"/>
    </w:rPr>
  </w:style>
  <w:style w:type="character" w:styleId="af">
    <w:name w:val="footnote reference"/>
    <w:basedOn w:val="a0"/>
    <w:uiPriority w:val="99"/>
    <w:semiHidden/>
    <w:unhideWhenUsed/>
    <w:rsid w:val="00BD1002"/>
    <w:rPr>
      <w:vertAlign w:val="superscript"/>
    </w:rPr>
  </w:style>
  <w:style w:type="character" w:customStyle="1" w:styleId="FontStyle11">
    <w:name w:val="Font Style11"/>
    <w:uiPriority w:val="99"/>
    <w:rsid w:val="00AF5796"/>
    <w:rPr>
      <w:rFonts w:ascii="Times New Roman" w:hAnsi="Times New Roman" w:cs="Times New Roman"/>
      <w:b/>
      <w:bCs/>
      <w:sz w:val="26"/>
      <w:szCs w:val="26"/>
    </w:rPr>
  </w:style>
  <w:style w:type="character" w:styleId="af0">
    <w:name w:val="Emphasis"/>
    <w:qFormat/>
    <w:rsid w:val="00A73427"/>
    <w:rPr>
      <w:i/>
      <w:iCs/>
    </w:rPr>
  </w:style>
  <w:style w:type="paragraph" w:styleId="af1">
    <w:name w:val="Body Text"/>
    <w:basedOn w:val="a"/>
    <w:link w:val="af2"/>
    <w:unhideWhenUsed/>
    <w:rsid w:val="004C0A88"/>
    <w:pPr>
      <w:spacing w:after="120"/>
    </w:pPr>
  </w:style>
  <w:style w:type="character" w:customStyle="1" w:styleId="af2">
    <w:name w:val="Основной текст Знак"/>
    <w:basedOn w:val="a0"/>
    <w:link w:val="af1"/>
    <w:rsid w:val="004C0A88"/>
    <w:rPr>
      <w:rFonts w:ascii="Calibri" w:eastAsia="Calibri" w:hAnsi="Calibri" w:cs="Times New Roman"/>
      <w:lang w:val="en-US"/>
    </w:rPr>
  </w:style>
  <w:style w:type="paragraph" w:styleId="af3">
    <w:name w:val="Title"/>
    <w:basedOn w:val="a"/>
    <w:next w:val="a"/>
    <w:link w:val="af4"/>
    <w:qFormat/>
    <w:rsid w:val="00050657"/>
    <w:pPr>
      <w:spacing w:before="240" w:after="60" w:line="240" w:lineRule="auto"/>
      <w:jc w:val="center"/>
      <w:outlineLvl w:val="0"/>
    </w:pPr>
    <w:rPr>
      <w:rFonts w:ascii="Cambria" w:eastAsia="Times New Roman" w:hAnsi="Cambria"/>
      <w:b/>
      <w:bCs/>
      <w:kern w:val="28"/>
      <w:sz w:val="32"/>
      <w:szCs w:val="32"/>
      <w:lang w:val="ru-RU" w:eastAsia="ru-RU"/>
    </w:rPr>
  </w:style>
  <w:style w:type="character" w:customStyle="1" w:styleId="af4">
    <w:name w:val="Название Знак"/>
    <w:basedOn w:val="a0"/>
    <w:link w:val="af3"/>
    <w:rsid w:val="00050657"/>
    <w:rPr>
      <w:rFonts w:ascii="Cambria" w:eastAsia="Times New Roman" w:hAnsi="Cambria" w:cs="Times New Roman"/>
      <w:b/>
      <w:bCs/>
      <w:kern w:val="28"/>
      <w:sz w:val="32"/>
      <w:szCs w:val="32"/>
      <w:lang w:eastAsia="ru-RU"/>
    </w:rPr>
  </w:style>
  <w:style w:type="paragraph" w:customStyle="1" w:styleId="20">
    <w:name w:val="Основной текст (2)"/>
    <w:basedOn w:val="a"/>
    <w:rsid w:val="00050657"/>
    <w:pPr>
      <w:widowControl w:val="0"/>
      <w:shd w:val="clear" w:color="auto" w:fill="FFFFFF"/>
      <w:spacing w:after="360" w:line="0" w:lineRule="atLeast"/>
      <w:jc w:val="center"/>
    </w:pPr>
    <w:rPr>
      <w:rFonts w:ascii="Times New Roman" w:eastAsia="Times New Roman" w:hAnsi="Times New Roman"/>
      <w:sz w:val="28"/>
      <w:szCs w:val="28"/>
      <w:lang w:val="ru-RU" w:eastAsia="ru-RU"/>
    </w:rPr>
  </w:style>
  <w:style w:type="character" w:customStyle="1" w:styleId="213pt">
    <w:name w:val="Основной текст (2) + 13 pt"/>
    <w:aliases w:val="Полужирный"/>
    <w:uiPriority w:val="99"/>
    <w:rsid w:val="00050657"/>
    <w:rPr>
      <w:rFonts w:ascii="Times New Roman" w:hAnsi="Times New Roman"/>
      <w:b/>
      <w:sz w:val="26"/>
      <w:u w:val="none"/>
      <w:shd w:val="clear" w:color="auto" w:fill="FFFFFF"/>
    </w:rPr>
  </w:style>
  <w:style w:type="numbering" w:customStyle="1" w:styleId="13">
    <w:name w:val="Нет списка1"/>
    <w:next w:val="a2"/>
    <w:uiPriority w:val="99"/>
    <w:semiHidden/>
    <w:unhideWhenUsed/>
    <w:rsid w:val="0021176F"/>
  </w:style>
  <w:style w:type="character" w:styleId="af5">
    <w:name w:val="Hyperlink"/>
    <w:uiPriority w:val="99"/>
    <w:rsid w:val="0021176F"/>
    <w:rPr>
      <w:color w:val="0000FF"/>
      <w:u w:val="single"/>
    </w:rPr>
  </w:style>
  <w:style w:type="paragraph" w:styleId="af6">
    <w:name w:val="Subtitle"/>
    <w:basedOn w:val="a"/>
    <w:next w:val="a"/>
    <w:link w:val="af7"/>
    <w:qFormat/>
    <w:rsid w:val="0021176F"/>
    <w:pPr>
      <w:spacing w:after="60" w:line="240" w:lineRule="auto"/>
      <w:jc w:val="center"/>
      <w:outlineLvl w:val="1"/>
    </w:pPr>
    <w:rPr>
      <w:rFonts w:ascii="Cambria" w:eastAsia="Times New Roman" w:hAnsi="Cambria"/>
      <w:sz w:val="24"/>
      <w:szCs w:val="24"/>
      <w:lang w:val="ru-RU" w:eastAsia="ru-RU"/>
    </w:rPr>
  </w:style>
  <w:style w:type="character" w:customStyle="1" w:styleId="af7">
    <w:name w:val="Подзаголовок Знак"/>
    <w:basedOn w:val="a0"/>
    <w:link w:val="af6"/>
    <w:rsid w:val="0021176F"/>
    <w:rPr>
      <w:rFonts w:ascii="Cambria" w:eastAsia="Times New Roman" w:hAnsi="Cambria" w:cs="Times New Roman"/>
      <w:sz w:val="24"/>
      <w:szCs w:val="24"/>
      <w:lang w:eastAsia="ru-RU"/>
    </w:rPr>
  </w:style>
  <w:style w:type="numbering" w:customStyle="1" w:styleId="110">
    <w:name w:val="Нет списка11"/>
    <w:next w:val="a2"/>
    <w:uiPriority w:val="99"/>
    <w:semiHidden/>
    <w:unhideWhenUsed/>
    <w:rsid w:val="0021176F"/>
  </w:style>
  <w:style w:type="table" w:customStyle="1" w:styleId="14">
    <w:name w:val="Сетка таблицы1"/>
    <w:basedOn w:val="a1"/>
    <w:next w:val="a7"/>
    <w:uiPriority w:val="59"/>
    <w:locked/>
    <w:rsid w:val="002117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1176F"/>
    <w:pPr>
      <w:widowControl w:val="0"/>
      <w:autoSpaceDE w:val="0"/>
      <w:autoSpaceDN w:val="0"/>
      <w:spacing w:after="0" w:line="240" w:lineRule="auto"/>
    </w:pPr>
    <w:rPr>
      <w:rFonts w:ascii="Calibri" w:eastAsia="Times New Roman" w:hAnsi="Calibri" w:cs="Calibri"/>
      <w:b/>
      <w:szCs w:val="20"/>
      <w:lang w:eastAsia="ru-RU"/>
    </w:rPr>
  </w:style>
  <w:style w:type="paragraph" w:styleId="22">
    <w:name w:val="Body Text 2"/>
    <w:basedOn w:val="a"/>
    <w:link w:val="23"/>
    <w:rsid w:val="0021176F"/>
    <w:pPr>
      <w:spacing w:after="0" w:line="240" w:lineRule="auto"/>
      <w:jc w:val="both"/>
    </w:pPr>
    <w:rPr>
      <w:rFonts w:ascii="Times New Roman" w:eastAsia="Times New Roman" w:hAnsi="Times New Roman"/>
      <w:b/>
      <w:bCs/>
      <w:sz w:val="26"/>
      <w:szCs w:val="24"/>
      <w:lang w:val="ru-RU" w:eastAsia="ru-RU"/>
    </w:rPr>
  </w:style>
  <w:style w:type="character" w:customStyle="1" w:styleId="23">
    <w:name w:val="Основной текст 2 Знак"/>
    <w:basedOn w:val="a0"/>
    <w:link w:val="22"/>
    <w:rsid w:val="0021176F"/>
    <w:rPr>
      <w:rFonts w:ascii="Times New Roman" w:eastAsia="Times New Roman" w:hAnsi="Times New Roman" w:cs="Times New Roman"/>
      <w:b/>
      <w:bCs/>
      <w:sz w:val="26"/>
      <w:szCs w:val="24"/>
      <w:lang w:eastAsia="ru-RU"/>
    </w:rPr>
  </w:style>
  <w:style w:type="numbering" w:customStyle="1" w:styleId="111">
    <w:name w:val="Нет списка111"/>
    <w:next w:val="a2"/>
    <w:uiPriority w:val="99"/>
    <w:semiHidden/>
    <w:unhideWhenUsed/>
    <w:rsid w:val="0021176F"/>
  </w:style>
  <w:style w:type="paragraph" w:customStyle="1" w:styleId="15">
    <w:name w:val="1"/>
    <w:basedOn w:val="a"/>
    <w:rsid w:val="0021176F"/>
    <w:pPr>
      <w:spacing w:after="0" w:line="240" w:lineRule="auto"/>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DA3"/>
    <w:rPr>
      <w:rFonts w:ascii="Calibri" w:eastAsia="Calibri" w:hAnsi="Calibri" w:cs="Times New Roman"/>
      <w:lang w:val="en-US"/>
    </w:rPr>
  </w:style>
  <w:style w:type="paragraph" w:styleId="3">
    <w:name w:val="heading 3"/>
    <w:basedOn w:val="a"/>
    <w:link w:val="30"/>
    <w:uiPriority w:val="9"/>
    <w:qFormat/>
    <w:rsid w:val="00995D1F"/>
    <w:pPr>
      <w:spacing w:before="100" w:beforeAutospacing="1" w:after="100" w:afterAutospacing="1" w:line="240" w:lineRule="auto"/>
      <w:outlineLvl w:val="2"/>
    </w:pPr>
    <w:rPr>
      <w:rFonts w:ascii="Times New Roman" w:eastAsia="Times New Roman" w:hAnsi="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2)_"/>
    <w:link w:val="121"/>
    <w:uiPriority w:val="99"/>
    <w:locked/>
    <w:rsid w:val="00DE0DA3"/>
    <w:rPr>
      <w:rFonts w:ascii="Times New Roman" w:hAnsi="Times New Roman" w:cs="Times New Roman"/>
      <w:b/>
      <w:bCs/>
      <w:spacing w:val="-10"/>
      <w:sz w:val="59"/>
      <w:szCs w:val="59"/>
      <w:shd w:val="clear" w:color="auto" w:fill="FFFFFF"/>
    </w:rPr>
  </w:style>
  <w:style w:type="paragraph" w:customStyle="1" w:styleId="121">
    <w:name w:val="Заголовок №1 (2)1"/>
    <w:basedOn w:val="a"/>
    <w:link w:val="12"/>
    <w:uiPriority w:val="99"/>
    <w:rsid w:val="00DE0DA3"/>
    <w:pPr>
      <w:shd w:val="clear" w:color="auto" w:fill="FFFFFF"/>
      <w:spacing w:before="2640" w:after="0" w:line="724" w:lineRule="exact"/>
      <w:jc w:val="center"/>
      <w:outlineLvl w:val="0"/>
    </w:pPr>
    <w:rPr>
      <w:rFonts w:ascii="Times New Roman" w:eastAsiaTheme="minorHAnsi" w:hAnsi="Times New Roman"/>
      <w:b/>
      <w:bCs/>
      <w:spacing w:val="-10"/>
      <w:sz w:val="59"/>
      <w:szCs w:val="59"/>
      <w:lang w:val="ru-RU"/>
    </w:rPr>
  </w:style>
  <w:style w:type="character" w:customStyle="1" w:styleId="120pt">
    <w:name w:val="Заголовок №1 (2) + Интервал 0 pt"/>
    <w:uiPriority w:val="99"/>
    <w:rsid w:val="00DE0DA3"/>
    <w:rPr>
      <w:rFonts w:ascii="Times New Roman" w:hAnsi="Times New Roman" w:cs="Times New Roman" w:hint="default"/>
      <w:b/>
      <w:bCs/>
      <w:spacing w:val="0"/>
      <w:sz w:val="59"/>
      <w:szCs w:val="59"/>
      <w:shd w:val="clear" w:color="auto" w:fill="FFFFFF"/>
    </w:rPr>
  </w:style>
  <w:style w:type="paragraph" w:styleId="a3">
    <w:name w:val="Normal (Web)"/>
    <w:aliases w:val="Обычный (веб)1,Обычный (веб)11"/>
    <w:basedOn w:val="a"/>
    <w:unhideWhenUsed/>
    <w:qFormat/>
    <w:rsid w:val="00DE0D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DE0DA3"/>
    <w:pPr>
      <w:ind w:left="720"/>
      <w:contextualSpacing/>
    </w:pPr>
  </w:style>
  <w:style w:type="character" w:customStyle="1" w:styleId="4">
    <w:name w:val="Основной текст (4)_"/>
    <w:link w:val="41"/>
    <w:uiPriority w:val="99"/>
    <w:locked/>
    <w:rsid w:val="00DE0DA3"/>
    <w:rPr>
      <w:rFonts w:ascii="Times New Roman" w:hAnsi="Times New Roman"/>
      <w:sz w:val="20"/>
      <w:szCs w:val="20"/>
      <w:shd w:val="clear" w:color="auto" w:fill="FFFFFF"/>
    </w:rPr>
  </w:style>
  <w:style w:type="paragraph" w:customStyle="1" w:styleId="41">
    <w:name w:val="Основной текст (4)1"/>
    <w:basedOn w:val="a"/>
    <w:link w:val="4"/>
    <w:uiPriority w:val="99"/>
    <w:rsid w:val="00DE0DA3"/>
    <w:pPr>
      <w:shd w:val="clear" w:color="auto" w:fill="FFFFFF"/>
      <w:spacing w:after="0" w:line="213" w:lineRule="exact"/>
      <w:ind w:hanging="280"/>
      <w:jc w:val="both"/>
    </w:pPr>
    <w:rPr>
      <w:rFonts w:ascii="Times New Roman" w:eastAsiaTheme="minorHAnsi" w:hAnsi="Times New Roman" w:cstheme="minorBidi"/>
      <w:sz w:val="20"/>
      <w:szCs w:val="20"/>
      <w:lang w:val="ru-RU"/>
    </w:rPr>
  </w:style>
  <w:style w:type="paragraph" w:customStyle="1" w:styleId="Default">
    <w:name w:val="Default"/>
    <w:rsid w:val="00DE0DA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Body Text Indent"/>
    <w:basedOn w:val="a"/>
    <w:link w:val="a6"/>
    <w:uiPriority w:val="99"/>
    <w:unhideWhenUsed/>
    <w:rsid w:val="00DE0DA3"/>
    <w:pPr>
      <w:spacing w:after="120"/>
      <w:ind w:left="283"/>
    </w:pPr>
  </w:style>
  <w:style w:type="character" w:customStyle="1" w:styleId="a6">
    <w:name w:val="Основной текст с отступом Знак"/>
    <w:basedOn w:val="a0"/>
    <w:link w:val="a5"/>
    <w:uiPriority w:val="99"/>
    <w:rsid w:val="00DE0DA3"/>
    <w:rPr>
      <w:rFonts w:ascii="Calibri" w:eastAsia="Calibri" w:hAnsi="Calibri" w:cs="Times New Roman"/>
      <w:lang w:val="en-US"/>
    </w:rPr>
  </w:style>
  <w:style w:type="table" w:styleId="a7">
    <w:name w:val="Table Grid"/>
    <w:basedOn w:val="a1"/>
    <w:uiPriority w:val="59"/>
    <w:rsid w:val="00DE0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0DA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DE0D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0DA3"/>
    <w:rPr>
      <w:rFonts w:ascii="Tahoma" w:eastAsia="Calibri" w:hAnsi="Tahoma" w:cs="Tahoma"/>
      <w:sz w:val="16"/>
      <w:szCs w:val="16"/>
      <w:lang w:val="en-US"/>
    </w:rPr>
  </w:style>
  <w:style w:type="paragraph" w:customStyle="1" w:styleId="1">
    <w:name w:val="Текст1"/>
    <w:basedOn w:val="a"/>
    <w:rsid w:val="007701EB"/>
    <w:pPr>
      <w:spacing w:after="0" w:line="240" w:lineRule="auto"/>
    </w:pPr>
    <w:rPr>
      <w:rFonts w:ascii="Courier New" w:eastAsia="Times New Roman" w:hAnsi="Courier New"/>
      <w:sz w:val="20"/>
      <w:szCs w:val="20"/>
      <w:lang w:val="ru-RU" w:eastAsia="ar-SA"/>
    </w:rPr>
  </w:style>
  <w:style w:type="paragraph" w:customStyle="1" w:styleId="justified">
    <w:name w:val="justified"/>
    <w:rsid w:val="00B416D1"/>
    <w:pPr>
      <w:spacing w:after="0" w:line="240" w:lineRule="auto"/>
      <w:jc w:val="both"/>
    </w:pPr>
    <w:rPr>
      <w:rFonts w:ascii="Arial" w:eastAsia="Times New Roman" w:hAnsi="Arial" w:cs="Arial"/>
      <w:sz w:val="20"/>
      <w:szCs w:val="20"/>
      <w:lang w:eastAsia="ru-RU"/>
    </w:rPr>
  </w:style>
  <w:style w:type="character" w:customStyle="1" w:styleId="paragraph">
    <w:name w:val="paragraph"/>
    <w:rsid w:val="00B416D1"/>
    <w:rPr>
      <w:rFonts w:ascii="TimesNewRoman" w:eastAsia="TimesNewRoman" w:hAnsi="TimesNewRoman" w:hint="eastAsia"/>
      <w:sz w:val="28"/>
    </w:rPr>
  </w:style>
  <w:style w:type="paragraph" w:customStyle="1" w:styleId="ConsPlusCell">
    <w:name w:val="ConsPlusCell"/>
    <w:rsid w:val="008E3A3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Основной текст_"/>
    <w:basedOn w:val="a0"/>
    <w:link w:val="2"/>
    <w:uiPriority w:val="99"/>
    <w:rsid w:val="006758B0"/>
    <w:rPr>
      <w:rFonts w:ascii="Times New Roman" w:eastAsia="Times New Roman" w:hAnsi="Times New Roman" w:cs="Times New Roman"/>
      <w:shd w:val="clear" w:color="auto" w:fill="FFFFFF"/>
    </w:rPr>
  </w:style>
  <w:style w:type="paragraph" w:customStyle="1" w:styleId="2">
    <w:name w:val="Основной текст2"/>
    <w:basedOn w:val="a"/>
    <w:link w:val="aa"/>
    <w:rsid w:val="006758B0"/>
    <w:pPr>
      <w:widowControl w:val="0"/>
      <w:shd w:val="clear" w:color="auto" w:fill="FFFFFF"/>
      <w:spacing w:before="420" w:after="0" w:line="322" w:lineRule="exact"/>
      <w:jc w:val="both"/>
    </w:pPr>
    <w:rPr>
      <w:rFonts w:ascii="Times New Roman" w:eastAsia="Times New Roman" w:hAnsi="Times New Roman"/>
      <w:lang w:val="ru-RU"/>
    </w:rPr>
  </w:style>
  <w:style w:type="character" w:customStyle="1" w:styleId="30">
    <w:name w:val="Заголовок 3 Знак"/>
    <w:basedOn w:val="a0"/>
    <w:link w:val="3"/>
    <w:uiPriority w:val="9"/>
    <w:rsid w:val="00995D1F"/>
    <w:rPr>
      <w:rFonts w:ascii="Times New Roman" w:eastAsia="Times New Roman" w:hAnsi="Times New Roman" w:cs="Times New Roman"/>
      <w:b/>
      <w:bCs/>
      <w:sz w:val="27"/>
      <w:szCs w:val="27"/>
      <w:lang w:eastAsia="ru-RU"/>
    </w:rPr>
  </w:style>
  <w:style w:type="character" w:customStyle="1" w:styleId="FontStyle23">
    <w:name w:val="Font Style23"/>
    <w:uiPriority w:val="99"/>
    <w:rsid w:val="00995D1F"/>
    <w:rPr>
      <w:rFonts w:ascii="Times New Roman" w:hAnsi="Times New Roman" w:cs="Times New Roman"/>
      <w:sz w:val="26"/>
      <w:szCs w:val="26"/>
    </w:rPr>
  </w:style>
  <w:style w:type="character" w:customStyle="1" w:styleId="10">
    <w:name w:val="Основной текст1"/>
    <w:basedOn w:val="aa"/>
    <w:rsid w:val="00995D1F"/>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eastAsia="ru-RU" w:bidi="ru-RU"/>
    </w:rPr>
  </w:style>
  <w:style w:type="paragraph" w:styleId="ab">
    <w:name w:val="header"/>
    <w:basedOn w:val="a"/>
    <w:link w:val="ac"/>
    <w:uiPriority w:val="99"/>
    <w:unhideWhenUsed/>
    <w:rsid w:val="0062608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26085"/>
    <w:rPr>
      <w:rFonts w:ascii="Calibri" w:eastAsia="Calibri" w:hAnsi="Calibri" w:cs="Times New Roman"/>
      <w:lang w:val="en-US"/>
    </w:rPr>
  </w:style>
  <w:style w:type="paragraph" w:styleId="ad">
    <w:name w:val="footer"/>
    <w:basedOn w:val="a"/>
    <w:link w:val="ae"/>
    <w:uiPriority w:val="99"/>
    <w:unhideWhenUsed/>
    <w:rsid w:val="0062608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26085"/>
    <w:rPr>
      <w:rFonts w:ascii="Calibri" w:eastAsia="Calibri" w:hAnsi="Calibri" w:cs="Times New Roman"/>
      <w:lang w:val="en-US"/>
    </w:rPr>
  </w:style>
  <w:style w:type="paragraph" w:customStyle="1" w:styleId="40">
    <w:name w:val="Основной текст4"/>
    <w:basedOn w:val="a"/>
    <w:rsid w:val="00F7239A"/>
    <w:pPr>
      <w:widowControl w:val="0"/>
      <w:shd w:val="clear" w:color="auto" w:fill="FFFFFF"/>
      <w:spacing w:before="660" w:after="0" w:line="374" w:lineRule="exact"/>
      <w:jc w:val="both"/>
    </w:pPr>
    <w:rPr>
      <w:rFonts w:ascii="Times New Roman" w:eastAsia="Times New Roman" w:hAnsi="Times New Roman"/>
      <w:color w:val="000000"/>
      <w:spacing w:val="2"/>
      <w:sz w:val="24"/>
      <w:szCs w:val="24"/>
      <w:lang w:val="ru-RU" w:eastAsia="ru-RU" w:bidi="ru-RU"/>
    </w:rPr>
  </w:style>
  <w:style w:type="paragraph" w:customStyle="1" w:styleId="ConsPlusNormal">
    <w:name w:val="ConsPlusNormal"/>
    <w:rsid w:val="0085536D"/>
    <w:pPr>
      <w:autoSpaceDE w:val="0"/>
      <w:autoSpaceDN w:val="0"/>
      <w:adjustRightInd w:val="0"/>
      <w:spacing w:after="0" w:line="240" w:lineRule="auto"/>
    </w:pPr>
    <w:rPr>
      <w:rFonts w:ascii="Calibri" w:eastAsia="Calibri" w:hAnsi="Calibri" w:cs="Calibri"/>
      <w:lang w:eastAsia="ru-RU"/>
    </w:rPr>
  </w:style>
  <w:style w:type="character" w:customStyle="1" w:styleId="st42">
    <w:name w:val="st42"/>
    <w:rsid w:val="00446023"/>
    <w:rPr>
      <w:rFonts w:ascii="Times New Roman" w:hAnsi="Times New Roman"/>
      <w:color w:val="000000"/>
    </w:rPr>
  </w:style>
  <w:style w:type="paragraph" w:customStyle="1" w:styleId="21">
    <w:name w:val="Основной текст 21"/>
    <w:basedOn w:val="a"/>
    <w:uiPriority w:val="99"/>
    <w:rsid w:val="0062479B"/>
    <w:pPr>
      <w:autoSpaceDE w:val="0"/>
      <w:autoSpaceDN w:val="0"/>
      <w:spacing w:after="0" w:line="240" w:lineRule="auto"/>
      <w:ind w:firstLine="851"/>
      <w:jc w:val="both"/>
    </w:pPr>
    <w:rPr>
      <w:rFonts w:ascii="Arial" w:eastAsia="Times New Roman" w:hAnsi="Arial" w:cs="Arial"/>
      <w:sz w:val="28"/>
      <w:szCs w:val="28"/>
      <w:lang w:val="ru-RU" w:eastAsia="ru-RU"/>
    </w:rPr>
  </w:style>
  <w:style w:type="paragraph" w:customStyle="1" w:styleId="7">
    <w:name w:val="Текст7"/>
    <w:basedOn w:val="a"/>
    <w:rsid w:val="0073579E"/>
    <w:pPr>
      <w:spacing w:after="0" w:line="240" w:lineRule="auto"/>
    </w:pPr>
    <w:rPr>
      <w:rFonts w:ascii="Courier New" w:eastAsia="Times New Roman" w:hAnsi="Courier New"/>
      <w:sz w:val="20"/>
      <w:szCs w:val="20"/>
      <w:lang w:val="ru-RU" w:eastAsia="ar-SA"/>
    </w:rPr>
  </w:style>
  <w:style w:type="paragraph" w:customStyle="1" w:styleId="11">
    <w:name w:val="Абзац списка1"/>
    <w:basedOn w:val="a"/>
    <w:rsid w:val="002C6D04"/>
    <w:pPr>
      <w:ind w:left="720"/>
      <w:contextualSpacing/>
    </w:pPr>
    <w:rPr>
      <w:rFonts w:eastAsia="Times New Roman"/>
      <w:b/>
      <w:lang w:val="ru-RU" w:eastAsia="ru-RU"/>
    </w:rPr>
  </w:style>
  <w:style w:type="character" w:styleId="af">
    <w:name w:val="footnote reference"/>
    <w:basedOn w:val="a0"/>
    <w:uiPriority w:val="99"/>
    <w:semiHidden/>
    <w:unhideWhenUsed/>
    <w:rsid w:val="00BD1002"/>
    <w:rPr>
      <w:vertAlign w:val="superscript"/>
    </w:rPr>
  </w:style>
  <w:style w:type="character" w:customStyle="1" w:styleId="FontStyle11">
    <w:name w:val="Font Style11"/>
    <w:uiPriority w:val="99"/>
    <w:rsid w:val="00AF5796"/>
    <w:rPr>
      <w:rFonts w:ascii="Times New Roman" w:hAnsi="Times New Roman" w:cs="Times New Roman"/>
      <w:b/>
      <w:bCs/>
      <w:sz w:val="26"/>
      <w:szCs w:val="26"/>
    </w:rPr>
  </w:style>
  <w:style w:type="character" w:styleId="af0">
    <w:name w:val="Emphasis"/>
    <w:qFormat/>
    <w:rsid w:val="00A73427"/>
    <w:rPr>
      <w:i/>
      <w:iCs/>
    </w:rPr>
  </w:style>
  <w:style w:type="paragraph" w:styleId="af1">
    <w:name w:val="Body Text"/>
    <w:basedOn w:val="a"/>
    <w:link w:val="af2"/>
    <w:unhideWhenUsed/>
    <w:rsid w:val="004C0A88"/>
    <w:pPr>
      <w:spacing w:after="120"/>
    </w:pPr>
  </w:style>
  <w:style w:type="character" w:customStyle="1" w:styleId="af2">
    <w:name w:val="Основной текст Знак"/>
    <w:basedOn w:val="a0"/>
    <w:link w:val="af1"/>
    <w:rsid w:val="004C0A88"/>
    <w:rPr>
      <w:rFonts w:ascii="Calibri" w:eastAsia="Calibri" w:hAnsi="Calibri" w:cs="Times New Roman"/>
      <w:lang w:val="en-US"/>
    </w:rPr>
  </w:style>
  <w:style w:type="paragraph" w:styleId="af3">
    <w:name w:val="Title"/>
    <w:basedOn w:val="a"/>
    <w:next w:val="a"/>
    <w:link w:val="af4"/>
    <w:qFormat/>
    <w:rsid w:val="00050657"/>
    <w:pPr>
      <w:spacing w:before="240" w:after="60" w:line="240" w:lineRule="auto"/>
      <w:jc w:val="center"/>
      <w:outlineLvl w:val="0"/>
    </w:pPr>
    <w:rPr>
      <w:rFonts w:ascii="Cambria" w:eastAsia="Times New Roman" w:hAnsi="Cambria"/>
      <w:b/>
      <w:bCs/>
      <w:kern w:val="28"/>
      <w:sz w:val="32"/>
      <w:szCs w:val="32"/>
      <w:lang w:val="ru-RU" w:eastAsia="ru-RU"/>
    </w:rPr>
  </w:style>
  <w:style w:type="character" w:customStyle="1" w:styleId="af4">
    <w:name w:val="Название Знак"/>
    <w:basedOn w:val="a0"/>
    <w:link w:val="af3"/>
    <w:rsid w:val="00050657"/>
    <w:rPr>
      <w:rFonts w:ascii="Cambria" w:eastAsia="Times New Roman" w:hAnsi="Cambria" w:cs="Times New Roman"/>
      <w:b/>
      <w:bCs/>
      <w:kern w:val="28"/>
      <w:sz w:val="32"/>
      <w:szCs w:val="32"/>
      <w:lang w:eastAsia="ru-RU"/>
    </w:rPr>
  </w:style>
  <w:style w:type="paragraph" w:customStyle="1" w:styleId="20">
    <w:name w:val="Основной текст (2)"/>
    <w:basedOn w:val="a"/>
    <w:rsid w:val="00050657"/>
    <w:pPr>
      <w:widowControl w:val="0"/>
      <w:shd w:val="clear" w:color="auto" w:fill="FFFFFF"/>
      <w:spacing w:after="360" w:line="0" w:lineRule="atLeast"/>
      <w:jc w:val="center"/>
    </w:pPr>
    <w:rPr>
      <w:rFonts w:ascii="Times New Roman" w:eastAsia="Times New Roman" w:hAnsi="Times New Roman"/>
      <w:sz w:val="28"/>
      <w:szCs w:val="28"/>
      <w:lang w:val="ru-RU" w:eastAsia="ru-RU"/>
    </w:rPr>
  </w:style>
  <w:style w:type="character" w:customStyle="1" w:styleId="213pt">
    <w:name w:val="Основной текст (2) + 13 pt"/>
    <w:aliases w:val="Полужирный"/>
    <w:uiPriority w:val="99"/>
    <w:rsid w:val="00050657"/>
    <w:rPr>
      <w:rFonts w:ascii="Times New Roman" w:hAnsi="Times New Roman"/>
      <w:b/>
      <w:sz w:val="26"/>
      <w:u w:val="none"/>
      <w:shd w:val="clear" w:color="auto" w:fill="FFFFFF"/>
    </w:rPr>
  </w:style>
  <w:style w:type="numbering" w:customStyle="1" w:styleId="13">
    <w:name w:val="Нет списка1"/>
    <w:next w:val="a2"/>
    <w:uiPriority w:val="99"/>
    <w:semiHidden/>
    <w:unhideWhenUsed/>
    <w:rsid w:val="0021176F"/>
  </w:style>
  <w:style w:type="character" w:styleId="af5">
    <w:name w:val="Hyperlink"/>
    <w:uiPriority w:val="99"/>
    <w:rsid w:val="0021176F"/>
    <w:rPr>
      <w:color w:val="0000FF"/>
      <w:u w:val="single"/>
    </w:rPr>
  </w:style>
  <w:style w:type="paragraph" w:styleId="af6">
    <w:name w:val="Subtitle"/>
    <w:basedOn w:val="a"/>
    <w:next w:val="a"/>
    <w:link w:val="af7"/>
    <w:qFormat/>
    <w:rsid w:val="0021176F"/>
    <w:pPr>
      <w:spacing w:after="60" w:line="240" w:lineRule="auto"/>
      <w:jc w:val="center"/>
      <w:outlineLvl w:val="1"/>
    </w:pPr>
    <w:rPr>
      <w:rFonts w:ascii="Cambria" w:eastAsia="Times New Roman" w:hAnsi="Cambria"/>
      <w:sz w:val="24"/>
      <w:szCs w:val="24"/>
      <w:lang w:val="ru-RU" w:eastAsia="ru-RU"/>
    </w:rPr>
  </w:style>
  <w:style w:type="character" w:customStyle="1" w:styleId="af7">
    <w:name w:val="Подзаголовок Знак"/>
    <w:basedOn w:val="a0"/>
    <w:link w:val="af6"/>
    <w:rsid w:val="0021176F"/>
    <w:rPr>
      <w:rFonts w:ascii="Cambria" w:eastAsia="Times New Roman" w:hAnsi="Cambria" w:cs="Times New Roman"/>
      <w:sz w:val="24"/>
      <w:szCs w:val="24"/>
      <w:lang w:eastAsia="ru-RU"/>
    </w:rPr>
  </w:style>
  <w:style w:type="numbering" w:customStyle="1" w:styleId="110">
    <w:name w:val="Нет списка11"/>
    <w:next w:val="a2"/>
    <w:uiPriority w:val="99"/>
    <w:semiHidden/>
    <w:unhideWhenUsed/>
    <w:rsid w:val="0021176F"/>
  </w:style>
  <w:style w:type="table" w:customStyle="1" w:styleId="14">
    <w:name w:val="Сетка таблицы1"/>
    <w:basedOn w:val="a1"/>
    <w:next w:val="a7"/>
    <w:uiPriority w:val="59"/>
    <w:locked/>
    <w:rsid w:val="002117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1176F"/>
    <w:pPr>
      <w:widowControl w:val="0"/>
      <w:autoSpaceDE w:val="0"/>
      <w:autoSpaceDN w:val="0"/>
      <w:spacing w:after="0" w:line="240" w:lineRule="auto"/>
    </w:pPr>
    <w:rPr>
      <w:rFonts w:ascii="Calibri" w:eastAsia="Times New Roman" w:hAnsi="Calibri" w:cs="Calibri"/>
      <w:b/>
      <w:szCs w:val="20"/>
      <w:lang w:eastAsia="ru-RU"/>
    </w:rPr>
  </w:style>
  <w:style w:type="paragraph" w:styleId="22">
    <w:name w:val="Body Text 2"/>
    <w:basedOn w:val="a"/>
    <w:link w:val="23"/>
    <w:rsid w:val="0021176F"/>
    <w:pPr>
      <w:spacing w:after="0" w:line="240" w:lineRule="auto"/>
      <w:jc w:val="both"/>
    </w:pPr>
    <w:rPr>
      <w:rFonts w:ascii="Times New Roman" w:eastAsia="Times New Roman" w:hAnsi="Times New Roman"/>
      <w:b/>
      <w:bCs/>
      <w:sz w:val="26"/>
      <w:szCs w:val="24"/>
      <w:lang w:val="ru-RU" w:eastAsia="ru-RU"/>
    </w:rPr>
  </w:style>
  <w:style w:type="character" w:customStyle="1" w:styleId="23">
    <w:name w:val="Основной текст 2 Знак"/>
    <w:basedOn w:val="a0"/>
    <w:link w:val="22"/>
    <w:rsid w:val="0021176F"/>
    <w:rPr>
      <w:rFonts w:ascii="Times New Roman" w:eastAsia="Times New Roman" w:hAnsi="Times New Roman" w:cs="Times New Roman"/>
      <w:b/>
      <w:bCs/>
      <w:sz w:val="26"/>
      <w:szCs w:val="24"/>
      <w:lang w:eastAsia="ru-RU"/>
    </w:rPr>
  </w:style>
  <w:style w:type="numbering" w:customStyle="1" w:styleId="111">
    <w:name w:val="Нет списка111"/>
    <w:next w:val="a2"/>
    <w:uiPriority w:val="99"/>
    <w:semiHidden/>
    <w:unhideWhenUsed/>
    <w:rsid w:val="0021176F"/>
  </w:style>
  <w:style w:type="paragraph" w:customStyle="1" w:styleId="15">
    <w:name w:val="1"/>
    <w:basedOn w:val="a"/>
    <w:rsid w:val="0021176F"/>
    <w:pPr>
      <w:spacing w:after="0" w:line="240" w:lineRule="auto"/>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54471">
      <w:bodyDiv w:val="1"/>
      <w:marLeft w:val="0"/>
      <w:marRight w:val="0"/>
      <w:marTop w:val="0"/>
      <w:marBottom w:val="0"/>
      <w:divBdr>
        <w:top w:val="none" w:sz="0" w:space="0" w:color="auto"/>
        <w:left w:val="none" w:sz="0" w:space="0" w:color="auto"/>
        <w:bottom w:val="none" w:sz="0" w:space="0" w:color="auto"/>
        <w:right w:val="none" w:sz="0" w:space="0" w:color="auto"/>
      </w:divBdr>
    </w:div>
    <w:div w:id="191461320">
      <w:bodyDiv w:val="1"/>
      <w:marLeft w:val="0"/>
      <w:marRight w:val="0"/>
      <w:marTop w:val="0"/>
      <w:marBottom w:val="0"/>
      <w:divBdr>
        <w:top w:val="none" w:sz="0" w:space="0" w:color="auto"/>
        <w:left w:val="none" w:sz="0" w:space="0" w:color="auto"/>
        <w:bottom w:val="none" w:sz="0" w:space="0" w:color="auto"/>
        <w:right w:val="none" w:sz="0" w:space="0" w:color="auto"/>
      </w:divBdr>
    </w:div>
    <w:div w:id="226377830">
      <w:bodyDiv w:val="1"/>
      <w:marLeft w:val="0"/>
      <w:marRight w:val="0"/>
      <w:marTop w:val="0"/>
      <w:marBottom w:val="0"/>
      <w:divBdr>
        <w:top w:val="none" w:sz="0" w:space="0" w:color="auto"/>
        <w:left w:val="none" w:sz="0" w:space="0" w:color="auto"/>
        <w:bottom w:val="none" w:sz="0" w:space="0" w:color="auto"/>
        <w:right w:val="none" w:sz="0" w:space="0" w:color="auto"/>
      </w:divBdr>
    </w:div>
    <w:div w:id="524905767">
      <w:bodyDiv w:val="1"/>
      <w:marLeft w:val="0"/>
      <w:marRight w:val="0"/>
      <w:marTop w:val="0"/>
      <w:marBottom w:val="0"/>
      <w:divBdr>
        <w:top w:val="none" w:sz="0" w:space="0" w:color="auto"/>
        <w:left w:val="none" w:sz="0" w:space="0" w:color="auto"/>
        <w:bottom w:val="none" w:sz="0" w:space="0" w:color="auto"/>
        <w:right w:val="none" w:sz="0" w:space="0" w:color="auto"/>
      </w:divBdr>
    </w:div>
    <w:div w:id="603348426">
      <w:bodyDiv w:val="1"/>
      <w:marLeft w:val="0"/>
      <w:marRight w:val="0"/>
      <w:marTop w:val="0"/>
      <w:marBottom w:val="0"/>
      <w:divBdr>
        <w:top w:val="none" w:sz="0" w:space="0" w:color="auto"/>
        <w:left w:val="none" w:sz="0" w:space="0" w:color="auto"/>
        <w:bottom w:val="none" w:sz="0" w:space="0" w:color="auto"/>
        <w:right w:val="none" w:sz="0" w:space="0" w:color="auto"/>
      </w:divBdr>
    </w:div>
    <w:div w:id="634484423">
      <w:bodyDiv w:val="1"/>
      <w:marLeft w:val="0"/>
      <w:marRight w:val="0"/>
      <w:marTop w:val="0"/>
      <w:marBottom w:val="0"/>
      <w:divBdr>
        <w:top w:val="none" w:sz="0" w:space="0" w:color="auto"/>
        <w:left w:val="none" w:sz="0" w:space="0" w:color="auto"/>
        <w:bottom w:val="none" w:sz="0" w:space="0" w:color="auto"/>
        <w:right w:val="none" w:sz="0" w:space="0" w:color="auto"/>
      </w:divBdr>
    </w:div>
    <w:div w:id="671448561">
      <w:bodyDiv w:val="1"/>
      <w:marLeft w:val="0"/>
      <w:marRight w:val="0"/>
      <w:marTop w:val="0"/>
      <w:marBottom w:val="0"/>
      <w:divBdr>
        <w:top w:val="none" w:sz="0" w:space="0" w:color="auto"/>
        <w:left w:val="none" w:sz="0" w:space="0" w:color="auto"/>
        <w:bottom w:val="none" w:sz="0" w:space="0" w:color="auto"/>
        <w:right w:val="none" w:sz="0" w:space="0" w:color="auto"/>
      </w:divBdr>
    </w:div>
    <w:div w:id="982271417">
      <w:bodyDiv w:val="1"/>
      <w:marLeft w:val="0"/>
      <w:marRight w:val="0"/>
      <w:marTop w:val="0"/>
      <w:marBottom w:val="0"/>
      <w:divBdr>
        <w:top w:val="none" w:sz="0" w:space="0" w:color="auto"/>
        <w:left w:val="none" w:sz="0" w:space="0" w:color="auto"/>
        <w:bottom w:val="none" w:sz="0" w:space="0" w:color="auto"/>
        <w:right w:val="none" w:sz="0" w:space="0" w:color="auto"/>
      </w:divBdr>
    </w:div>
    <w:div w:id="1247838103">
      <w:bodyDiv w:val="1"/>
      <w:marLeft w:val="0"/>
      <w:marRight w:val="0"/>
      <w:marTop w:val="0"/>
      <w:marBottom w:val="0"/>
      <w:divBdr>
        <w:top w:val="none" w:sz="0" w:space="0" w:color="auto"/>
        <w:left w:val="none" w:sz="0" w:space="0" w:color="auto"/>
        <w:bottom w:val="none" w:sz="0" w:space="0" w:color="auto"/>
        <w:right w:val="none" w:sz="0" w:space="0" w:color="auto"/>
      </w:divBdr>
    </w:div>
    <w:div w:id="1367680361">
      <w:bodyDiv w:val="1"/>
      <w:marLeft w:val="0"/>
      <w:marRight w:val="0"/>
      <w:marTop w:val="0"/>
      <w:marBottom w:val="0"/>
      <w:divBdr>
        <w:top w:val="none" w:sz="0" w:space="0" w:color="auto"/>
        <w:left w:val="none" w:sz="0" w:space="0" w:color="auto"/>
        <w:bottom w:val="none" w:sz="0" w:space="0" w:color="auto"/>
        <w:right w:val="none" w:sz="0" w:space="0" w:color="auto"/>
      </w:divBdr>
    </w:div>
    <w:div w:id="1475827982">
      <w:bodyDiv w:val="1"/>
      <w:marLeft w:val="0"/>
      <w:marRight w:val="0"/>
      <w:marTop w:val="0"/>
      <w:marBottom w:val="0"/>
      <w:divBdr>
        <w:top w:val="none" w:sz="0" w:space="0" w:color="auto"/>
        <w:left w:val="none" w:sz="0" w:space="0" w:color="auto"/>
        <w:bottom w:val="none" w:sz="0" w:space="0" w:color="auto"/>
        <w:right w:val="none" w:sz="0" w:space="0" w:color="auto"/>
      </w:divBdr>
    </w:div>
    <w:div w:id="1644235219">
      <w:bodyDiv w:val="1"/>
      <w:marLeft w:val="0"/>
      <w:marRight w:val="0"/>
      <w:marTop w:val="0"/>
      <w:marBottom w:val="0"/>
      <w:divBdr>
        <w:top w:val="none" w:sz="0" w:space="0" w:color="auto"/>
        <w:left w:val="none" w:sz="0" w:space="0" w:color="auto"/>
        <w:bottom w:val="none" w:sz="0" w:space="0" w:color="auto"/>
        <w:right w:val="none" w:sz="0" w:space="0" w:color="auto"/>
      </w:divBdr>
    </w:div>
    <w:div w:id="1644312302">
      <w:bodyDiv w:val="1"/>
      <w:marLeft w:val="0"/>
      <w:marRight w:val="0"/>
      <w:marTop w:val="0"/>
      <w:marBottom w:val="0"/>
      <w:divBdr>
        <w:top w:val="none" w:sz="0" w:space="0" w:color="auto"/>
        <w:left w:val="none" w:sz="0" w:space="0" w:color="auto"/>
        <w:bottom w:val="none" w:sz="0" w:space="0" w:color="auto"/>
        <w:right w:val="none" w:sz="0" w:space="0" w:color="auto"/>
      </w:divBdr>
    </w:div>
    <w:div w:id="1681589361">
      <w:bodyDiv w:val="1"/>
      <w:marLeft w:val="0"/>
      <w:marRight w:val="0"/>
      <w:marTop w:val="0"/>
      <w:marBottom w:val="0"/>
      <w:divBdr>
        <w:top w:val="none" w:sz="0" w:space="0" w:color="auto"/>
        <w:left w:val="none" w:sz="0" w:space="0" w:color="auto"/>
        <w:bottom w:val="none" w:sz="0" w:space="0" w:color="auto"/>
        <w:right w:val="none" w:sz="0" w:space="0" w:color="auto"/>
      </w:divBdr>
    </w:div>
    <w:div w:id="1695616074">
      <w:bodyDiv w:val="1"/>
      <w:marLeft w:val="0"/>
      <w:marRight w:val="0"/>
      <w:marTop w:val="0"/>
      <w:marBottom w:val="0"/>
      <w:divBdr>
        <w:top w:val="none" w:sz="0" w:space="0" w:color="auto"/>
        <w:left w:val="none" w:sz="0" w:space="0" w:color="auto"/>
        <w:bottom w:val="none" w:sz="0" w:space="0" w:color="auto"/>
        <w:right w:val="none" w:sz="0" w:space="0" w:color="auto"/>
      </w:divBdr>
    </w:div>
    <w:div w:id="1728720025">
      <w:bodyDiv w:val="1"/>
      <w:marLeft w:val="0"/>
      <w:marRight w:val="0"/>
      <w:marTop w:val="0"/>
      <w:marBottom w:val="0"/>
      <w:divBdr>
        <w:top w:val="none" w:sz="0" w:space="0" w:color="auto"/>
        <w:left w:val="none" w:sz="0" w:space="0" w:color="auto"/>
        <w:bottom w:val="none" w:sz="0" w:space="0" w:color="auto"/>
        <w:right w:val="none" w:sz="0" w:space="0" w:color="auto"/>
      </w:divBdr>
    </w:div>
    <w:div w:id="1979602346">
      <w:bodyDiv w:val="1"/>
      <w:marLeft w:val="0"/>
      <w:marRight w:val="0"/>
      <w:marTop w:val="0"/>
      <w:marBottom w:val="0"/>
      <w:divBdr>
        <w:top w:val="none" w:sz="0" w:space="0" w:color="auto"/>
        <w:left w:val="none" w:sz="0" w:space="0" w:color="auto"/>
        <w:bottom w:val="none" w:sz="0" w:space="0" w:color="auto"/>
        <w:right w:val="none" w:sz="0" w:space="0" w:color="auto"/>
      </w:divBdr>
    </w:div>
    <w:div w:id="1998068636">
      <w:bodyDiv w:val="1"/>
      <w:marLeft w:val="0"/>
      <w:marRight w:val="0"/>
      <w:marTop w:val="0"/>
      <w:marBottom w:val="0"/>
      <w:divBdr>
        <w:top w:val="none" w:sz="0" w:space="0" w:color="auto"/>
        <w:left w:val="none" w:sz="0" w:space="0" w:color="auto"/>
        <w:bottom w:val="none" w:sz="0" w:space="0" w:color="auto"/>
        <w:right w:val="none" w:sz="0" w:space="0" w:color="auto"/>
      </w:divBdr>
    </w:div>
    <w:div w:id="2038385672">
      <w:bodyDiv w:val="1"/>
      <w:marLeft w:val="0"/>
      <w:marRight w:val="0"/>
      <w:marTop w:val="0"/>
      <w:marBottom w:val="0"/>
      <w:divBdr>
        <w:top w:val="none" w:sz="0" w:space="0" w:color="auto"/>
        <w:left w:val="none" w:sz="0" w:space="0" w:color="auto"/>
        <w:bottom w:val="none" w:sz="0" w:space="0" w:color="auto"/>
        <w:right w:val="none" w:sz="0" w:space="0" w:color="auto"/>
      </w:divBdr>
    </w:div>
    <w:div w:id="211362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manualLayout>
          <c:layoutTarget val="inner"/>
          <c:xMode val="edge"/>
          <c:yMode val="edge"/>
          <c:x val="8.6600574649617262E-2"/>
          <c:y val="0.14630483689538806"/>
          <c:w val="0.86326014958436603"/>
          <c:h val="0.82079602549681285"/>
        </c:manualLayout>
      </c:layout>
      <c:ofPieChart>
        <c:ofPieType val="bar"/>
        <c:varyColors val="1"/>
        <c:ser>
          <c:idx val="0"/>
          <c:order val="0"/>
          <c:tx>
            <c:strRef>
              <c:f>Лист1!$B$1</c:f>
              <c:strCache>
                <c:ptCount val="1"/>
                <c:pt idx="0">
                  <c:v>Продажи</c:v>
                </c:pt>
              </c:strCache>
            </c:strRef>
          </c:tx>
          <c:explosion val="8"/>
          <c:dPt>
            <c:idx val="1"/>
            <c:bubble3D val="0"/>
            <c:spPr>
              <a:solidFill>
                <a:schemeClr val="tx2">
                  <a:lumMod val="60000"/>
                  <a:lumOff val="40000"/>
                </a:schemeClr>
              </a:solidFill>
            </c:spPr>
          </c:dPt>
          <c:dPt>
            <c:idx val="6"/>
            <c:bubble3D val="0"/>
            <c:spPr>
              <a:solidFill>
                <a:schemeClr val="bg2">
                  <a:lumMod val="75000"/>
                </a:schemeClr>
              </a:solidFill>
            </c:spPr>
          </c:dPt>
          <c:dPt>
            <c:idx val="7"/>
            <c:bubble3D val="0"/>
            <c:spPr>
              <a:solidFill>
                <a:srgbClr val="809EC2"/>
              </a:solidFill>
            </c:spPr>
          </c:dPt>
          <c:dPt>
            <c:idx val="8"/>
            <c:bubble3D val="0"/>
            <c:spPr>
              <a:solidFill>
                <a:schemeClr val="accent5">
                  <a:lumMod val="40000"/>
                  <a:lumOff val="60000"/>
                </a:schemeClr>
              </a:solidFill>
            </c:spPr>
          </c:dPt>
          <c:dPt>
            <c:idx val="9"/>
            <c:bubble3D val="0"/>
          </c:dPt>
          <c:dLbls>
            <c:dLbl>
              <c:idx val="1"/>
              <c:delete val="1"/>
            </c:dLbl>
            <c:dLbl>
              <c:idx val="6"/>
              <c:layout>
                <c:manualLayout>
                  <c:x val="5.9099715599616898E-3"/>
                  <c:y val="-1.4285714285714285E-2"/>
                </c:manualLayout>
              </c:layout>
              <c:tx>
                <c:rich>
                  <a:bodyPr/>
                  <a:lstStyle/>
                  <a:p>
                    <a:pPr>
                      <a:defRPr sz="1200" i="1">
                        <a:latin typeface="Times New Roman" pitchFamily="18" charset="0"/>
                        <a:cs typeface="Times New Roman" pitchFamily="18" charset="0"/>
                      </a:defRPr>
                    </a:pPr>
                    <a:r>
                      <a:rPr lang="ru-RU" sz="1200" i="1">
                        <a:latin typeface="Times New Roman" pitchFamily="18" charset="0"/>
                        <a:cs typeface="Times New Roman" pitchFamily="18" charset="0"/>
                      </a:rPr>
                      <a:t>тепловыми
58,4%</a:t>
                    </a:r>
                    <a:endParaRPr lang="ru-RU" sz="1200"/>
                  </a:p>
                </c:rich>
              </c:tx>
              <c:spPr/>
              <c:dLblPos val="bestFit"/>
              <c:showLegendKey val="0"/>
              <c:showVal val="1"/>
              <c:showCatName val="0"/>
              <c:showSerName val="1"/>
              <c:showPercent val="0"/>
              <c:showBubbleSize val="0"/>
              <c:separator>
</c:separator>
            </c:dLbl>
            <c:dLbl>
              <c:idx val="7"/>
              <c:layout>
                <c:manualLayout>
                  <c:x val="2.5998142989786446E-3"/>
                  <c:y val="4.7619047619046747E-3"/>
                </c:manualLayout>
              </c:layout>
              <c:tx>
                <c:rich>
                  <a:bodyPr/>
                  <a:lstStyle/>
                  <a:p>
                    <a:pPr>
                      <a:defRPr sz="1200" i="1">
                        <a:latin typeface="Times New Roman" pitchFamily="18" charset="0"/>
                        <a:cs typeface="Times New Roman" pitchFamily="18" charset="0"/>
                      </a:defRPr>
                    </a:pPr>
                    <a:r>
                      <a:rPr lang="ru-RU" sz="1200" i="1">
                        <a:latin typeface="Times New Roman" pitchFamily="18" charset="0"/>
                        <a:cs typeface="Times New Roman" pitchFamily="18" charset="0"/>
                      </a:rPr>
                      <a:t>нетиповыми
8,9%</a:t>
                    </a:r>
                    <a:endParaRPr lang="ru-RU" sz="1200"/>
                  </a:p>
                </c:rich>
              </c:tx>
              <c:numFmt formatCode="0.0%" sourceLinked="0"/>
              <c:spPr/>
              <c:dLblPos val="bestFit"/>
              <c:showLegendKey val="0"/>
              <c:showVal val="1"/>
              <c:showCatName val="0"/>
              <c:showSerName val="1"/>
              <c:showPercent val="0"/>
              <c:showBubbleSize val="0"/>
              <c:separator>
</c:separator>
            </c:dLbl>
            <c:dLbl>
              <c:idx val="8"/>
              <c:layout>
                <c:manualLayout>
                  <c:x val="-0.16973658237010067"/>
                  <c:y val="5.7142857142857141E-2"/>
                </c:manualLayout>
              </c:layout>
              <c:tx>
                <c:rich>
                  <a:bodyPr/>
                  <a:lstStyle/>
                  <a:p>
                    <a:pPr>
                      <a:defRPr sz="1200" i="1">
                        <a:latin typeface="Times New Roman" pitchFamily="18" charset="0"/>
                        <a:cs typeface="Times New Roman" pitchFamily="18" charset="0"/>
                      </a:defRPr>
                    </a:pPr>
                    <a:r>
                      <a:rPr lang="ru-RU" sz="1200" i="1">
                        <a:latin typeface="Times New Roman" pitchFamily="18" charset="0"/>
                        <a:cs typeface="Times New Roman" pitchFamily="18" charset="0"/>
                      </a:rPr>
                      <a:t>Произведено</a:t>
                    </a:r>
                    <a:r>
                      <a:rPr lang="ru-RU" sz="1200" i="1" baseline="0">
                        <a:latin typeface="Times New Roman" pitchFamily="18" charset="0"/>
                        <a:cs typeface="Times New Roman" pitchFamily="18" charset="0"/>
                      </a:rPr>
                      <a:t> электроэнергии</a:t>
                    </a:r>
                    <a:r>
                      <a:rPr lang="ru-RU" sz="1200" i="1">
                        <a:latin typeface="Times New Roman" pitchFamily="18" charset="0"/>
                        <a:cs typeface="Times New Roman" pitchFamily="18" charset="0"/>
                      </a:rPr>
                      <a:t>
67%</a:t>
                    </a:r>
                    <a:endParaRPr lang="ru-RU" sz="1200"/>
                  </a:p>
                </c:rich>
              </c:tx>
              <c:spPr/>
              <c:dLblPos val="bestFit"/>
              <c:showLegendKey val="0"/>
              <c:showVal val="0"/>
              <c:showCatName val="0"/>
              <c:showSerName val="1"/>
              <c:showPercent val="1"/>
              <c:showBubbleSize val="0"/>
              <c:separator>
</c:separator>
            </c:dLbl>
            <c:txPr>
              <a:bodyPr/>
              <a:lstStyle/>
              <a:p>
                <a:pPr>
                  <a:defRPr sz="1400" i="1">
                    <a:latin typeface="Times New Roman" pitchFamily="18" charset="0"/>
                    <a:cs typeface="Times New Roman" pitchFamily="18" charset="0"/>
                  </a:defRPr>
                </a:pPr>
                <a:endParaRPr lang="ru-RU"/>
              </a:p>
            </c:txPr>
            <c:dLblPos val="ctr"/>
            <c:showLegendKey val="0"/>
            <c:showVal val="1"/>
            <c:showCatName val="0"/>
            <c:showSerName val="1"/>
            <c:showPercent val="0"/>
            <c:showBubbleSize val="0"/>
            <c:showLeaderLines val="0"/>
          </c:dLbls>
          <c:cat>
            <c:strRef>
              <c:f>Лист1!$A$2:$A$9</c:f>
              <c:strCache>
                <c:ptCount val="8"/>
                <c:pt idx="0">
                  <c:v>Энергопотребление</c:v>
                </c:pt>
                <c:pt idx="1">
                  <c:v>Произведено</c:v>
                </c:pt>
                <c:pt idx="6">
                  <c:v>тепловыми</c:v>
                </c:pt>
                <c:pt idx="7">
                  <c:v>нетиповые</c:v>
                </c:pt>
              </c:strCache>
            </c:strRef>
          </c:cat>
          <c:val>
            <c:numRef>
              <c:f>Лист1!$B$2:$B$9</c:f>
              <c:numCache>
                <c:formatCode>0.0%</c:formatCode>
                <c:ptCount val="8"/>
                <c:pt idx="1">
                  <c:v>0.32730437236869964</c:v>
                </c:pt>
                <c:pt idx="6" formatCode="0.00%">
                  <c:v>0.58357833337253329</c:v>
                </c:pt>
                <c:pt idx="7" formatCode="0.00%">
                  <c:v>8.9117294258767077E-2</c:v>
                </c:pt>
              </c:numCache>
            </c:numRef>
          </c:val>
        </c:ser>
        <c:dLbls>
          <c:dLblPos val="inEnd"/>
          <c:showLegendKey val="0"/>
          <c:showVal val="1"/>
          <c:showCatName val="0"/>
          <c:showSerName val="0"/>
          <c:showPercent val="0"/>
          <c:showBubbleSize val="0"/>
          <c:showLeaderLines val="0"/>
        </c:dLbls>
        <c:gapWidth val="100"/>
        <c:secondPieSize val="79"/>
        <c:serLines/>
      </c:ofPieChart>
      <c:spPr>
        <a:noFill/>
        <a:ln w="25400">
          <a:noFill/>
        </a:ln>
      </c:spPr>
    </c:plotArea>
    <c:plotVisOnly val="1"/>
    <c:dispBlanksAs val="gap"/>
    <c:showDLblsOverMax val="0"/>
  </c:chart>
  <c:spPr>
    <a:ln>
      <a:noFill/>
    </a:ln>
  </c:spPr>
  <c:txPr>
    <a:bodyPr/>
    <a:lstStyle/>
    <a:p>
      <a:pPr>
        <a:defRPr sz="1800"/>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defRPr sz="1200"/>
            </a:pPr>
            <a:r>
              <a:rPr lang="ru-RU" sz="1200"/>
              <a:t>Структура потребления электроэнергии, %</a:t>
            </a:r>
          </a:p>
        </c:rich>
      </c:tx>
      <c:layout>
        <c:manualLayout>
          <c:xMode val="edge"/>
          <c:yMode val="edge"/>
          <c:x val="0.15250436335052028"/>
          <c:y val="0"/>
        </c:manualLayout>
      </c:layout>
      <c:overlay val="0"/>
    </c:title>
    <c:autoTitleDeleted val="0"/>
    <c:plotArea>
      <c:layout>
        <c:manualLayout>
          <c:layoutTarget val="inner"/>
          <c:xMode val="edge"/>
          <c:yMode val="edge"/>
          <c:x val="0.23743759379149312"/>
          <c:y val="7.7904680231802706E-2"/>
          <c:w val="0.64760200429491765"/>
          <c:h val="0.67004365790909803"/>
        </c:manualLayout>
      </c:layout>
      <c:pieChart>
        <c:varyColors val="1"/>
        <c:ser>
          <c:idx val="0"/>
          <c:order val="0"/>
          <c:tx>
            <c:strRef>
              <c:f>Лист1!$B$1</c:f>
              <c:strCache>
                <c:ptCount val="1"/>
                <c:pt idx="0">
                  <c:v>Структура потребления электроэнергии</c:v>
                </c:pt>
              </c:strCache>
            </c:strRef>
          </c:tx>
          <c:explosion val="4"/>
          <c:dPt>
            <c:idx val="0"/>
            <c:bubble3D val="0"/>
            <c:spPr>
              <a:solidFill>
                <a:schemeClr val="bg2">
                  <a:lumMod val="90000"/>
                </a:schemeClr>
              </a:solidFill>
            </c:spPr>
          </c:dPt>
          <c:dLbls>
            <c:dLbl>
              <c:idx val="0"/>
              <c:layout>
                <c:manualLayout>
                  <c:x val="-4.5820642978003381E-2"/>
                  <c:y val="0.19350696547546942"/>
                </c:manualLayout>
              </c:layout>
              <c:dLblPos val="bestFit"/>
              <c:showLegendKey val="0"/>
              <c:showVal val="0"/>
              <c:showCatName val="1"/>
              <c:showSerName val="0"/>
              <c:showPercent val="1"/>
              <c:showBubbleSize val="0"/>
              <c:separator>
</c:separator>
            </c:dLbl>
            <c:dLbl>
              <c:idx val="1"/>
              <c:layout>
                <c:manualLayout>
                  <c:x val="-0.13670120182345627"/>
                  <c:y val="-7.985785192692503E-2"/>
                </c:manualLayout>
              </c:layout>
              <c:tx>
                <c:rich>
                  <a:bodyPr/>
                  <a:lstStyle/>
                  <a:p>
                    <a:pPr>
                      <a:defRPr sz="900">
                        <a:solidFill>
                          <a:schemeClr val="bg1"/>
                        </a:solidFill>
                      </a:defRPr>
                    </a:pPr>
                    <a:r>
                      <a:rPr lang="ru-RU"/>
                      <a:t>Пром.потребители
11,8%</a:t>
                    </a:r>
                  </a:p>
                </c:rich>
              </c:tx>
              <c:numFmt formatCode="0.0%" sourceLinked="0"/>
              <c:spPr/>
              <c:dLblPos val="bestFit"/>
              <c:showLegendKey val="0"/>
              <c:showVal val="0"/>
              <c:showCatName val="1"/>
              <c:showSerName val="0"/>
              <c:showPercent val="1"/>
              <c:showBubbleSize val="0"/>
              <c:separator>
</c:separator>
            </c:dLbl>
            <c:dLbl>
              <c:idx val="2"/>
              <c:layout>
                <c:manualLayout>
                  <c:x val="6.8745087067162286E-3"/>
                  <c:y val="-4.576001076788478E-2"/>
                </c:manualLayout>
              </c:layout>
              <c:dLblPos val="bestFit"/>
              <c:showLegendKey val="0"/>
              <c:showVal val="0"/>
              <c:showCatName val="1"/>
              <c:showSerName val="0"/>
              <c:showPercent val="1"/>
              <c:showBubbleSize val="0"/>
              <c:separator>
</c:separator>
            </c:dLbl>
            <c:dLbl>
              <c:idx val="3"/>
              <c:layout>
                <c:manualLayout>
                  <c:x val="0.13336799407251126"/>
                  <c:y val="6.9156726696291679E-2"/>
                </c:manualLayout>
              </c:layout>
              <c:numFmt formatCode="0.0%" sourceLinked="0"/>
              <c:spPr/>
              <c:txPr>
                <a:bodyPr/>
                <a:lstStyle/>
                <a:p>
                  <a:pPr>
                    <a:defRPr sz="850"/>
                  </a:pPr>
                  <a:endParaRPr lang="ru-RU"/>
                </a:p>
              </c:txPr>
              <c:dLblPos val="bestFit"/>
              <c:showLegendKey val="0"/>
              <c:showVal val="0"/>
              <c:showCatName val="1"/>
              <c:showSerName val="0"/>
              <c:showPercent val="1"/>
              <c:showBubbleSize val="0"/>
              <c:separator>
</c:separator>
            </c:dLbl>
            <c:dLbl>
              <c:idx val="4"/>
              <c:layout>
                <c:manualLayout>
                  <c:x val="-2.9876050182722374E-3"/>
                  <c:y val="5.5963462487981085E-2"/>
                </c:manualLayout>
              </c:layout>
              <c:numFmt formatCode="0.0%" sourceLinked="0"/>
              <c:spPr/>
              <c:txPr>
                <a:bodyPr/>
                <a:lstStyle/>
                <a:p>
                  <a:pPr>
                    <a:defRPr sz="850"/>
                  </a:pPr>
                  <a:endParaRPr lang="ru-RU"/>
                </a:p>
              </c:txPr>
              <c:dLblPos val="bestFit"/>
              <c:showLegendKey val="0"/>
              <c:showVal val="0"/>
              <c:showCatName val="1"/>
              <c:showSerName val="0"/>
              <c:showPercent val="1"/>
              <c:showBubbleSize val="0"/>
              <c:separator>
</c:separator>
            </c:dLbl>
            <c:dLbl>
              <c:idx val="5"/>
              <c:layout>
                <c:manualLayout>
                  <c:x val="-0.19059613959738286"/>
                  <c:y val="9.9230269483641276E-2"/>
                </c:manualLayout>
              </c:layout>
              <c:dLblPos val="bestFit"/>
              <c:showLegendKey val="0"/>
              <c:showVal val="0"/>
              <c:showCatName val="1"/>
              <c:showSerName val="0"/>
              <c:showPercent val="1"/>
              <c:showBubbleSize val="0"/>
              <c:separator>
</c:separator>
            </c:dLbl>
            <c:dLbl>
              <c:idx val="6"/>
              <c:layout>
                <c:manualLayout>
                  <c:x val="-0.113104174160971"/>
                  <c:y val="-7.5214482805033983E-2"/>
                </c:manualLayout>
              </c:layout>
              <c:dLblPos val="bestFit"/>
              <c:showLegendKey val="0"/>
              <c:showVal val="0"/>
              <c:showCatName val="1"/>
              <c:showSerName val="0"/>
              <c:showPercent val="1"/>
              <c:showBubbleSize val="0"/>
              <c:separator>
</c:separator>
            </c:dLbl>
            <c:dLbl>
              <c:idx val="7"/>
              <c:layout>
                <c:manualLayout>
                  <c:x val="0.20583229727862964"/>
                  <c:y val="-0.12661625217639874"/>
                </c:manualLayout>
              </c:layout>
              <c:numFmt formatCode="0.0%" sourceLinked="0"/>
              <c:spPr/>
              <c:txPr>
                <a:bodyPr/>
                <a:lstStyle/>
                <a:p>
                  <a:pPr>
                    <a:defRPr sz="900">
                      <a:solidFill>
                        <a:schemeClr val="bg1"/>
                      </a:solidFill>
                    </a:defRPr>
                  </a:pPr>
                  <a:endParaRPr lang="ru-RU"/>
                </a:p>
              </c:txPr>
              <c:dLblPos val="bestFit"/>
              <c:showLegendKey val="0"/>
              <c:showVal val="0"/>
              <c:showCatName val="1"/>
              <c:showSerName val="0"/>
              <c:showPercent val="1"/>
              <c:showBubbleSize val="0"/>
              <c:separator>
</c:separator>
            </c:dLbl>
            <c:numFmt formatCode="0.0%" sourceLinked="0"/>
            <c:txPr>
              <a:bodyPr/>
              <a:lstStyle/>
              <a:p>
                <a:pPr>
                  <a:defRPr sz="900"/>
                </a:pPr>
                <a:endParaRPr lang="ru-RU"/>
              </a:p>
            </c:txPr>
            <c:dLblPos val="inEnd"/>
            <c:showLegendKey val="0"/>
            <c:showVal val="0"/>
            <c:showCatName val="1"/>
            <c:showSerName val="0"/>
            <c:showPercent val="1"/>
            <c:showBubbleSize val="0"/>
            <c:separator>
</c:separator>
            <c:showLeaderLines val="1"/>
          </c:dLbls>
          <c:cat>
            <c:strRef>
              <c:f>Лист1!$A$2:$A$9</c:f>
              <c:strCache>
                <c:ptCount val="8"/>
                <c:pt idx="0">
                  <c:v>Население</c:v>
                </c:pt>
                <c:pt idx="1">
                  <c:v>Пром.потребители</c:v>
                </c:pt>
                <c:pt idx="2">
                  <c:v>Предприятия ЖКХ</c:v>
                </c:pt>
                <c:pt idx="3">
                  <c:v>Предприятия, финансир. из респ. и местн. бюджетов</c:v>
                </c:pt>
                <c:pt idx="4">
                  <c:v>Предприятия, финансир. из федерального бюджета</c:v>
                </c:pt>
                <c:pt idx="5">
                  <c:v>Сельхоз-
потребители</c:v>
                </c:pt>
                <c:pt idx="6">
                  <c:v>Предприятия железной дороги</c:v>
                </c:pt>
                <c:pt idx="7">
                  <c:v>Прочие потребители (коммерч. предприятия)</c:v>
                </c:pt>
              </c:strCache>
            </c:strRef>
          </c:cat>
          <c:val>
            <c:numRef>
              <c:f>Лист1!$B$2:$B$9</c:f>
              <c:numCache>
                <c:formatCode>General</c:formatCode>
                <c:ptCount val="8"/>
                <c:pt idx="0">
                  <c:v>45.7</c:v>
                </c:pt>
                <c:pt idx="1">
                  <c:v>11.8</c:v>
                </c:pt>
                <c:pt idx="2">
                  <c:v>8</c:v>
                </c:pt>
                <c:pt idx="3">
                  <c:v>3.8</c:v>
                </c:pt>
                <c:pt idx="4">
                  <c:v>3.1</c:v>
                </c:pt>
                <c:pt idx="5">
                  <c:v>2.8</c:v>
                </c:pt>
                <c:pt idx="6">
                  <c:v>0.9</c:v>
                </c:pt>
                <c:pt idx="7">
                  <c:v>23.9</c:v>
                </c:pt>
              </c:numCache>
            </c:numRef>
          </c:val>
        </c:ser>
        <c:dLbls>
          <c:dLblPos val="inEnd"/>
          <c:showLegendKey val="0"/>
          <c:showVal val="1"/>
          <c:showCatName val="0"/>
          <c:showSerName val="0"/>
          <c:showPercent val="0"/>
          <c:showBubbleSize val="0"/>
          <c:showLeaderLines val="1"/>
        </c:dLbls>
        <c:firstSliceAng val="286"/>
      </c:pieChart>
    </c:plotArea>
    <c:plotVisOnly val="1"/>
    <c:dispBlanksAs val="gap"/>
    <c:showDLblsOverMax val="0"/>
  </c:chart>
  <c:spPr>
    <a:ln>
      <a:noFill/>
    </a:ln>
  </c:spPr>
  <c:txPr>
    <a:bodyPr/>
    <a:lstStyle/>
    <a:p>
      <a:pPr algn="just">
        <a:defRPr sz="10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a:lstStyle/>
          <a:p>
            <a:pPr algn="ctr">
              <a:defRPr/>
            </a:pPr>
            <a:r>
              <a:rPr lang="ru-RU"/>
              <a:t>Структура потребления газа, %</a:t>
            </a:r>
          </a:p>
        </c:rich>
      </c:tx>
      <c:layout>
        <c:manualLayout>
          <c:xMode val="edge"/>
          <c:yMode val="edge"/>
          <c:x val="7.9828366675278289E-2"/>
          <c:y val="1.0183390764623742E-2"/>
        </c:manualLayout>
      </c:layout>
      <c:overlay val="0"/>
    </c:title>
    <c:autoTitleDeleted val="0"/>
    <c:plotArea>
      <c:layout>
        <c:manualLayout>
          <c:layoutTarget val="inner"/>
          <c:xMode val="edge"/>
          <c:yMode val="edge"/>
          <c:x val="0.19564874038838986"/>
          <c:y val="8.9779457567804019E-2"/>
          <c:w val="0.77378653181548784"/>
          <c:h val="0.70362988626421696"/>
        </c:manualLayout>
      </c:layout>
      <c:pieChart>
        <c:varyColors val="1"/>
        <c:ser>
          <c:idx val="0"/>
          <c:order val="0"/>
          <c:tx>
            <c:strRef>
              <c:f>Лист1!$B$1</c:f>
              <c:strCache>
                <c:ptCount val="1"/>
                <c:pt idx="0">
                  <c:v>Структура потребления газа</c:v>
                </c:pt>
              </c:strCache>
            </c:strRef>
          </c:tx>
          <c:explosion val="2"/>
          <c:dPt>
            <c:idx val="0"/>
            <c:bubble3D val="0"/>
          </c:dPt>
          <c:dPt>
            <c:idx val="1"/>
            <c:bubble3D val="0"/>
          </c:dPt>
          <c:dPt>
            <c:idx val="2"/>
            <c:bubble3D val="0"/>
          </c:dPt>
          <c:dLbls>
            <c:dLbl>
              <c:idx val="0"/>
              <c:layout>
                <c:manualLayout>
                  <c:x val="-1.2389682961184104E-2"/>
                  <c:y val="8.9934278215223096E-2"/>
                </c:manualLayout>
              </c:layout>
              <c:showLegendKey val="0"/>
              <c:showVal val="0"/>
              <c:showCatName val="1"/>
              <c:showSerName val="0"/>
              <c:showPercent val="1"/>
              <c:showBubbleSize val="0"/>
              <c:separator>
</c:separator>
            </c:dLbl>
            <c:dLbl>
              <c:idx val="1"/>
              <c:delete val="1"/>
            </c:dLbl>
            <c:dLbl>
              <c:idx val="2"/>
              <c:delete val="1"/>
            </c:dLbl>
            <c:dLbl>
              <c:idx val="3"/>
              <c:layout>
                <c:manualLayout>
                  <c:x val="0.3111350743913609"/>
                  <c:y val="1.5008923884514435E-3"/>
                </c:manualLayout>
              </c:layout>
              <c:numFmt formatCode="0.0%" sourceLinked="0"/>
              <c:spPr/>
              <c:txPr>
                <a:bodyPr/>
                <a:lstStyle/>
                <a:p>
                  <a:pPr>
                    <a:defRPr>
                      <a:solidFill>
                        <a:schemeClr val="bg1"/>
                      </a:solidFill>
                    </a:defRPr>
                  </a:pPr>
                  <a:endParaRPr lang="ru-RU"/>
                </a:p>
              </c:txPr>
              <c:showLegendKey val="0"/>
              <c:showVal val="0"/>
              <c:showCatName val="1"/>
              <c:showSerName val="0"/>
              <c:showPercent val="1"/>
              <c:showBubbleSize val="0"/>
              <c:separator>
</c:separator>
            </c:dLbl>
            <c:numFmt formatCode="0.0%" sourceLinked="0"/>
            <c:showLegendKey val="0"/>
            <c:showVal val="0"/>
            <c:showCatName val="1"/>
            <c:showSerName val="0"/>
            <c:showPercent val="1"/>
            <c:showBubbleSize val="0"/>
            <c:separator>
</c:separator>
            <c:showLeaderLines val="1"/>
          </c:dLbls>
          <c:cat>
            <c:strRef>
              <c:f>Лист1!$A$2:$A$5</c:f>
              <c:strCache>
                <c:ptCount val="4"/>
                <c:pt idx="0">
                  <c:v>Население</c:v>
                </c:pt>
                <c:pt idx="1">
                  <c:v>Пром.группа</c:v>
                </c:pt>
                <c:pt idx="2">
                  <c:v>Тепловырабатывающие предприятия</c:v>
                </c:pt>
                <c:pt idx="3">
                  <c:v>Прочие потребители</c:v>
                </c:pt>
              </c:strCache>
            </c:strRef>
          </c:cat>
          <c:val>
            <c:numRef>
              <c:f>Лист1!$B$2:$B$5</c:f>
              <c:numCache>
                <c:formatCode>General</c:formatCode>
                <c:ptCount val="4"/>
                <c:pt idx="0">
                  <c:v>25</c:v>
                </c:pt>
                <c:pt idx="1">
                  <c:v>19</c:v>
                </c:pt>
                <c:pt idx="2">
                  <c:v>55</c:v>
                </c:pt>
                <c:pt idx="3">
                  <c:v>1</c:v>
                </c:pt>
              </c:numCache>
            </c:numRef>
          </c:val>
        </c:ser>
        <c:dLbls>
          <c:showLegendKey val="0"/>
          <c:showVal val="0"/>
          <c:showCatName val="0"/>
          <c:showSerName val="0"/>
          <c:showPercent val="0"/>
          <c:showBubbleSize val="0"/>
          <c:showLeaderLines val="1"/>
        </c:dLbls>
        <c:firstSliceAng val="186"/>
      </c:pieChart>
    </c:plotArea>
    <c:plotVisOnly val="1"/>
    <c:dispBlanksAs val="gap"/>
    <c:showDLblsOverMax val="0"/>
  </c:chart>
  <c:spPr>
    <a:ln>
      <a:noFill/>
    </a:ln>
  </c:spPr>
  <c:txPr>
    <a:bodyPr/>
    <a:lstStyle/>
    <a:p>
      <a:pPr>
        <a:defRPr sz="1000">
          <a:solidFill>
            <a:sysClr val="windowText" lastClr="000000"/>
          </a:solidFill>
          <a:latin typeface="Times New Roman" pitchFamily="18" charset="0"/>
          <a:cs typeface="Times New Roman" pitchFamily="18" charset="0"/>
        </a:defRPr>
      </a:pPr>
      <a:endParaRPr lang="ru-RU"/>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manualLayout>
          <c:layoutTarget val="inner"/>
          <c:xMode val="edge"/>
          <c:yMode val="edge"/>
          <c:x val="7.4961659204364164E-2"/>
          <c:y val="5.9415150960801182E-2"/>
          <c:w val="0.91739326603587978"/>
          <c:h val="0.86097757089684246"/>
        </c:manualLayout>
      </c:layout>
      <c:ofPieChart>
        <c:ofPieType val="bar"/>
        <c:varyColors val="1"/>
        <c:ser>
          <c:idx val="0"/>
          <c:order val="0"/>
          <c:tx>
            <c:strRef>
              <c:f>Лист1!$B$1</c:f>
              <c:strCache>
                <c:ptCount val="1"/>
                <c:pt idx="0">
                  <c:v>Столбец1</c:v>
                </c:pt>
              </c:strCache>
            </c:strRef>
          </c:tx>
          <c:dPt>
            <c:idx val="0"/>
            <c:bubble3D val="0"/>
          </c:dPt>
          <c:dPt>
            <c:idx val="1"/>
            <c:bubble3D val="0"/>
          </c:dPt>
          <c:dPt>
            <c:idx val="6"/>
            <c:bubble3D val="0"/>
          </c:dPt>
          <c:dPt>
            <c:idx val="7"/>
            <c:bubble3D val="0"/>
          </c:dPt>
          <c:dPt>
            <c:idx val="8"/>
            <c:bubble3D val="0"/>
          </c:dPt>
          <c:dPt>
            <c:idx val="10"/>
            <c:bubble3D val="0"/>
          </c:dPt>
          <c:dPt>
            <c:idx val="11"/>
            <c:bubble3D val="0"/>
            <c:explosion val="7"/>
            <c:spPr>
              <a:solidFill>
                <a:schemeClr val="bg2">
                  <a:lumMod val="90000"/>
                </a:schemeClr>
              </a:solidFill>
            </c:spPr>
          </c:dPt>
          <c:dPt>
            <c:idx val="12"/>
            <c:bubble3D val="0"/>
            <c:spPr>
              <a:solidFill>
                <a:srgbClr val="9BB7D9"/>
              </a:solidFill>
            </c:spPr>
          </c:dPt>
          <c:dLbls>
            <c:dLbl>
              <c:idx val="0"/>
              <c:layout>
                <c:manualLayout>
                  <c:x val="-6.9005197879676794E-2"/>
                  <c:y val="-4.5762613006707495E-3"/>
                </c:manualLayout>
              </c:layout>
              <c:dLblPos val="bestFit"/>
              <c:showLegendKey val="0"/>
              <c:showVal val="0"/>
              <c:showCatName val="1"/>
              <c:showSerName val="0"/>
              <c:showPercent val="1"/>
              <c:showBubbleSize val="0"/>
            </c:dLbl>
            <c:dLbl>
              <c:idx val="1"/>
              <c:layout>
                <c:manualLayout>
                  <c:x val="-9.3206437430615297E-2"/>
                  <c:y val="-0.27293399436181592"/>
                </c:manualLayout>
              </c:layout>
              <c:dLblPos val="bestFit"/>
              <c:showLegendKey val="0"/>
              <c:showVal val="0"/>
              <c:showCatName val="1"/>
              <c:showSerName val="0"/>
              <c:showPercent val="1"/>
              <c:showBubbleSize val="0"/>
            </c:dLbl>
            <c:dLbl>
              <c:idx val="2"/>
              <c:layout>
                <c:manualLayout>
                  <c:x val="1.9892846322861119E-2"/>
                  <c:y val="-0.16693263688059753"/>
                </c:manualLayout>
              </c:layout>
              <c:dLblPos val="bestFit"/>
              <c:showLegendKey val="0"/>
              <c:showVal val="0"/>
              <c:showCatName val="1"/>
              <c:showSerName val="0"/>
              <c:showPercent val="1"/>
              <c:showBubbleSize val="0"/>
            </c:dLbl>
            <c:dLbl>
              <c:idx val="8"/>
              <c:layout>
                <c:manualLayout>
                  <c:x val="3.0888050758361086E-2"/>
                  <c:y val="-5.218236609312725E-2"/>
                </c:manualLayout>
              </c:layout>
              <c:tx>
                <c:rich>
                  <a:bodyPr/>
                  <a:lstStyle/>
                  <a:p>
                    <a:pPr>
                      <a:defRPr sz="1000">
                        <a:solidFill>
                          <a:schemeClr val="tx1"/>
                        </a:solidFill>
                        <a:latin typeface="Times New Roman" pitchFamily="18" charset="0"/>
                        <a:cs typeface="Times New Roman" pitchFamily="18" charset="0"/>
                      </a:defRPr>
                    </a:pPr>
                    <a:r>
                      <a:rPr lang="ru-RU">
                        <a:solidFill>
                          <a:schemeClr val="tx1"/>
                        </a:solidFill>
                      </a:rPr>
                      <a:t>производство </a:t>
                    </a:r>
                  </a:p>
                  <a:p>
                    <a:pPr>
                      <a:defRPr sz="1000">
                        <a:solidFill>
                          <a:schemeClr val="tx1"/>
                        </a:solidFill>
                        <a:latin typeface="Times New Roman" pitchFamily="18" charset="0"/>
                        <a:cs typeface="Times New Roman" pitchFamily="18" charset="0"/>
                      </a:defRPr>
                    </a:pPr>
                    <a:r>
                      <a:rPr lang="ru-RU">
                        <a:solidFill>
                          <a:schemeClr val="tx1"/>
                        </a:solidFill>
                      </a:rPr>
                      <a:t>пищевых </a:t>
                    </a:r>
                  </a:p>
                  <a:p>
                    <a:pPr>
                      <a:defRPr sz="1000">
                        <a:solidFill>
                          <a:schemeClr val="tx1"/>
                        </a:solidFill>
                        <a:latin typeface="Times New Roman" pitchFamily="18" charset="0"/>
                        <a:cs typeface="Times New Roman" pitchFamily="18" charset="0"/>
                      </a:defRPr>
                    </a:pPr>
                    <a:r>
                      <a:rPr lang="ru-RU">
                        <a:solidFill>
                          <a:schemeClr val="tx1"/>
                        </a:solidFill>
                      </a:rPr>
                      <a:t>продуктов</a:t>
                    </a:r>
                  </a:p>
                </c:rich>
              </c:tx>
              <c:numFmt formatCode="0.0%" sourceLinked="0"/>
              <c:spPr/>
              <c:dLblPos val="bestFit"/>
              <c:showLegendKey val="0"/>
              <c:showVal val="0"/>
              <c:showCatName val="1"/>
              <c:showSerName val="0"/>
              <c:showPercent val="1"/>
              <c:showBubbleSize val="0"/>
            </c:dLbl>
            <c:dLbl>
              <c:idx val="9"/>
              <c:layout>
                <c:manualLayout>
                  <c:x val="3.6068726703279735E-2"/>
                  <c:y val="-2.9629629629629586E-2"/>
                </c:manualLayout>
              </c:layout>
              <c:tx>
                <c:rich>
                  <a:bodyPr/>
                  <a:lstStyle/>
                  <a:p>
                    <a:r>
                      <a:rPr lang="ru-RU"/>
                      <a:t>химическое производство</a:t>
                    </a:r>
                  </a:p>
                </c:rich>
              </c:tx>
              <c:dLblPos val="bestFit"/>
              <c:showLegendKey val="0"/>
              <c:showVal val="0"/>
              <c:showCatName val="1"/>
              <c:showSerName val="0"/>
              <c:showPercent val="1"/>
              <c:showBubbleSize val="0"/>
            </c:dLbl>
            <c:dLbl>
              <c:idx val="10"/>
              <c:layout>
                <c:manualLayout>
                  <c:x val="3.37348777424488E-2"/>
                  <c:y val="6.9106456848603268E-2"/>
                </c:manualLayout>
              </c:layout>
              <c:tx>
                <c:rich>
                  <a:bodyPr/>
                  <a:lstStyle/>
                  <a:p>
                    <a:r>
                      <a:rPr lang="ru-RU"/>
                      <a:t>машиностроение</a:t>
                    </a:r>
                  </a:p>
                </c:rich>
              </c:tx>
              <c:dLblPos val="bestFit"/>
              <c:showLegendKey val="0"/>
              <c:showVal val="0"/>
              <c:showCatName val="1"/>
              <c:showSerName val="0"/>
              <c:showPercent val="1"/>
              <c:showBubbleSize val="0"/>
            </c:dLbl>
            <c:dLbl>
              <c:idx val="11"/>
              <c:layout>
                <c:manualLayout>
                  <c:x val="4.7620223942595408E-2"/>
                  <c:y val="-9.3388159813356658E-2"/>
                </c:manualLayout>
              </c:layout>
              <c:tx>
                <c:rich>
                  <a:bodyPr/>
                  <a:lstStyle/>
                  <a:p>
                    <a:r>
                      <a:rPr lang="ru-RU"/>
                      <a:t>напитки</a:t>
                    </a:r>
                  </a:p>
                </c:rich>
              </c:tx>
              <c:dLblPos val="bestFit"/>
              <c:showLegendKey val="0"/>
              <c:showVal val="0"/>
              <c:showCatName val="1"/>
              <c:showSerName val="0"/>
              <c:showPercent val="1"/>
              <c:showBubbleSize val="0"/>
            </c:dLbl>
            <c:dLbl>
              <c:idx val="12"/>
              <c:layout>
                <c:manualLayout>
                  <c:x val="5.7538690016689091E-2"/>
                  <c:y val="4.9475260036939826E-2"/>
                </c:manualLayout>
              </c:layout>
              <c:tx>
                <c:rich>
                  <a:bodyPr/>
                  <a:lstStyle/>
                  <a:p>
                    <a:r>
                      <a:rPr lang="ru-RU"/>
                      <a:t>прочие</a:t>
                    </a:r>
                  </a:p>
                </c:rich>
              </c:tx>
              <c:dLblPos val="bestFit"/>
              <c:showLegendKey val="0"/>
              <c:showVal val="0"/>
              <c:showCatName val="1"/>
              <c:showSerName val="0"/>
              <c:showPercent val="1"/>
              <c:showBubbleSize val="0"/>
            </c:dLbl>
            <c:dLbl>
              <c:idx val="13"/>
              <c:layout>
                <c:manualLayout>
                  <c:x val="-0.17694523478682811"/>
                  <c:y val="-9.9010401477593081E-3"/>
                </c:manualLayout>
              </c:layout>
              <c:tx>
                <c:rich>
                  <a:bodyPr/>
                  <a:lstStyle/>
                  <a:p>
                    <a:r>
                      <a:rPr lang="ru-RU"/>
                      <a:t>Обрабатывающие</a:t>
                    </a:r>
                    <a:r>
                      <a:rPr lang="ru-RU" baseline="0"/>
                      <a:t> производства</a:t>
                    </a:r>
                    <a:r>
                      <a:rPr lang="ru-RU"/>
                      <a:t>
60,4%</a:t>
                    </a:r>
                  </a:p>
                </c:rich>
              </c:tx>
              <c:dLblPos val="bestFit"/>
              <c:showLegendKey val="0"/>
              <c:showVal val="0"/>
              <c:showCatName val="1"/>
              <c:showSerName val="0"/>
              <c:showPercent val="1"/>
              <c:showBubbleSize val="0"/>
            </c:dLbl>
            <c:numFmt formatCode="0.0%" sourceLinked="0"/>
            <c:txPr>
              <a:bodyPr/>
              <a:lstStyle/>
              <a:p>
                <a:pPr>
                  <a:defRPr sz="1000">
                    <a:latin typeface="Times New Roman" pitchFamily="18" charset="0"/>
                    <a:cs typeface="Times New Roman" pitchFamily="18" charset="0"/>
                  </a:defRPr>
                </a:pPr>
                <a:endParaRPr lang="ru-RU"/>
              </a:p>
            </c:txPr>
            <c:dLblPos val="ctr"/>
            <c:showLegendKey val="0"/>
            <c:showVal val="0"/>
            <c:showCatName val="1"/>
            <c:showSerName val="0"/>
            <c:showPercent val="1"/>
            <c:showBubbleSize val="0"/>
            <c:showLeaderLines val="1"/>
          </c:dLbls>
          <c:cat>
            <c:strRef>
              <c:f>Лист1!$A$2:$A$14</c:f>
              <c:strCache>
                <c:ptCount val="13"/>
                <c:pt idx="0">
                  <c:v>Добыча полезных ископаемых</c:v>
                </c:pt>
                <c:pt idx="1">
                  <c:v>Водоснабжение; водоотведение, организация сбора и утилизации отходов, деятельность по ликвидации загрязнений</c:v>
                </c:pt>
                <c:pt idx="2">
                  <c:v>Обеспечение электроэнергией, газом, паром</c:v>
                </c:pt>
                <c:pt idx="8">
                  <c:v>производство 
пищевых 
продуктов</c:v>
                </c:pt>
                <c:pt idx="9">
                  <c:v>химическое производство</c:v>
                </c:pt>
                <c:pt idx="10">
                  <c:v>напитки</c:v>
                </c:pt>
                <c:pt idx="11">
                  <c:v>машиностроение</c:v>
                </c:pt>
                <c:pt idx="12">
                  <c:v>прочие</c:v>
                </c:pt>
              </c:strCache>
            </c:strRef>
          </c:cat>
          <c:val>
            <c:numRef>
              <c:f>Лист1!$B$2:$B$14</c:f>
              <c:numCache>
                <c:formatCode>#,##0.0</c:formatCode>
                <c:ptCount val="13"/>
                <c:pt idx="0">
                  <c:v>7114.6</c:v>
                </c:pt>
                <c:pt idx="1">
                  <c:v>6693.8</c:v>
                </c:pt>
                <c:pt idx="2">
                  <c:v>35281.300000000003</c:v>
                </c:pt>
                <c:pt idx="8">
                  <c:v>19665.8</c:v>
                </c:pt>
                <c:pt idx="9">
                  <c:v>11974.7</c:v>
                </c:pt>
                <c:pt idx="10">
                  <c:v>12140.8</c:v>
                </c:pt>
                <c:pt idx="11">
                  <c:v>3912.2</c:v>
                </c:pt>
                <c:pt idx="12">
                  <c:v>27210.500000000004</c:v>
                </c:pt>
              </c:numCache>
            </c:numRef>
          </c:val>
        </c:ser>
        <c:dLbls>
          <c:dLblPos val="ctr"/>
          <c:showLegendKey val="0"/>
          <c:showVal val="1"/>
          <c:showCatName val="0"/>
          <c:showSerName val="0"/>
          <c:showPercent val="0"/>
          <c:showBubbleSize val="0"/>
          <c:showLeaderLines val="1"/>
        </c:dLbls>
        <c:gapWidth val="100"/>
        <c:secondPieSize val="75"/>
        <c:serLines/>
      </c:ofPieChart>
    </c:plotArea>
    <c:plotVisOnly val="1"/>
    <c:dispBlanksAs val="gap"/>
    <c:showDLblsOverMax val="0"/>
  </c:chart>
  <c:spPr>
    <a:ln>
      <a:noFill/>
    </a:ln>
  </c:spPr>
  <c:txPr>
    <a:bodyPr/>
    <a:lstStyle/>
    <a:p>
      <a:pPr>
        <a:defRPr sz="1800"/>
      </a:pPr>
      <a:endParaRPr lang="ru-RU"/>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83"/>
      <c:rAngAx val="0"/>
      <c:perspective val="30"/>
    </c:view3D>
    <c:floor>
      <c:thickness val="0"/>
    </c:floor>
    <c:sideWall>
      <c:thickness val="0"/>
    </c:sideWall>
    <c:backWall>
      <c:thickness val="0"/>
    </c:backWall>
    <c:plotArea>
      <c:layout>
        <c:manualLayout>
          <c:layoutTarget val="inner"/>
          <c:xMode val="edge"/>
          <c:yMode val="edge"/>
          <c:x val="2.3148148148148147E-3"/>
          <c:y val="2.3809523809523808E-2"/>
          <c:w val="0.97222222222222221"/>
          <c:h val="0.93253968253968256"/>
        </c:manualLayout>
      </c:layout>
      <c:pie3DChart>
        <c:varyColors val="1"/>
        <c:ser>
          <c:idx val="0"/>
          <c:order val="0"/>
          <c:tx>
            <c:strRef>
              <c:f>Лист1!$B$1</c:f>
              <c:strCache>
                <c:ptCount val="1"/>
                <c:pt idx="0">
                  <c:v>Продажи</c:v>
                </c:pt>
              </c:strCache>
            </c:strRef>
          </c:tx>
          <c:dPt>
            <c:idx val="0"/>
            <c:bubble3D val="0"/>
          </c:dPt>
          <c:dPt>
            <c:idx val="1"/>
            <c:bubble3D val="0"/>
            <c:explosion val="5"/>
          </c:dPt>
          <c:dLbls>
            <c:dLbl>
              <c:idx val="0"/>
              <c:layout>
                <c:manualLayout>
                  <c:x val="0.2281055005738962"/>
                  <c:y val="-0.10185826771653543"/>
                </c:manualLayout>
              </c:layout>
              <c:tx>
                <c:rich>
                  <a:bodyPr/>
                  <a:lstStyle/>
                  <a:p>
                    <a:pPr>
                      <a:defRPr sz="900" i="1">
                        <a:solidFill>
                          <a:schemeClr val="bg1"/>
                        </a:solidFill>
                      </a:defRPr>
                    </a:pPr>
                    <a:r>
                      <a:rPr lang="ru-RU"/>
                      <a:t>Продовольствен-ные товары
47,3%</a:t>
                    </a:r>
                  </a:p>
                </c:rich>
              </c:tx>
              <c:numFmt formatCode="0.0%" sourceLinked="0"/>
              <c:spPr/>
              <c:dLblPos val="bestFit"/>
              <c:showLegendKey val="0"/>
              <c:showVal val="0"/>
              <c:showCatName val="1"/>
              <c:showSerName val="0"/>
              <c:showPercent val="1"/>
              <c:showBubbleSize val="0"/>
            </c:dLbl>
            <c:dLbl>
              <c:idx val="1"/>
              <c:layout>
                <c:manualLayout>
                  <c:x val="-0.2369425381460345"/>
                  <c:y val="7.1637795275590554E-2"/>
                </c:manualLayout>
              </c:layout>
              <c:tx>
                <c:rich>
                  <a:bodyPr/>
                  <a:lstStyle/>
                  <a:p>
                    <a:pPr>
                      <a:defRPr sz="900" i="1">
                        <a:solidFill>
                          <a:schemeClr val="bg1"/>
                        </a:solidFill>
                      </a:defRPr>
                    </a:pPr>
                    <a:r>
                      <a:rPr lang="ru-RU"/>
                      <a:t>Непродоволь-ственные товары
52,7%</a:t>
                    </a:r>
                  </a:p>
                </c:rich>
              </c:tx>
              <c:numFmt formatCode="0.0%" sourceLinked="0"/>
              <c:spPr/>
              <c:dLblPos val="bestFit"/>
              <c:showLegendKey val="0"/>
              <c:showVal val="0"/>
              <c:showCatName val="1"/>
              <c:showSerName val="0"/>
              <c:showPercent val="1"/>
              <c:showBubbleSize val="0"/>
            </c:dLbl>
            <c:numFmt formatCode="0.0%" sourceLinked="0"/>
            <c:txPr>
              <a:bodyPr/>
              <a:lstStyle/>
              <a:p>
                <a:pPr>
                  <a:defRPr i="1">
                    <a:solidFill>
                      <a:schemeClr val="bg1"/>
                    </a:solidFill>
                  </a:defRPr>
                </a:pPr>
                <a:endParaRPr lang="ru-RU"/>
              </a:p>
            </c:txPr>
            <c:dLblPos val="inEnd"/>
            <c:showLegendKey val="0"/>
            <c:showVal val="0"/>
            <c:showCatName val="1"/>
            <c:showSerName val="0"/>
            <c:showPercent val="1"/>
            <c:showBubbleSize val="0"/>
            <c:showLeaderLines val="1"/>
          </c:dLbls>
          <c:cat>
            <c:strRef>
              <c:f>Лист1!$A$2:$A$3</c:f>
              <c:strCache>
                <c:ptCount val="2"/>
                <c:pt idx="0">
                  <c:v>Продовольственные товары</c:v>
                </c:pt>
                <c:pt idx="1">
                  <c:v>Непродовольственные товары</c:v>
                </c:pt>
              </c:strCache>
            </c:strRef>
          </c:cat>
          <c:val>
            <c:numRef>
              <c:f>Лист1!$B$2:$B$3</c:f>
              <c:numCache>
                <c:formatCode>General</c:formatCode>
                <c:ptCount val="2"/>
                <c:pt idx="0">
                  <c:v>98555</c:v>
                </c:pt>
                <c:pt idx="1">
                  <c:v>109681.7</c:v>
                </c:pt>
              </c:numCache>
            </c:numRef>
          </c:val>
        </c:ser>
        <c:dLbls>
          <c:dLblPos val="inEnd"/>
          <c:showLegendKey val="0"/>
          <c:showVal val="1"/>
          <c:showCatName val="0"/>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manualLayout>
          <c:layoutTarget val="inner"/>
          <c:xMode val="edge"/>
          <c:yMode val="edge"/>
          <c:x val="0.23321759259259259"/>
          <c:y val="2.2817460317460316E-2"/>
          <c:w val="0.50810185185185186"/>
          <c:h val="0.87103174603174605"/>
        </c:manualLayout>
      </c:layout>
      <c:pieChart>
        <c:varyColors val="1"/>
        <c:ser>
          <c:idx val="0"/>
          <c:order val="0"/>
          <c:explosion val="5"/>
          <c:dLbls>
            <c:dLbl>
              <c:idx val="0"/>
              <c:layout/>
              <c:spPr/>
              <c:txPr>
                <a:bodyPr/>
                <a:lstStyle/>
                <a:p>
                  <a:pPr>
                    <a:defRPr>
                      <a:solidFill>
                        <a:schemeClr val="bg1"/>
                      </a:solidFill>
                      <a:latin typeface="Times New Roman" pitchFamily="18" charset="0"/>
                      <a:cs typeface="Times New Roman" pitchFamily="18" charset="0"/>
                    </a:defRPr>
                  </a:pPr>
                  <a:endParaRPr lang="ru-RU"/>
                </a:p>
              </c:txPr>
              <c:dLblPos val="ctr"/>
              <c:showLegendKey val="0"/>
              <c:showVal val="1"/>
              <c:showCatName val="1"/>
              <c:showSerName val="0"/>
              <c:showPercent val="0"/>
              <c:showBubbleSize val="0"/>
            </c:dLbl>
            <c:dLbl>
              <c:idx val="1"/>
              <c:layout>
                <c:manualLayout>
                  <c:x val="6.3654278684613014E-2"/>
                  <c:y val="2.4958964721554823E-3"/>
                </c:manualLayout>
              </c:layout>
              <c:dLblPos val="bestFit"/>
              <c:showLegendKey val="0"/>
              <c:showVal val="1"/>
              <c:showCatName val="1"/>
              <c:showSerName val="0"/>
              <c:showPercent val="0"/>
              <c:showBubbleSize val="0"/>
              <c:separator>
</c:separator>
            </c:dLbl>
            <c:dLbl>
              <c:idx val="2"/>
              <c:layout>
                <c:manualLayout>
                  <c:x val="0.13734239255860528"/>
                  <c:y val="8.5470736097564851E-2"/>
                </c:manualLayout>
              </c:layout>
              <c:dLblPos val="bestFit"/>
              <c:showLegendKey val="0"/>
              <c:showVal val="1"/>
              <c:showCatName val="1"/>
              <c:showSerName val="0"/>
              <c:showPercent val="0"/>
              <c:showBubbleSize val="0"/>
              <c:separator>
</c:separator>
            </c:dLbl>
            <c:dLbl>
              <c:idx val="3"/>
              <c:layout>
                <c:manualLayout>
                  <c:x val="9.0745430293642501E-2"/>
                  <c:y val="0.17077431786283512"/>
                </c:manualLayout>
              </c:layout>
              <c:dLblPos val="bestFit"/>
              <c:showLegendKey val="0"/>
              <c:showVal val="1"/>
              <c:showCatName val="1"/>
              <c:showSerName val="0"/>
              <c:showPercent val="0"/>
              <c:showBubbleSize val="0"/>
              <c:separator>
</c:separator>
            </c:dLbl>
            <c:dLbl>
              <c:idx val="4"/>
              <c:layout>
                <c:manualLayout>
                  <c:x val="0.10845848441821077"/>
                  <c:y val="9.3661298379998578E-2"/>
                </c:manualLayout>
              </c:layout>
              <c:dLblPos val="bestFit"/>
              <c:showLegendKey val="0"/>
              <c:showVal val="1"/>
              <c:showCatName val="1"/>
              <c:showSerName val="0"/>
              <c:showPercent val="0"/>
              <c:showBubbleSize val="0"/>
              <c:separator>
</c:separator>
            </c:dLbl>
            <c:dLbl>
              <c:idx val="5"/>
              <c:layout>
                <c:manualLayout>
                  <c:x val="6.5567668422967254E-2"/>
                  <c:y val="0.15860313533315881"/>
                </c:manualLayout>
              </c:layout>
              <c:dLblPos val="bestFit"/>
              <c:showLegendKey val="0"/>
              <c:showVal val="1"/>
              <c:showCatName val="1"/>
              <c:showSerName val="0"/>
              <c:showPercent val="0"/>
              <c:showBubbleSize val="0"/>
              <c:separator>
</c:separator>
            </c:dLbl>
            <c:dLbl>
              <c:idx val="6"/>
              <c:layout>
                <c:manualLayout>
                  <c:x val="4.6067333982656042E-2"/>
                  <c:y val="0.19800207753487006"/>
                </c:manualLayout>
              </c:layout>
              <c:dLblPos val="bestFit"/>
              <c:showLegendKey val="0"/>
              <c:showVal val="1"/>
              <c:showCatName val="1"/>
              <c:showSerName val="0"/>
              <c:showPercent val="0"/>
              <c:showBubbleSize val="0"/>
              <c:separator>
</c:separator>
            </c:dLbl>
            <c:dLbl>
              <c:idx val="7"/>
              <c:layout>
                <c:manualLayout>
                  <c:x val="-2.9010799879523257E-2"/>
                  <c:y val="-0.21384336021441427"/>
                </c:manualLayout>
              </c:layout>
              <c:spPr/>
              <c:txPr>
                <a:bodyPr/>
                <a:lstStyle/>
                <a:p>
                  <a:pPr>
                    <a:defRPr>
                      <a:solidFill>
                        <a:schemeClr val="bg1"/>
                      </a:solidFill>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eparator>
</c:separator>
            </c:dLbl>
            <c:dLbl>
              <c:idx val="8"/>
              <c:layout>
                <c:manualLayout>
                  <c:x val="-1.4582379885077704E-4"/>
                  <c:y val="8.5849767268517424E-2"/>
                </c:manualLayout>
              </c:layout>
              <c:dLblPos val="bestFit"/>
              <c:showLegendKey val="0"/>
              <c:showVal val="1"/>
              <c:showCatName val="1"/>
              <c:showSerName val="0"/>
              <c:showPercent val="0"/>
              <c:showBubbleSize val="0"/>
              <c:separator>
</c:separator>
            </c:dLbl>
            <c:dLbl>
              <c:idx val="9"/>
              <c:layout>
                <c:manualLayout>
                  <c:x val="-6.3386569972345111E-2"/>
                  <c:y val="4.1524371387111354E-2"/>
                </c:manualLayout>
              </c:layout>
              <c:dLblPos val="bestFit"/>
              <c:showLegendKey val="0"/>
              <c:showVal val="1"/>
              <c:showCatName val="1"/>
              <c:showSerName val="0"/>
              <c:showPercent val="0"/>
              <c:showBubbleSize val="0"/>
              <c:separator>
</c:separator>
            </c:dLbl>
            <c:dLbl>
              <c:idx val="10"/>
              <c:layout>
                <c:manualLayout>
                  <c:x val="-7.8075031977187653E-2"/>
                  <c:y val="1.2144856515292084E-3"/>
                </c:manualLayout>
              </c:layout>
              <c:dLblPos val="bestFit"/>
              <c:showLegendKey val="0"/>
              <c:showVal val="1"/>
              <c:showCatName val="1"/>
              <c:showSerName val="0"/>
              <c:showPercent val="0"/>
              <c:showBubbleSize val="0"/>
              <c:separator>
</c:separator>
            </c:dLbl>
            <c:dLbl>
              <c:idx val="11"/>
              <c:layout>
                <c:manualLayout>
                  <c:x val="-8.9042170771872584E-2"/>
                  <c:y val="3.977765619176757E-3"/>
                </c:manualLayout>
              </c:layout>
              <c:dLblPos val="bestFit"/>
              <c:showLegendKey val="0"/>
              <c:showVal val="1"/>
              <c:showCatName val="1"/>
              <c:showSerName val="0"/>
              <c:showPercent val="0"/>
              <c:showBubbleSize val="0"/>
              <c:separator>
</c:separator>
            </c:dLbl>
            <c:dLbl>
              <c:idx val="12"/>
              <c:layout>
                <c:manualLayout>
                  <c:x val="-0.11223816844056937"/>
                  <c:y val="-8.4982594698321326E-2"/>
                </c:manualLayout>
              </c:layout>
              <c:dLblPos val="bestFit"/>
              <c:showLegendKey val="0"/>
              <c:showVal val="1"/>
              <c:showCatName val="1"/>
              <c:showSerName val="0"/>
              <c:showPercent val="0"/>
              <c:showBubbleSize val="0"/>
              <c:separator>
</c:separator>
            </c:dLbl>
            <c:dLbl>
              <c:idx val="13"/>
              <c:layout>
                <c:manualLayout>
                  <c:x val="-5.7273392241767078E-2"/>
                  <c:y val="-0.12666745961890716"/>
                </c:manualLayout>
              </c:layout>
              <c:dLblPos val="bestFit"/>
              <c:showLegendKey val="0"/>
              <c:showVal val="1"/>
              <c:showCatName val="1"/>
              <c:showSerName val="0"/>
              <c:showPercent val="0"/>
              <c:showBubbleSize val="0"/>
              <c:separator>
</c:separator>
            </c:dLbl>
            <c:txPr>
              <a:bodyPr/>
              <a:lstStyle/>
              <a:p>
                <a:pPr>
                  <a:defRPr>
                    <a:latin typeface="Times New Roman" pitchFamily="18" charset="0"/>
                    <a:cs typeface="Times New Roman" pitchFamily="18" charset="0"/>
                  </a:defRPr>
                </a:pPr>
                <a:endParaRPr lang="ru-RU"/>
              </a:p>
            </c:txPr>
            <c:dLblPos val="ctr"/>
            <c:showLegendKey val="0"/>
            <c:showVal val="1"/>
            <c:showCatName val="1"/>
            <c:showSerName val="0"/>
            <c:showPercent val="0"/>
            <c:showBubbleSize val="0"/>
            <c:separator>
</c:separator>
            <c:showLeaderLines val="1"/>
          </c:dLbls>
          <c:cat>
            <c:strRef>
              <c:f>Лист1!$A$2:$A$15</c:f>
              <c:strCache>
                <c:ptCount val="14"/>
                <c:pt idx="0">
                  <c:v>Бытовые</c:v>
                </c:pt>
                <c:pt idx="1">
                  <c:v>Транспортные</c:v>
                </c:pt>
                <c:pt idx="2">
                  <c:v>Почтовая связь</c:v>
                </c:pt>
                <c:pt idx="3">
                  <c:v>Телекоммуникационные</c:v>
                </c:pt>
                <c:pt idx="4">
                  <c:v>Жилищные</c:v>
                </c:pt>
                <c:pt idx="5">
                  <c:v>Юридические</c:v>
                </c:pt>
                <c:pt idx="6">
                  <c:v>Санаторно-курортные</c:v>
                </c:pt>
                <c:pt idx="7">
                  <c:v>Коммунальные</c:v>
                </c:pt>
                <c:pt idx="8">
                  <c:v>Гостиницы и средства размещения</c:v>
                </c:pt>
                <c:pt idx="9">
                  <c:v>Тур.агентства</c:v>
                </c:pt>
                <c:pt idx="10">
                  <c:v>Системы образования</c:v>
                </c:pt>
                <c:pt idx="11">
                  <c:v>Медицинские</c:v>
                </c:pt>
                <c:pt idx="12">
                  <c:v>Культуры</c:v>
                </c:pt>
                <c:pt idx="13">
                  <c:v>Другие</c:v>
                </c:pt>
              </c:strCache>
            </c:strRef>
          </c:cat>
          <c:val>
            <c:numRef>
              <c:f>Лист1!$B$2:$B$15</c:f>
              <c:numCache>
                <c:formatCode>0.0%</c:formatCode>
                <c:ptCount val="14"/>
                <c:pt idx="0">
                  <c:v>0.19423335684853807</c:v>
                </c:pt>
                <c:pt idx="1">
                  <c:v>6.1575764481540007E-2</c:v>
                </c:pt>
                <c:pt idx="2">
                  <c:v>6.4178076567964247E-3</c:v>
                </c:pt>
                <c:pt idx="3">
                  <c:v>8.2659016684624234E-2</c:v>
                </c:pt>
                <c:pt idx="4">
                  <c:v>4.921939015746251E-2</c:v>
                </c:pt>
                <c:pt idx="5">
                  <c:v>2.3854806736854806E-2</c:v>
                </c:pt>
                <c:pt idx="6">
                  <c:v>8.3848740819435066E-2</c:v>
                </c:pt>
                <c:pt idx="7">
                  <c:v>0.26644458482816863</c:v>
                </c:pt>
                <c:pt idx="8">
                  <c:v>5.6676111847474023E-2</c:v>
                </c:pt>
                <c:pt idx="9">
                  <c:v>1.6930947405814904E-2</c:v>
                </c:pt>
                <c:pt idx="10">
                  <c:v>4.9918143628189429E-2</c:v>
                </c:pt>
                <c:pt idx="11">
                  <c:v>3.9356409513101209E-2</c:v>
                </c:pt>
                <c:pt idx="12">
                  <c:v>1.5667493888001718E-2</c:v>
                </c:pt>
                <c:pt idx="13">
                  <c:v>5.3197425503998981E-2</c:v>
                </c:pt>
              </c:numCache>
            </c:numRef>
          </c:val>
        </c:ser>
        <c:dLbls>
          <c:dLblPos val="ctr"/>
          <c:showLegendKey val="0"/>
          <c:showVal val="1"/>
          <c:showCatName val="0"/>
          <c:showSerName val="0"/>
          <c:showPercent val="0"/>
          <c:showBubbleSize val="0"/>
          <c:showLeaderLines val="1"/>
        </c:dLbls>
        <c:firstSliceAng val="306"/>
      </c:pieChart>
    </c:plotArea>
    <c:plotVisOnly val="1"/>
    <c:dispBlanksAs val="gap"/>
    <c:showDLblsOverMax val="0"/>
  </c:chart>
  <c:spPr>
    <a:ln>
      <a:no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0.02786</cdr:x>
      <cdr:y>0</cdr:y>
    </cdr:from>
    <cdr:to>
      <cdr:x>0.58658</cdr:x>
      <cdr:y>0.11978</cdr:y>
    </cdr:to>
    <cdr:sp macro="" textlink="">
      <cdr:nvSpPr>
        <cdr:cNvPr id="2" name="Прямоугольник 1"/>
        <cdr:cNvSpPr/>
      </cdr:nvSpPr>
      <cdr:spPr>
        <a:xfrm xmlns:a="http://schemas.openxmlformats.org/drawingml/2006/main">
          <a:off x="190500" y="0"/>
          <a:ext cx="3821091" cy="319446"/>
        </a:xfrm>
        <a:prstGeom xmlns:a="http://schemas.openxmlformats.org/drawingml/2006/main" prst="rect">
          <a:avLst/>
        </a:prstGeom>
      </cdr:spPr>
      <cdr:txBody>
        <a:bodyPr xmlns:a="http://schemas.openxmlformats.org/drawingml/2006/main" wrap="square">
          <a:spAutoFit/>
        </a:bodyPr>
        <a:lstStyle xmlns:a="http://schemas.openxmlformats.org/drawingml/2006/main">
          <a:defPPr>
            <a:defRPr lang="ru-RU"/>
          </a:defPPr>
          <a:lvl1pPr algn="l" rtl="0" fontAlgn="base">
            <a:spcBef>
              <a:spcPct val="0"/>
            </a:spcBef>
            <a:spcAft>
              <a:spcPct val="0"/>
            </a:spcAft>
            <a:defRPr kern="1200">
              <a:solidFill>
                <a:schemeClr val="tx1"/>
              </a:solidFill>
              <a:latin typeface="Calibri" pitchFamily="34" charset="0"/>
              <a:ea typeface="+mn-ea"/>
              <a:cs typeface="+mn-cs"/>
            </a:defRPr>
          </a:lvl1pPr>
          <a:lvl2pPr marL="457200" algn="l" rtl="0" fontAlgn="base">
            <a:spcBef>
              <a:spcPct val="0"/>
            </a:spcBef>
            <a:spcAft>
              <a:spcPct val="0"/>
            </a:spcAft>
            <a:defRPr kern="1200">
              <a:solidFill>
                <a:schemeClr val="tx1"/>
              </a:solidFill>
              <a:latin typeface="Calibri" pitchFamily="34" charset="0"/>
              <a:ea typeface="+mn-ea"/>
              <a:cs typeface="+mn-cs"/>
            </a:defRPr>
          </a:lvl2pPr>
          <a:lvl3pPr marL="914400" algn="l" rtl="0" fontAlgn="base">
            <a:spcBef>
              <a:spcPct val="0"/>
            </a:spcBef>
            <a:spcAft>
              <a:spcPct val="0"/>
            </a:spcAft>
            <a:defRPr kern="1200">
              <a:solidFill>
                <a:schemeClr val="tx1"/>
              </a:solidFill>
              <a:latin typeface="Calibri" pitchFamily="34" charset="0"/>
              <a:ea typeface="+mn-ea"/>
              <a:cs typeface="+mn-cs"/>
            </a:defRPr>
          </a:lvl3pPr>
          <a:lvl4pPr marL="1371600" algn="l" rtl="0" fontAlgn="base">
            <a:spcBef>
              <a:spcPct val="0"/>
            </a:spcBef>
            <a:spcAft>
              <a:spcPct val="0"/>
            </a:spcAft>
            <a:defRPr kern="1200">
              <a:solidFill>
                <a:schemeClr val="tx1"/>
              </a:solidFill>
              <a:latin typeface="Calibri" pitchFamily="34" charset="0"/>
              <a:ea typeface="+mn-ea"/>
              <a:cs typeface="+mn-cs"/>
            </a:defRPr>
          </a:lvl4pPr>
          <a:lvl5pPr marL="1828800" algn="l" rtl="0" fontAlgn="base">
            <a:spcBef>
              <a:spcPct val="0"/>
            </a:spcBef>
            <a:spcAft>
              <a:spcPct val="0"/>
            </a:spcAft>
            <a:defRPr kern="1200">
              <a:solidFill>
                <a:schemeClr val="tx1"/>
              </a:solidFill>
              <a:latin typeface="Calibri" pitchFamily="34" charset="0"/>
              <a:ea typeface="+mn-ea"/>
              <a:cs typeface="+mn-cs"/>
            </a:defRPr>
          </a:lvl5pPr>
          <a:lvl6pPr marL="2286000" algn="l" defTabSz="914400" rtl="0" eaLnBrk="1" latinLnBrk="0" hangingPunct="1">
            <a:defRPr kern="1200">
              <a:solidFill>
                <a:schemeClr val="tx1"/>
              </a:solidFill>
              <a:latin typeface="Calibri" pitchFamily="34" charset="0"/>
              <a:ea typeface="+mn-ea"/>
              <a:cs typeface="+mn-cs"/>
            </a:defRPr>
          </a:lvl6pPr>
          <a:lvl7pPr marL="2743200" algn="l" defTabSz="914400" rtl="0" eaLnBrk="1" latinLnBrk="0" hangingPunct="1">
            <a:defRPr kern="1200">
              <a:solidFill>
                <a:schemeClr val="tx1"/>
              </a:solidFill>
              <a:latin typeface="Calibri" pitchFamily="34" charset="0"/>
              <a:ea typeface="+mn-ea"/>
              <a:cs typeface="+mn-cs"/>
            </a:defRPr>
          </a:lvl7pPr>
          <a:lvl8pPr marL="3200400" algn="l" defTabSz="914400" rtl="0" eaLnBrk="1" latinLnBrk="0" hangingPunct="1">
            <a:defRPr kern="1200">
              <a:solidFill>
                <a:schemeClr val="tx1"/>
              </a:solidFill>
              <a:latin typeface="Calibri" pitchFamily="34" charset="0"/>
              <a:ea typeface="+mn-ea"/>
              <a:cs typeface="+mn-cs"/>
            </a:defRPr>
          </a:lvl8pPr>
          <a:lvl9pPr marL="3657600" algn="l" defTabSz="914400" rtl="0" eaLnBrk="1" latinLnBrk="0" hangingPunct="1">
            <a:defRPr kern="1200">
              <a:solidFill>
                <a:schemeClr val="tx1"/>
              </a:solidFill>
              <a:latin typeface="Calibri" pitchFamily="34" charset="0"/>
              <a:ea typeface="+mn-ea"/>
              <a:cs typeface="+mn-cs"/>
            </a:defRPr>
          </a:lvl9pPr>
        </a:lstStyle>
        <a:p xmlns:a="http://schemas.openxmlformats.org/drawingml/2006/main">
          <a:pPr lvl="0" algn="just" fontAlgn="base">
            <a:lnSpc>
              <a:spcPct val="110000"/>
            </a:lnSpc>
            <a:spcBef>
              <a:spcPct val="0"/>
            </a:spcBef>
            <a:spcAft>
              <a:spcPct val="0"/>
            </a:spcAft>
          </a:pPr>
          <a:r>
            <a:rPr lang="ru-RU" sz="1400" b="1" dirty="0" smtClean="0">
              <a:latin typeface="Times New Roman" pitchFamily="18" charset="0"/>
              <a:cs typeface="Times New Roman" pitchFamily="18" charset="0"/>
            </a:rPr>
            <a:t> Энергопотребление –  4</a:t>
          </a:r>
          <a:r>
            <a:rPr lang="ru-RU" sz="1400" b="1" baseline="0" dirty="0" smtClean="0">
              <a:latin typeface="Times New Roman" pitchFamily="18" charset="0"/>
              <a:cs typeface="Times New Roman" pitchFamily="18" charset="0"/>
            </a:rPr>
            <a:t> 251,7</a:t>
          </a:r>
          <a:r>
            <a:rPr lang="ru-RU" sz="1400" b="1" kern="1200" dirty="0" smtClean="0">
              <a:solidFill>
                <a:schemeClr val="tx1"/>
              </a:solidFill>
              <a:latin typeface="Times New Roman" pitchFamily="18" charset="0"/>
              <a:ea typeface="+mn-ea"/>
              <a:cs typeface="Times New Roman" pitchFamily="18" charset="0"/>
            </a:rPr>
            <a:t>млн</a:t>
          </a:r>
          <a:r>
            <a:rPr lang="ru-RU" sz="1400" b="1" dirty="0" smtClean="0">
              <a:latin typeface="Times New Roman" pitchFamily="18" charset="0"/>
              <a:cs typeface="Times New Roman" pitchFamily="18" charset="0"/>
            </a:rPr>
            <a:t> кВтч</a:t>
          </a:r>
          <a:endParaRPr lang="ru-RU" sz="1400" b="1" dirty="0">
            <a:latin typeface="Times New Roman" pitchFamily="18" charset="0"/>
            <a:cs typeface="Times New Roman" pitchFamily="18" charset="0"/>
          </a:endParaRPr>
        </a:p>
      </cdr:txBody>
    </cdr:sp>
  </cdr:relSizeAnchor>
  <cdr:relSizeAnchor xmlns:cdr="http://schemas.openxmlformats.org/drawingml/2006/chartDrawing">
    <cdr:from>
      <cdr:x>0.57382</cdr:x>
      <cdr:y>0</cdr:y>
    </cdr:from>
    <cdr:to>
      <cdr:x>1</cdr:x>
      <cdr:y>0.11978</cdr:y>
    </cdr:to>
    <cdr:sp macro="" textlink="">
      <cdr:nvSpPr>
        <cdr:cNvPr id="3" name="Прямоугольник 2"/>
        <cdr:cNvSpPr/>
      </cdr:nvSpPr>
      <cdr:spPr>
        <a:xfrm xmlns:a="http://schemas.openxmlformats.org/drawingml/2006/main">
          <a:off x="3924300" y="0"/>
          <a:ext cx="2914649" cy="319446"/>
        </a:xfrm>
        <a:prstGeom xmlns:a="http://schemas.openxmlformats.org/drawingml/2006/main" prst="rect">
          <a:avLst/>
        </a:prstGeom>
      </cdr:spPr>
      <cdr:txBody>
        <a:bodyPr xmlns:a="http://schemas.openxmlformats.org/drawingml/2006/main" wrap="square">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lvl="0" algn="just" fontAlgn="base">
            <a:lnSpc>
              <a:spcPct val="110000"/>
            </a:lnSpc>
            <a:spcBef>
              <a:spcPct val="0"/>
            </a:spcBef>
            <a:spcAft>
              <a:spcPct val="0"/>
            </a:spcAft>
          </a:pPr>
          <a:r>
            <a:rPr lang="ru-RU" sz="1400" b="1" dirty="0" smtClean="0">
              <a:latin typeface="Times New Roman" pitchFamily="18" charset="0"/>
              <a:cs typeface="Times New Roman" pitchFamily="18" charset="0"/>
            </a:rPr>
            <a:t>Произведено – 2 860,1</a:t>
          </a:r>
          <a:r>
            <a:rPr lang="ru-RU" sz="1400" b="1" dirty="0" smtClean="0">
              <a:latin typeface="Times New Roman" pitchFamily="18" charset="0"/>
              <a:ea typeface="+mn-ea"/>
              <a:cs typeface="Times New Roman" pitchFamily="18" charset="0"/>
            </a:rPr>
            <a:t>млн</a:t>
          </a:r>
          <a:r>
            <a:rPr lang="ru-RU" sz="1400" b="1" dirty="0" smtClean="0">
              <a:latin typeface="Times New Roman" pitchFamily="18" charset="0"/>
              <a:cs typeface="Times New Roman" pitchFamily="18" charset="0"/>
            </a:rPr>
            <a:t> кВтч.</a:t>
          </a:r>
        </a:p>
      </cdr:txBody>
    </cdr:sp>
  </cdr:relSizeAnchor>
</c:userShapes>
</file>

<file path=word/drawings/drawing2.xml><?xml version="1.0" encoding="utf-8"?>
<c:userShapes xmlns:c="http://schemas.openxmlformats.org/drawingml/2006/chart">
  <cdr:relSizeAnchor xmlns:cdr="http://schemas.openxmlformats.org/drawingml/2006/chartDrawing">
    <cdr:from>
      <cdr:x>0.19648</cdr:x>
      <cdr:y>0.264</cdr:y>
    </cdr:from>
    <cdr:to>
      <cdr:x>0.58358</cdr:x>
      <cdr:y>0.384</cdr:y>
    </cdr:to>
    <cdr:sp macro="" textlink="">
      <cdr:nvSpPr>
        <cdr:cNvPr id="2" name="Поле 1"/>
        <cdr:cNvSpPr txBox="1"/>
      </cdr:nvSpPr>
      <cdr:spPr>
        <a:xfrm xmlns:a="http://schemas.openxmlformats.org/drawingml/2006/main">
          <a:off x="638175" y="942976"/>
          <a:ext cx="1257300" cy="42862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900" b="1">
              <a:solidFill>
                <a:schemeClr val="bg1"/>
              </a:solidFill>
              <a:latin typeface="Times New Roman" pitchFamily="18" charset="0"/>
              <a:cs typeface="Times New Roman" pitchFamily="18" charset="0"/>
            </a:rPr>
            <a:t>Пром. группа</a:t>
          </a:r>
        </a:p>
        <a:p xmlns:a="http://schemas.openxmlformats.org/drawingml/2006/main">
          <a:pPr algn="ctr"/>
          <a:r>
            <a:rPr lang="ru-RU" sz="900" b="1">
              <a:solidFill>
                <a:schemeClr val="bg1"/>
              </a:solidFill>
              <a:latin typeface="Times New Roman" pitchFamily="18" charset="0"/>
              <a:cs typeface="Times New Roman" pitchFamily="18" charset="0"/>
            </a:rPr>
            <a:t>19,0%</a:t>
          </a:r>
        </a:p>
      </cdr:txBody>
    </cdr:sp>
  </cdr:relSizeAnchor>
  <cdr:relSizeAnchor xmlns:cdr="http://schemas.openxmlformats.org/drawingml/2006/chartDrawing">
    <cdr:from>
      <cdr:x>0.57185</cdr:x>
      <cdr:y>0.368</cdr:y>
    </cdr:from>
    <cdr:to>
      <cdr:x>0.98534</cdr:x>
      <cdr:y>0.53333</cdr:y>
    </cdr:to>
    <cdr:sp macro="" textlink="">
      <cdr:nvSpPr>
        <cdr:cNvPr id="3" name="Поле 2"/>
        <cdr:cNvSpPr txBox="1"/>
      </cdr:nvSpPr>
      <cdr:spPr>
        <a:xfrm xmlns:a="http://schemas.openxmlformats.org/drawingml/2006/main">
          <a:off x="1857376" y="1314450"/>
          <a:ext cx="1343024" cy="59054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900" b="1">
              <a:solidFill>
                <a:schemeClr val="bg1"/>
              </a:solidFill>
              <a:latin typeface="Times New Roman" pitchFamily="18" charset="0"/>
              <a:cs typeface="Times New Roman" pitchFamily="18" charset="0"/>
            </a:rPr>
            <a:t>Тепловырабатываю-щие</a:t>
          </a:r>
          <a:r>
            <a:rPr lang="ru-RU" sz="900" b="1" baseline="0">
              <a:solidFill>
                <a:schemeClr val="bg1"/>
              </a:solidFill>
              <a:latin typeface="Times New Roman" pitchFamily="18" charset="0"/>
              <a:cs typeface="Times New Roman" pitchFamily="18" charset="0"/>
            </a:rPr>
            <a:t> предприятия</a:t>
          </a:r>
          <a:endParaRPr lang="ru-RU" sz="900" b="1">
            <a:solidFill>
              <a:schemeClr val="bg1"/>
            </a:solidFill>
            <a:latin typeface="Times New Roman" pitchFamily="18" charset="0"/>
            <a:cs typeface="Times New Roman" pitchFamily="18" charset="0"/>
          </a:endParaRPr>
        </a:p>
        <a:p xmlns:a="http://schemas.openxmlformats.org/drawingml/2006/main">
          <a:pPr algn="ctr"/>
          <a:r>
            <a:rPr lang="ru-RU" sz="900" b="1">
              <a:solidFill>
                <a:schemeClr val="bg1"/>
              </a:solidFill>
              <a:latin typeface="Times New Roman" pitchFamily="18" charset="0"/>
              <a:cs typeface="Times New Roman" pitchFamily="18" charset="0"/>
            </a:rPr>
            <a:t>55,0%</a:t>
          </a:r>
        </a:p>
      </cdr:txBody>
    </cdr:sp>
  </cdr:relSizeAnchor>
  <cdr:relSizeAnchor xmlns:cdr="http://schemas.openxmlformats.org/drawingml/2006/chartDrawing">
    <cdr:from>
      <cdr:x>0.3089</cdr:x>
      <cdr:y>0.83822</cdr:y>
    </cdr:from>
    <cdr:to>
      <cdr:x>0.69599</cdr:x>
      <cdr:y>0.95822</cdr:y>
    </cdr:to>
    <cdr:sp macro="" textlink="">
      <cdr:nvSpPr>
        <cdr:cNvPr id="4" name="Поле 1"/>
        <cdr:cNvSpPr txBox="1"/>
      </cdr:nvSpPr>
      <cdr:spPr>
        <a:xfrm xmlns:a="http://schemas.openxmlformats.org/drawingml/2006/main">
          <a:off x="1003300" y="2994026"/>
          <a:ext cx="1257300" cy="428624"/>
        </a:xfrm>
        <a:prstGeom xmlns:a="http://schemas.openxmlformats.org/drawingml/2006/main" prst="rect">
          <a:avLst/>
        </a:prstGeom>
      </cdr:spPr>
    </cdr:sp>
  </cdr:relSizeAnchor>
  <cdr:relSizeAnchor xmlns:cdr="http://schemas.openxmlformats.org/drawingml/2006/chartDrawing">
    <cdr:from>
      <cdr:x>0.57478</cdr:x>
      <cdr:y>0.84533</cdr:y>
    </cdr:from>
    <cdr:to>
      <cdr:x>0.96188</cdr:x>
      <cdr:y>0.96533</cdr:y>
    </cdr:to>
    <cdr:sp macro="" textlink="">
      <cdr:nvSpPr>
        <cdr:cNvPr id="5" name="Поле 4"/>
        <cdr:cNvSpPr txBox="1"/>
      </cdr:nvSpPr>
      <cdr:spPr>
        <a:xfrm xmlns:a="http://schemas.openxmlformats.org/drawingml/2006/main">
          <a:off x="1866900" y="3019426"/>
          <a:ext cx="1257300" cy="42862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900" b="0">
              <a:solidFill>
                <a:sysClr val="windowText" lastClr="000000"/>
              </a:solidFill>
              <a:latin typeface="Times New Roman" pitchFamily="18" charset="0"/>
              <a:cs typeface="Times New Roman" pitchFamily="18" charset="0"/>
            </a:rPr>
            <a:t>Прочие потребители</a:t>
          </a:r>
        </a:p>
        <a:p xmlns:a="http://schemas.openxmlformats.org/drawingml/2006/main">
          <a:pPr algn="ctr"/>
          <a:r>
            <a:rPr lang="ru-RU" sz="900" b="0">
              <a:solidFill>
                <a:sysClr val="windowText" lastClr="000000"/>
              </a:solidFill>
              <a:latin typeface="Times New Roman" pitchFamily="18" charset="0"/>
              <a:cs typeface="Times New Roman" pitchFamily="18" charset="0"/>
            </a:rPr>
            <a:t>1,0%</a:t>
          </a:r>
        </a:p>
      </cdr:txBody>
    </cdr:sp>
  </cdr:relSizeAnchor>
</c:userShapes>
</file>

<file path=word/drawings/drawing3.xml><?xml version="1.0" encoding="utf-8"?>
<c:userShapes xmlns:c="http://schemas.openxmlformats.org/drawingml/2006/chart">
  <cdr:relSizeAnchor xmlns:cdr="http://schemas.openxmlformats.org/drawingml/2006/chartDrawing">
    <cdr:from>
      <cdr:x>0.69405</cdr:x>
      <cdr:y>0.34946</cdr:y>
    </cdr:from>
    <cdr:to>
      <cdr:x>0.7897</cdr:x>
      <cdr:y>0.44145</cdr:y>
    </cdr:to>
    <cdr:sp macro="" textlink="">
      <cdr:nvSpPr>
        <cdr:cNvPr id="8" name="Прямоугольник 7"/>
        <cdr:cNvSpPr/>
      </cdr:nvSpPr>
      <cdr:spPr>
        <a:xfrm xmlns:a="http://schemas.openxmlformats.org/drawingml/2006/main">
          <a:off x="4719248" y="897828"/>
          <a:ext cx="650380" cy="236342"/>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000" b="1">
              <a:solidFill>
                <a:schemeClr val="bg1"/>
              </a:solidFill>
              <a:latin typeface="Times New Roman" pitchFamily="18" charset="0"/>
              <a:cs typeface="Times New Roman" pitchFamily="18" charset="0"/>
            </a:rPr>
            <a:t>9,7%</a:t>
          </a:r>
        </a:p>
      </cdr:txBody>
    </cdr:sp>
  </cdr:relSizeAnchor>
  <cdr:relSizeAnchor xmlns:cdr="http://schemas.openxmlformats.org/drawingml/2006/chartDrawing">
    <cdr:from>
      <cdr:x>0.71017</cdr:x>
      <cdr:y>0.2026</cdr:y>
    </cdr:from>
    <cdr:to>
      <cdr:x>0.79351</cdr:x>
      <cdr:y>0.2946</cdr:y>
    </cdr:to>
    <cdr:sp macro="" textlink="">
      <cdr:nvSpPr>
        <cdr:cNvPr id="9" name="Прямоугольник 8"/>
        <cdr:cNvSpPr/>
      </cdr:nvSpPr>
      <cdr:spPr>
        <a:xfrm xmlns:a="http://schemas.openxmlformats.org/drawingml/2006/main">
          <a:off x="4828863" y="553076"/>
          <a:ext cx="566671" cy="251138"/>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0.72627</cdr:x>
      <cdr:y>0.35357</cdr:y>
    </cdr:from>
    <cdr:to>
      <cdr:x>0.80961</cdr:x>
      <cdr:y>0.44557</cdr:y>
    </cdr:to>
    <cdr:sp macro="" textlink="">
      <cdr:nvSpPr>
        <cdr:cNvPr id="10" name="Прямоугольник 9"/>
        <cdr:cNvSpPr/>
      </cdr:nvSpPr>
      <cdr:spPr>
        <a:xfrm xmlns:a="http://schemas.openxmlformats.org/drawingml/2006/main">
          <a:off x="4938333" y="965200"/>
          <a:ext cx="566671" cy="251138"/>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0.69225</cdr:x>
      <cdr:y>0.21623</cdr:y>
    </cdr:from>
    <cdr:to>
      <cdr:x>0.78411</cdr:x>
      <cdr:y>0.29643</cdr:y>
    </cdr:to>
    <cdr:sp macro="" textlink="">
      <cdr:nvSpPr>
        <cdr:cNvPr id="14" name="Прямоугольник 13"/>
        <cdr:cNvSpPr/>
      </cdr:nvSpPr>
      <cdr:spPr>
        <a:xfrm xmlns:a="http://schemas.openxmlformats.org/drawingml/2006/main">
          <a:off x="4707009" y="555536"/>
          <a:ext cx="624610" cy="206051"/>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000" b="1">
              <a:latin typeface="Times New Roman" pitchFamily="18" charset="0"/>
              <a:cs typeface="Times New Roman" pitchFamily="18" charset="0"/>
            </a:rPr>
            <a:t>15,9%</a:t>
          </a:r>
        </a:p>
      </cdr:txBody>
    </cdr:sp>
  </cdr:relSizeAnchor>
  <cdr:relSizeAnchor xmlns:cdr="http://schemas.openxmlformats.org/drawingml/2006/chartDrawing">
    <cdr:from>
      <cdr:x>0.69044</cdr:x>
      <cdr:y>0.43318</cdr:y>
    </cdr:from>
    <cdr:to>
      <cdr:x>0.78988</cdr:x>
      <cdr:y>0.51574</cdr:y>
    </cdr:to>
    <cdr:sp macro="" textlink="">
      <cdr:nvSpPr>
        <cdr:cNvPr id="15" name="Прямоугольник 14"/>
        <cdr:cNvSpPr/>
      </cdr:nvSpPr>
      <cdr:spPr>
        <a:xfrm xmlns:a="http://schemas.openxmlformats.org/drawingml/2006/main">
          <a:off x="4694680" y="1112933"/>
          <a:ext cx="676150" cy="212114"/>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000" b="1">
              <a:latin typeface="Times New Roman" pitchFamily="18" charset="0"/>
              <a:cs typeface="Times New Roman" pitchFamily="18" charset="0"/>
            </a:rPr>
            <a:t>3,2%</a:t>
          </a:r>
        </a:p>
      </cdr:txBody>
    </cdr:sp>
  </cdr:relSizeAnchor>
  <cdr:relSizeAnchor xmlns:cdr="http://schemas.openxmlformats.org/drawingml/2006/chartDrawing">
    <cdr:from>
      <cdr:x>0.70113</cdr:x>
      <cdr:y>0.52142</cdr:y>
    </cdr:from>
    <cdr:to>
      <cdr:x>0.7911</cdr:x>
      <cdr:y>0.60634</cdr:y>
    </cdr:to>
    <cdr:sp macro="" textlink="">
      <cdr:nvSpPr>
        <cdr:cNvPr id="16" name="Прямоугольник 15"/>
        <cdr:cNvSpPr/>
      </cdr:nvSpPr>
      <cdr:spPr>
        <a:xfrm xmlns:a="http://schemas.openxmlformats.org/drawingml/2006/main">
          <a:off x="4767406" y="1339647"/>
          <a:ext cx="611759" cy="218177"/>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000" b="1">
              <a:solidFill>
                <a:schemeClr val="tx1"/>
              </a:solidFill>
              <a:latin typeface="Times New Roman" pitchFamily="18" charset="0"/>
              <a:cs typeface="Times New Roman" pitchFamily="18" charset="0"/>
            </a:rPr>
            <a:t>9,8%</a:t>
          </a:r>
        </a:p>
      </cdr:txBody>
    </cdr:sp>
  </cdr:relSizeAnchor>
  <cdr:relSizeAnchor xmlns:cdr="http://schemas.openxmlformats.org/drawingml/2006/chartDrawing">
    <cdr:from>
      <cdr:x>0.69125</cdr:x>
      <cdr:y>0.69553</cdr:y>
    </cdr:from>
    <cdr:to>
      <cdr:x>0.79543</cdr:x>
      <cdr:y>0.78045</cdr:y>
    </cdr:to>
    <cdr:sp macro="" textlink="">
      <cdr:nvSpPr>
        <cdr:cNvPr id="17" name="Прямоугольник 16"/>
        <cdr:cNvSpPr/>
      </cdr:nvSpPr>
      <cdr:spPr>
        <a:xfrm xmlns:a="http://schemas.openxmlformats.org/drawingml/2006/main">
          <a:off x="4700210" y="1786968"/>
          <a:ext cx="708380" cy="218177"/>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000" b="1">
              <a:solidFill>
                <a:schemeClr val="tx1"/>
              </a:solidFill>
              <a:latin typeface="Times New Roman" pitchFamily="18" charset="0"/>
              <a:cs typeface="Times New Roman" pitchFamily="18" charset="0"/>
            </a:rPr>
            <a:t>21,9%</a:t>
          </a:r>
        </a:p>
      </cdr:txBody>
    </cdr:sp>
  </cdr:relSizeAnchor>
  <cdr:relSizeAnchor xmlns:cdr="http://schemas.openxmlformats.org/drawingml/2006/chartDrawing">
    <cdr:from>
      <cdr:x>0.8007</cdr:x>
      <cdr:y>0.43683</cdr:y>
    </cdr:from>
    <cdr:to>
      <cdr:x>0.83384</cdr:x>
      <cdr:y>0.49604</cdr:y>
    </cdr:to>
    <cdr:sp macro="" textlink="">
      <cdr:nvSpPr>
        <cdr:cNvPr id="18" name="Стрелка вправо 17"/>
        <cdr:cNvSpPr/>
      </cdr:nvSpPr>
      <cdr:spPr>
        <a:xfrm xmlns:a="http://schemas.openxmlformats.org/drawingml/2006/main">
          <a:off x="5444429" y="1122312"/>
          <a:ext cx="225338" cy="152123"/>
        </a:xfrm>
        <a:prstGeom xmlns:a="http://schemas.openxmlformats.org/drawingml/2006/main" prst="rightArrow">
          <a:avLst/>
        </a:prstGeom>
        <a:ln xmlns:a="http://schemas.openxmlformats.org/drawingml/2006/main"/>
      </cdr:spPr>
      <cdr:style>
        <a:lnRef xmlns:a="http://schemas.openxmlformats.org/drawingml/2006/main" idx="0">
          <a:schemeClr val="accent5"/>
        </a:lnRef>
        <a:fillRef xmlns:a="http://schemas.openxmlformats.org/drawingml/2006/main" idx="3">
          <a:schemeClr val="accent5"/>
        </a:fillRef>
        <a:effectRef xmlns:a="http://schemas.openxmlformats.org/drawingml/2006/main" idx="3">
          <a:schemeClr val="accent5"/>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0.80014</cdr:x>
      <cdr:y>0.34634</cdr:y>
    </cdr:from>
    <cdr:to>
      <cdr:x>0.83328</cdr:x>
      <cdr:y>0.40555</cdr:y>
    </cdr:to>
    <cdr:sp macro="" textlink="">
      <cdr:nvSpPr>
        <cdr:cNvPr id="19" name="Стрелка вправо 18"/>
        <cdr:cNvSpPr/>
      </cdr:nvSpPr>
      <cdr:spPr>
        <a:xfrm xmlns:a="http://schemas.openxmlformats.org/drawingml/2006/main">
          <a:off x="5440619" y="889829"/>
          <a:ext cx="225338" cy="152123"/>
        </a:xfrm>
        <a:prstGeom xmlns:a="http://schemas.openxmlformats.org/drawingml/2006/main" prst="rightArrow">
          <a:avLst/>
        </a:prstGeom>
        <a:ln xmlns:a="http://schemas.openxmlformats.org/drawingml/2006/main"/>
      </cdr:spPr>
      <cdr:style>
        <a:lnRef xmlns:a="http://schemas.openxmlformats.org/drawingml/2006/main" idx="0">
          <a:schemeClr val="accent4"/>
        </a:lnRef>
        <a:fillRef xmlns:a="http://schemas.openxmlformats.org/drawingml/2006/main" idx="3">
          <a:schemeClr val="accent4"/>
        </a:fillRef>
        <a:effectRef xmlns:a="http://schemas.openxmlformats.org/drawingml/2006/main" idx="3">
          <a:schemeClr val="accent4"/>
        </a:effectRef>
        <a:fontRef xmlns:a="http://schemas.openxmlformats.org/drawingml/2006/main" idx="minor">
          <a:schemeClr val="lt1"/>
        </a:fontRef>
      </cdr:style>
    </cdr:sp>
  </cdr:relSizeAnchor>
  <cdr:relSizeAnchor xmlns:cdr="http://schemas.openxmlformats.org/drawingml/2006/chartDrawing">
    <cdr:from>
      <cdr:x>0.80108</cdr:x>
      <cdr:y>0.21425</cdr:y>
    </cdr:from>
    <cdr:to>
      <cdr:x>0.83423</cdr:x>
      <cdr:y>0.27345</cdr:y>
    </cdr:to>
    <cdr:sp macro="" textlink="">
      <cdr:nvSpPr>
        <cdr:cNvPr id="20" name="Стрелка вправо 19"/>
        <cdr:cNvSpPr/>
      </cdr:nvSpPr>
      <cdr:spPr>
        <a:xfrm xmlns:a="http://schemas.openxmlformats.org/drawingml/2006/main">
          <a:off x="5447038" y="550463"/>
          <a:ext cx="225406" cy="152097"/>
        </a:xfrm>
        <a:prstGeom xmlns:a="http://schemas.openxmlformats.org/drawingml/2006/main" prst="rightArrow">
          <a:avLst/>
        </a:prstGeom>
        <a:ln xmlns:a="http://schemas.openxmlformats.org/drawingml/2006/main"/>
      </cdr:spPr>
      <cdr:style>
        <a:lnRef xmlns:a="http://schemas.openxmlformats.org/drawingml/2006/main" idx="0">
          <a:schemeClr val="accent3"/>
        </a:lnRef>
        <a:fillRef xmlns:a="http://schemas.openxmlformats.org/drawingml/2006/main" idx="3">
          <a:schemeClr val="accent3"/>
        </a:fillRef>
        <a:effectRef xmlns:a="http://schemas.openxmlformats.org/drawingml/2006/main" idx="3">
          <a:schemeClr val="accent3"/>
        </a:effectRef>
        <a:fontRef xmlns:a="http://schemas.openxmlformats.org/drawingml/2006/main" idx="minor">
          <a:schemeClr val="lt1"/>
        </a:fontRef>
      </cdr:style>
    </cdr:sp>
  </cdr:relSizeAnchor>
  <cdr:relSizeAnchor xmlns:cdr="http://schemas.openxmlformats.org/drawingml/2006/chartDrawing">
    <cdr:from>
      <cdr:x>0.80014</cdr:x>
      <cdr:y>0.53819</cdr:y>
    </cdr:from>
    <cdr:to>
      <cdr:x>0.83329</cdr:x>
      <cdr:y>0.59815</cdr:y>
    </cdr:to>
    <cdr:sp macro="" textlink="">
      <cdr:nvSpPr>
        <cdr:cNvPr id="21" name="Стрелка вправо 20"/>
        <cdr:cNvSpPr/>
      </cdr:nvSpPr>
      <cdr:spPr>
        <a:xfrm xmlns:a="http://schemas.openxmlformats.org/drawingml/2006/main">
          <a:off x="5440610" y="1382735"/>
          <a:ext cx="225406" cy="154050"/>
        </a:xfrm>
        <a:prstGeom xmlns:a="http://schemas.openxmlformats.org/drawingml/2006/main" prst="rightArrow">
          <a:avLst/>
        </a:prstGeom>
        <a:solidFill xmlns:a="http://schemas.openxmlformats.org/drawingml/2006/main">
          <a:schemeClr val="bg1">
            <a:lumMod val="85000"/>
          </a:schemeClr>
        </a:solidFill>
        <a:ln xmlns:a="http://schemas.openxmlformats.org/drawingml/2006/main"/>
      </cdr:spPr>
      <cdr:style>
        <a:lnRef xmlns:a="http://schemas.openxmlformats.org/drawingml/2006/main" idx="0">
          <a:schemeClr val="dk1"/>
        </a:lnRef>
        <a:fillRef xmlns:a="http://schemas.openxmlformats.org/drawingml/2006/main" idx="3">
          <a:schemeClr val="dk1"/>
        </a:fillRef>
        <a:effectRef xmlns:a="http://schemas.openxmlformats.org/drawingml/2006/main" idx="3">
          <a:schemeClr val="dk1"/>
        </a:effectRef>
        <a:fontRef xmlns:a="http://schemas.openxmlformats.org/drawingml/2006/main" idx="minor">
          <a:schemeClr val="lt1"/>
        </a:fontRef>
      </cdr:style>
    </cdr:sp>
  </cdr:relSizeAnchor>
  <cdr:relSizeAnchor xmlns:cdr="http://schemas.openxmlformats.org/drawingml/2006/chartDrawing">
    <cdr:from>
      <cdr:x>0.79824</cdr:x>
      <cdr:y>0.71814</cdr:y>
    </cdr:from>
    <cdr:to>
      <cdr:x>0.83139</cdr:x>
      <cdr:y>0.77735</cdr:y>
    </cdr:to>
    <cdr:sp macro="" textlink="">
      <cdr:nvSpPr>
        <cdr:cNvPr id="22" name="Стрелка вправо 21"/>
        <cdr:cNvSpPr/>
      </cdr:nvSpPr>
      <cdr:spPr>
        <a:xfrm xmlns:a="http://schemas.openxmlformats.org/drawingml/2006/main">
          <a:off x="5427697" y="1845059"/>
          <a:ext cx="225406" cy="152123"/>
        </a:xfrm>
        <a:prstGeom xmlns:a="http://schemas.openxmlformats.org/drawingml/2006/main" prst="rightArrow">
          <a:avLst/>
        </a:prstGeom>
        <a:gradFill xmlns:a="http://schemas.openxmlformats.org/drawingml/2006/main">
          <a:gsLst>
            <a:gs pos="0">
              <a:srgbClr val="9BB7D9"/>
            </a:gs>
            <a:gs pos="80000">
              <a:schemeClr val="accent1">
                <a:shade val="93000"/>
                <a:satMod val="130000"/>
              </a:schemeClr>
            </a:gs>
            <a:gs pos="100000">
              <a:schemeClr val="accent1">
                <a:shade val="94000"/>
                <a:satMod val="135000"/>
              </a:schemeClr>
            </a:gs>
          </a:gsLst>
        </a:gradFill>
        <a:ln xmlns:a="http://schemas.openxmlformats.org/drawingml/2006/main"/>
      </cdr:spPr>
      <cdr:style>
        <a:lnRef xmlns:a="http://schemas.openxmlformats.org/drawingml/2006/main" idx="0">
          <a:schemeClr val="accent1"/>
        </a:lnRef>
        <a:fillRef xmlns:a="http://schemas.openxmlformats.org/drawingml/2006/main" idx="3">
          <a:schemeClr val="accent1"/>
        </a:fillRef>
        <a:effectRef xmlns:a="http://schemas.openxmlformats.org/drawingml/2006/main" idx="3">
          <a:schemeClr val="accent1"/>
        </a:effectRef>
        <a:fontRef xmlns:a="http://schemas.openxmlformats.org/drawingml/2006/main" idx="minor">
          <a:schemeClr val="lt1"/>
        </a:fontRef>
      </cdr:style>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5671D-3AFE-436A-87A5-162C1820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14961</Words>
  <Characters>85282</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analiz3</dc:creator>
  <cp:lastModifiedBy>Слободян Константин Николаевич</cp:lastModifiedBy>
  <cp:revision>3</cp:revision>
  <cp:lastPrinted>2020-11-13T15:34:00Z</cp:lastPrinted>
  <dcterms:created xsi:type="dcterms:W3CDTF">2020-11-24T12:03:00Z</dcterms:created>
  <dcterms:modified xsi:type="dcterms:W3CDTF">2020-11-24T12:08:00Z</dcterms:modified>
</cp:coreProperties>
</file>